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5B7" w:rsidRPr="00C91BEF" w:rsidRDefault="008655B7" w:rsidP="00FC222A">
      <w:pPr>
        <w:jc w:val="center"/>
        <w:rPr>
          <w:rFonts w:ascii="Arial" w:hAnsi="Arial" w:cs="Arial"/>
          <w:b/>
          <w:color w:val="000000"/>
          <w:sz w:val="20"/>
          <w:szCs w:val="18"/>
          <w:lang w:val="es-EC"/>
        </w:rPr>
      </w:pPr>
      <w:bookmarkStart w:id="0" w:name="_GoBack"/>
      <w:bookmarkEnd w:id="0"/>
      <w:r w:rsidRPr="00C91BEF">
        <w:rPr>
          <w:rFonts w:ascii="Arial" w:hAnsi="Arial" w:cs="Arial"/>
          <w:b/>
          <w:color w:val="000000"/>
          <w:sz w:val="20"/>
          <w:szCs w:val="18"/>
          <w:lang w:val="es-EC"/>
        </w:rPr>
        <w:t>PROGRAMA DE ASIGNATURA</w:t>
      </w:r>
      <w:r w:rsidR="00974031" w:rsidRPr="00C91BEF">
        <w:rPr>
          <w:rFonts w:ascii="Arial" w:hAnsi="Arial" w:cs="Arial"/>
          <w:b/>
          <w:color w:val="000000"/>
          <w:sz w:val="20"/>
          <w:szCs w:val="18"/>
          <w:lang w:val="es-EC"/>
        </w:rPr>
        <w:t xml:space="preserve"> </w:t>
      </w:r>
      <w:r w:rsidR="00636964" w:rsidRPr="00C91BEF">
        <w:rPr>
          <w:rFonts w:ascii="Arial" w:hAnsi="Arial" w:cs="Arial"/>
          <w:b/>
          <w:color w:val="000000"/>
          <w:sz w:val="20"/>
          <w:szCs w:val="18"/>
          <w:lang w:val="es-EC"/>
        </w:rPr>
        <w:t>– S</w:t>
      </w:r>
      <w:r w:rsidR="00B23D48" w:rsidRPr="00C91BEF">
        <w:rPr>
          <w:rFonts w:ascii="Arial" w:hAnsi="Arial" w:cs="Arial"/>
          <w:b/>
          <w:color w:val="000000"/>
          <w:sz w:val="20"/>
          <w:szCs w:val="18"/>
          <w:lang w:val="es-EC"/>
        </w:rPr>
        <w:t>Í</w:t>
      </w:r>
      <w:r w:rsidR="00B32EBE">
        <w:rPr>
          <w:rFonts w:ascii="Arial" w:hAnsi="Arial" w:cs="Arial"/>
          <w:b/>
          <w:color w:val="000000"/>
          <w:sz w:val="20"/>
          <w:szCs w:val="18"/>
          <w:lang w:val="es-EC"/>
        </w:rPr>
        <w:t>LABO-</w:t>
      </w:r>
      <w:r w:rsidR="006C493C" w:rsidRPr="00C91BEF">
        <w:rPr>
          <w:rFonts w:ascii="Arial" w:hAnsi="Arial" w:cs="Arial"/>
          <w:b/>
          <w:color w:val="000000"/>
          <w:sz w:val="20"/>
          <w:szCs w:val="18"/>
          <w:lang w:val="es-EC"/>
        </w:rPr>
        <w:t xml:space="preserve"> PRESENCIAL</w:t>
      </w:r>
    </w:p>
    <w:p w:rsidR="008655B7" w:rsidRPr="00C91BEF" w:rsidRDefault="008655B7" w:rsidP="008655B7">
      <w:pPr>
        <w:rPr>
          <w:rFonts w:ascii="Arial" w:hAnsi="Arial" w:cs="Arial"/>
          <w:b/>
          <w:color w:val="000000"/>
          <w:sz w:val="18"/>
          <w:szCs w:val="18"/>
          <w:lang w:val="es-EC"/>
        </w:rPr>
      </w:pPr>
    </w:p>
    <w:p w:rsidR="008655B7" w:rsidRPr="00C91BEF" w:rsidRDefault="00736707" w:rsidP="00A71D33">
      <w:pPr>
        <w:numPr>
          <w:ilvl w:val="0"/>
          <w:numId w:val="7"/>
        </w:numPr>
        <w:spacing w:after="240"/>
        <w:rPr>
          <w:rFonts w:ascii="Arial" w:hAnsi="Arial" w:cs="Arial"/>
          <w:b/>
          <w:sz w:val="18"/>
          <w:szCs w:val="18"/>
          <w:u w:val="single"/>
          <w:lang w:val="es-EC"/>
        </w:rPr>
      </w:pPr>
      <w:r w:rsidRPr="00C91BEF">
        <w:rPr>
          <w:rFonts w:ascii="Arial" w:hAnsi="Arial" w:cs="Arial"/>
          <w:b/>
          <w:sz w:val="18"/>
          <w:szCs w:val="18"/>
          <w:u w:val="single"/>
          <w:lang w:val="es-EC"/>
        </w:rPr>
        <w:t>DATOS INFORMATIVOS</w:t>
      </w:r>
    </w:p>
    <w:tbl>
      <w:tblPr>
        <w:tblW w:w="10065"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119"/>
        <w:gridCol w:w="1843"/>
        <w:gridCol w:w="1701"/>
        <w:gridCol w:w="1701"/>
        <w:gridCol w:w="1701"/>
      </w:tblGrid>
      <w:tr w:rsidR="004E6546" w:rsidRPr="00C91BEF" w:rsidTr="007E2BAB">
        <w:trPr>
          <w:trHeight w:val="495"/>
        </w:trPr>
        <w:tc>
          <w:tcPr>
            <w:tcW w:w="3119" w:type="dxa"/>
            <w:tcBorders>
              <w:top w:val="single" w:sz="12" w:space="0" w:color="auto"/>
              <w:left w:val="single" w:sz="12" w:space="0" w:color="auto"/>
              <w:bottom w:val="single" w:sz="4" w:space="0" w:color="auto"/>
              <w:right w:val="single" w:sz="4" w:space="0" w:color="auto"/>
            </w:tcBorders>
            <w:shd w:val="clear" w:color="auto" w:fill="C6D9F1"/>
          </w:tcPr>
          <w:p w:rsidR="004E6546" w:rsidRPr="00C91BEF" w:rsidRDefault="004E6546" w:rsidP="00751826">
            <w:pPr>
              <w:snapToGrid w:val="0"/>
              <w:rPr>
                <w:rFonts w:ascii="Arial" w:hAnsi="Arial" w:cs="Arial"/>
                <w:b/>
                <w:bCs/>
                <w:color w:val="000000"/>
                <w:sz w:val="18"/>
                <w:szCs w:val="18"/>
                <w:lang w:val="es-EC"/>
              </w:rPr>
            </w:pPr>
            <w:r w:rsidRPr="00C91BEF">
              <w:rPr>
                <w:rFonts w:ascii="Arial" w:hAnsi="Arial" w:cs="Arial"/>
                <w:b/>
                <w:bCs/>
                <w:color w:val="000000"/>
                <w:sz w:val="18"/>
                <w:szCs w:val="18"/>
                <w:lang w:val="es-EC"/>
              </w:rPr>
              <w:t>MODALIDAD:</w:t>
            </w:r>
          </w:p>
          <w:p w:rsidR="00E84C23" w:rsidRPr="00C91BEF" w:rsidRDefault="00E84C23" w:rsidP="00E84C23">
            <w:pPr>
              <w:snapToGrid w:val="0"/>
              <w:jc w:val="center"/>
              <w:rPr>
                <w:rFonts w:ascii="Arial" w:hAnsi="Arial" w:cs="Arial"/>
                <w:bCs/>
                <w:color w:val="000000"/>
                <w:sz w:val="18"/>
                <w:szCs w:val="18"/>
                <w:lang w:val="es-EC"/>
              </w:rPr>
            </w:pPr>
            <w:r w:rsidRPr="00C91BEF">
              <w:rPr>
                <w:rFonts w:ascii="Arial" w:hAnsi="Arial" w:cs="Arial"/>
                <w:bCs/>
                <w:color w:val="000000"/>
                <w:sz w:val="18"/>
                <w:szCs w:val="18"/>
                <w:lang w:val="es-EC"/>
              </w:rPr>
              <w:t>PRESENCIAL</w:t>
            </w:r>
          </w:p>
        </w:tc>
        <w:tc>
          <w:tcPr>
            <w:tcW w:w="3544" w:type="dxa"/>
            <w:gridSpan w:val="2"/>
            <w:tcBorders>
              <w:top w:val="single" w:sz="12" w:space="0" w:color="auto"/>
              <w:left w:val="single" w:sz="4" w:space="0" w:color="auto"/>
              <w:bottom w:val="single" w:sz="4" w:space="0" w:color="auto"/>
              <w:right w:val="single" w:sz="4" w:space="0" w:color="auto"/>
            </w:tcBorders>
            <w:shd w:val="clear" w:color="auto" w:fill="C6D9F1"/>
          </w:tcPr>
          <w:p w:rsidR="004E6546" w:rsidRPr="00C91BEF" w:rsidRDefault="004E6546" w:rsidP="004E6546">
            <w:pPr>
              <w:snapToGrid w:val="0"/>
              <w:rPr>
                <w:rFonts w:ascii="Arial" w:hAnsi="Arial" w:cs="Arial"/>
                <w:b/>
                <w:bCs/>
                <w:color w:val="000000"/>
                <w:sz w:val="18"/>
                <w:szCs w:val="18"/>
                <w:lang w:val="es-EC"/>
              </w:rPr>
            </w:pPr>
            <w:r w:rsidRPr="00C91BEF">
              <w:rPr>
                <w:rFonts w:ascii="Arial" w:hAnsi="Arial" w:cs="Arial"/>
                <w:b/>
                <w:bCs/>
                <w:color w:val="000000"/>
                <w:sz w:val="18"/>
                <w:szCs w:val="18"/>
                <w:lang w:val="es-EC"/>
              </w:rPr>
              <w:t>DEPARTAMENTO:</w:t>
            </w:r>
          </w:p>
          <w:p w:rsidR="00E84C23" w:rsidRPr="00C91BEF" w:rsidRDefault="00E84C23" w:rsidP="00E84C23">
            <w:pPr>
              <w:snapToGrid w:val="0"/>
              <w:jc w:val="center"/>
              <w:rPr>
                <w:rFonts w:ascii="Arial" w:hAnsi="Arial" w:cs="Arial"/>
                <w:b/>
                <w:bCs/>
                <w:color w:val="000000"/>
                <w:sz w:val="18"/>
                <w:szCs w:val="18"/>
                <w:lang w:val="es-EC"/>
              </w:rPr>
            </w:pPr>
            <w:r w:rsidRPr="00C91BEF">
              <w:rPr>
                <w:rFonts w:ascii="Arial" w:hAnsi="Arial" w:cs="Arial"/>
                <w:bCs/>
                <w:color w:val="000000"/>
                <w:sz w:val="18"/>
                <w:szCs w:val="18"/>
                <w:lang w:val="es-EC"/>
              </w:rPr>
              <w:t>CIENCIAS ECONÓMICAS ADMINISTRATIVAS Y DE COMERCIO</w:t>
            </w:r>
          </w:p>
        </w:tc>
        <w:tc>
          <w:tcPr>
            <w:tcW w:w="3402" w:type="dxa"/>
            <w:gridSpan w:val="2"/>
            <w:tcBorders>
              <w:top w:val="single" w:sz="12" w:space="0" w:color="auto"/>
              <w:left w:val="single" w:sz="4" w:space="0" w:color="auto"/>
              <w:bottom w:val="single" w:sz="4" w:space="0" w:color="auto"/>
              <w:right w:val="single" w:sz="12" w:space="0" w:color="auto"/>
            </w:tcBorders>
            <w:shd w:val="clear" w:color="auto" w:fill="C6D9F1"/>
          </w:tcPr>
          <w:p w:rsidR="004E6546" w:rsidRPr="00C91BEF" w:rsidRDefault="00D843B0" w:rsidP="004E6546">
            <w:pPr>
              <w:snapToGrid w:val="0"/>
              <w:rPr>
                <w:rFonts w:ascii="Arial" w:hAnsi="Arial" w:cs="Arial"/>
                <w:b/>
                <w:bCs/>
                <w:color w:val="000000"/>
                <w:sz w:val="18"/>
                <w:szCs w:val="18"/>
                <w:lang w:val="es-EC"/>
              </w:rPr>
            </w:pPr>
            <w:r>
              <w:rPr>
                <w:rFonts w:ascii="Arial" w:hAnsi="Arial" w:cs="Arial"/>
                <w:b/>
                <w:bCs/>
                <w:color w:val="000000"/>
                <w:sz w:val="18"/>
                <w:szCs w:val="18"/>
                <w:lang w:val="es-EC"/>
              </w:rPr>
              <w:t>Á</w:t>
            </w:r>
            <w:r w:rsidR="004E6546" w:rsidRPr="00C91BEF">
              <w:rPr>
                <w:rFonts w:ascii="Arial" w:hAnsi="Arial" w:cs="Arial"/>
                <w:b/>
                <w:bCs/>
                <w:color w:val="000000"/>
                <w:sz w:val="18"/>
                <w:szCs w:val="18"/>
                <w:lang w:val="es-EC"/>
              </w:rPr>
              <w:t>REA DE CONOCIMIENTO:</w:t>
            </w:r>
          </w:p>
          <w:p w:rsidR="00E84C23" w:rsidRPr="00C91BEF" w:rsidRDefault="00E84C23" w:rsidP="00E84C23">
            <w:pPr>
              <w:snapToGrid w:val="0"/>
              <w:jc w:val="center"/>
              <w:rPr>
                <w:rFonts w:ascii="Arial" w:hAnsi="Arial" w:cs="Arial"/>
                <w:bCs/>
                <w:color w:val="000000"/>
                <w:sz w:val="18"/>
                <w:szCs w:val="18"/>
                <w:lang w:val="es-EC"/>
              </w:rPr>
            </w:pPr>
            <w:r w:rsidRPr="00C91BEF">
              <w:rPr>
                <w:rFonts w:ascii="Arial" w:hAnsi="Arial" w:cs="Arial"/>
                <w:bCs/>
                <w:color w:val="000000"/>
                <w:sz w:val="18"/>
                <w:szCs w:val="18"/>
                <w:lang w:val="es-EC"/>
              </w:rPr>
              <w:t>AUDITORÍA</w:t>
            </w:r>
          </w:p>
        </w:tc>
      </w:tr>
      <w:tr w:rsidR="009E0B3D" w:rsidRPr="00C91BEF" w:rsidTr="007E2BAB">
        <w:trPr>
          <w:trHeight w:val="495"/>
        </w:trPr>
        <w:tc>
          <w:tcPr>
            <w:tcW w:w="3119" w:type="dxa"/>
            <w:tcBorders>
              <w:top w:val="single" w:sz="12" w:space="0" w:color="auto"/>
              <w:left w:val="single" w:sz="12" w:space="0" w:color="auto"/>
              <w:bottom w:val="single" w:sz="4" w:space="0" w:color="auto"/>
              <w:right w:val="single" w:sz="4" w:space="0" w:color="auto"/>
            </w:tcBorders>
            <w:shd w:val="clear" w:color="auto" w:fill="C6D9F1"/>
          </w:tcPr>
          <w:p w:rsidR="009E0B3D" w:rsidRPr="00C91BEF" w:rsidRDefault="009E0B3D" w:rsidP="00C01BFB">
            <w:pPr>
              <w:snapToGrid w:val="0"/>
              <w:jc w:val="both"/>
              <w:rPr>
                <w:rFonts w:ascii="Arial" w:hAnsi="Arial" w:cs="Arial"/>
                <w:b/>
                <w:bCs/>
                <w:color w:val="000000"/>
                <w:sz w:val="18"/>
                <w:szCs w:val="18"/>
                <w:lang w:val="es-EC"/>
              </w:rPr>
            </w:pPr>
            <w:r w:rsidRPr="00C91BEF">
              <w:rPr>
                <w:rFonts w:ascii="Arial" w:hAnsi="Arial" w:cs="Arial"/>
                <w:b/>
                <w:bCs/>
                <w:color w:val="000000"/>
                <w:sz w:val="18"/>
                <w:szCs w:val="18"/>
                <w:lang w:val="es-EC"/>
              </w:rPr>
              <w:t>CARRERAS:</w:t>
            </w:r>
          </w:p>
          <w:p w:rsidR="009E0B3D" w:rsidRPr="00C91BEF" w:rsidRDefault="00E84C23" w:rsidP="00E84C23">
            <w:pPr>
              <w:snapToGrid w:val="0"/>
              <w:jc w:val="center"/>
              <w:rPr>
                <w:rFonts w:ascii="Arial" w:hAnsi="Arial" w:cs="Arial"/>
                <w:bCs/>
                <w:color w:val="000000"/>
                <w:sz w:val="18"/>
                <w:szCs w:val="18"/>
                <w:lang w:val="es-EC"/>
              </w:rPr>
            </w:pPr>
            <w:r w:rsidRPr="00C91BEF">
              <w:rPr>
                <w:rFonts w:ascii="Arial" w:hAnsi="Arial" w:cs="Arial"/>
                <w:bCs/>
                <w:color w:val="000000"/>
                <w:sz w:val="18"/>
                <w:szCs w:val="18"/>
                <w:lang w:val="es-EC"/>
              </w:rPr>
              <w:t>INGENIERÍA EN FINANZAS Y AUDITORÍA</w:t>
            </w:r>
          </w:p>
        </w:tc>
        <w:tc>
          <w:tcPr>
            <w:tcW w:w="3544" w:type="dxa"/>
            <w:gridSpan w:val="2"/>
            <w:tcBorders>
              <w:top w:val="single" w:sz="12" w:space="0" w:color="auto"/>
              <w:left w:val="single" w:sz="4" w:space="0" w:color="auto"/>
              <w:bottom w:val="single" w:sz="4" w:space="0" w:color="auto"/>
              <w:right w:val="single" w:sz="4" w:space="0" w:color="auto"/>
            </w:tcBorders>
            <w:shd w:val="clear" w:color="auto" w:fill="C6D9F1"/>
          </w:tcPr>
          <w:p w:rsidR="009E0B3D" w:rsidRPr="00C91BEF" w:rsidRDefault="00E84C23" w:rsidP="00C01BFB">
            <w:pPr>
              <w:snapToGrid w:val="0"/>
              <w:rPr>
                <w:rFonts w:ascii="Arial" w:hAnsi="Arial" w:cs="Arial"/>
                <w:b/>
                <w:bCs/>
                <w:color w:val="000000"/>
                <w:sz w:val="18"/>
                <w:szCs w:val="18"/>
                <w:lang w:val="es-EC"/>
              </w:rPr>
            </w:pPr>
            <w:r w:rsidRPr="00C91BEF">
              <w:rPr>
                <w:rFonts w:ascii="Arial" w:hAnsi="Arial" w:cs="Arial"/>
                <w:b/>
                <w:bCs/>
                <w:color w:val="000000"/>
                <w:sz w:val="18"/>
                <w:szCs w:val="18"/>
                <w:lang w:val="es-EC"/>
              </w:rPr>
              <w:t>NOMBRES</w:t>
            </w:r>
            <w:r w:rsidR="009E0B3D" w:rsidRPr="00C91BEF">
              <w:rPr>
                <w:rFonts w:ascii="Arial" w:hAnsi="Arial" w:cs="Arial"/>
                <w:b/>
                <w:bCs/>
                <w:color w:val="000000"/>
                <w:sz w:val="18"/>
                <w:szCs w:val="18"/>
                <w:lang w:val="es-EC"/>
              </w:rPr>
              <w:t xml:space="preserve"> ASIGNATURA:</w:t>
            </w:r>
          </w:p>
          <w:p w:rsidR="009E0B3D" w:rsidRPr="00C91BEF" w:rsidRDefault="00E84C23" w:rsidP="00E84C23">
            <w:pPr>
              <w:snapToGrid w:val="0"/>
              <w:jc w:val="center"/>
              <w:rPr>
                <w:rFonts w:ascii="Arial" w:hAnsi="Arial" w:cs="Arial"/>
                <w:b/>
                <w:bCs/>
                <w:color w:val="000000"/>
                <w:sz w:val="18"/>
                <w:szCs w:val="18"/>
                <w:lang w:val="es-EC"/>
              </w:rPr>
            </w:pPr>
            <w:r w:rsidRPr="00C91BEF">
              <w:rPr>
                <w:rFonts w:ascii="Arial" w:hAnsi="Arial" w:cs="Arial"/>
                <w:bCs/>
                <w:color w:val="000000"/>
                <w:sz w:val="18"/>
                <w:szCs w:val="18"/>
                <w:lang w:val="es-EC"/>
              </w:rPr>
              <w:t>AUDITORÍA FINANCIERA I</w:t>
            </w:r>
          </w:p>
        </w:tc>
        <w:tc>
          <w:tcPr>
            <w:tcW w:w="3402" w:type="dxa"/>
            <w:gridSpan w:val="2"/>
            <w:tcBorders>
              <w:top w:val="single" w:sz="12" w:space="0" w:color="auto"/>
              <w:left w:val="single" w:sz="4" w:space="0" w:color="auto"/>
              <w:bottom w:val="single" w:sz="4" w:space="0" w:color="auto"/>
              <w:right w:val="single" w:sz="12" w:space="0" w:color="auto"/>
            </w:tcBorders>
            <w:shd w:val="clear" w:color="auto" w:fill="C6D9F1"/>
          </w:tcPr>
          <w:p w:rsidR="009E0B3D" w:rsidRPr="00C91BEF" w:rsidRDefault="009E0B3D" w:rsidP="00C01BFB">
            <w:pPr>
              <w:snapToGrid w:val="0"/>
              <w:jc w:val="both"/>
              <w:rPr>
                <w:rFonts w:ascii="Arial" w:hAnsi="Arial" w:cs="Arial"/>
                <w:b/>
                <w:bCs/>
                <w:color w:val="000000"/>
                <w:sz w:val="18"/>
                <w:szCs w:val="18"/>
                <w:lang w:val="es-EC"/>
              </w:rPr>
            </w:pPr>
            <w:r w:rsidRPr="00C91BEF">
              <w:rPr>
                <w:rFonts w:ascii="Arial" w:hAnsi="Arial" w:cs="Arial"/>
                <w:b/>
                <w:bCs/>
                <w:color w:val="000000"/>
                <w:sz w:val="18"/>
                <w:szCs w:val="18"/>
                <w:lang w:val="es-EC"/>
              </w:rPr>
              <w:t>PERÍODO ACADÉMICO:</w:t>
            </w:r>
          </w:p>
          <w:p w:rsidR="009E0B3D" w:rsidRPr="008F58D0" w:rsidRDefault="008F58D0" w:rsidP="008F58D0">
            <w:pPr>
              <w:snapToGrid w:val="0"/>
              <w:jc w:val="both"/>
              <w:rPr>
                <w:rFonts w:ascii="Arial" w:hAnsi="Arial" w:cs="Arial"/>
                <w:bCs/>
                <w:color w:val="000000"/>
                <w:sz w:val="18"/>
                <w:szCs w:val="18"/>
              </w:rPr>
            </w:pPr>
            <w:r>
              <w:rPr>
                <w:rFonts w:ascii="Arial" w:hAnsi="Arial" w:cs="Arial"/>
                <w:bCs/>
                <w:color w:val="000000"/>
                <w:sz w:val="18"/>
                <w:szCs w:val="18"/>
              </w:rPr>
              <w:t>OCTUBRE 2018 - FEBRERO 2019</w:t>
            </w:r>
          </w:p>
        </w:tc>
      </w:tr>
      <w:tr w:rsidR="009E0B3D" w:rsidRPr="00C91BEF" w:rsidTr="00AA15C7">
        <w:trPr>
          <w:trHeight w:val="427"/>
        </w:trPr>
        <w:tc>
          <w:tcPr>
            <w:tcW w:w="3119" w:type="dxa"/>
            <w:tcBorders>
              <w:top w:val="single" w:sz="4" w:space="0" w:color="auto"/>
              <w:left w:val="single" w:sz="12" w:space="0" w:color="auto"/>
              <w:bottom w:val="single" w:sz="4" w:space="0" w:color="auto"/>
              <w:right w:val="single" w:sz="4" w:space="0" w:color="auto"/>
            </w:tcBorders>
            <w:shd w:val="clear" w:color="auto" w:fill="C6D9F1"/>
          </w:tcPr>
          <w:p w:rsidR="009E0B3D" w:rsidRPr="00C91BEF" w:rsidRDefault="009E0B3D" w:rsidP="009E0B3D">
            <w:pPr>
              <w:ind w:left="1631" w:hanging="1631"/>
              <w:rPr>
                <w:rFonts w:ascii="Arial" w:hAnsi="Arial" w:cs="Arial"/>
                <w:bCs/>
                <w:sz w:val="18"/>
                <w:szCs w:val="18"/>
                <w:lang w:val="es-EC"/>
              </w:rPr>
            </w:pPr>
            <w:r w:rsidRPr="00C91BEF">
              <w:rPr>
                <w:rFonts w:ascii="Arial" w:hAnsi="Arial" w:cs="Arial"/>
                <w:b/>
                <w:bCs/>
                <w:sz w:val="18"/>
                <w:szCs w:val="18"/>
                <w:lang w:val="es-EC"/>
              </w:rPr>
              <w:t>PRE-REQUISITOS:</w:t>
            </w:r>
          </w:p>
          <w:p w:rsidR="009E0B3D" w:rsidRPr="00C91BEF" w:rsidRDefault="00E84C23" w:rsidP="00E84C23">
            <w:pPr>
              <w:snapToGrid w:val="0"/>
              <w:jc w:val="center"/>
              <w:rPr>
                <w:rFonts w:ascii="Arial" w:hAnsi="Arial" w:cs="Arial"/>
                <w:bCs/>
                <w:color w:val="FF0000"/>
                <w:sz w:val="18"/>
                <w:szCs w:val="18"/>
                <w:lang w:val="es-EC"/>
              </w:rPr>
            </w:pPr>
            <w:r w:rsidRPr="00C91BEF">
              <w:rPr>
                <w:rFonts w:ascii="Arial" w:hAnsi="Arial" w:cs="Arial"/>
                <w:bCs/>
                <w:color w:val="000000"/>
                <w:sz w:val="18"/>
                <w:szCs w:val="18"/>
                <w:lang w:val="es-EC"/>
              </w:rPr>
              <w:t>GESTIÓN DE CONTROL INTERNO Y RIESGOS [</w:t>
            </w:r>
            <w:r w:rsidR="006C7E9C" w:rsidRPr="00C91BEF">
              <w:rPr>
                <w:rFonts w:ascii="Arial" w:hAnsi="Arial" w:cs="Arial"/>
                <w:bCs/>
                <w:color w:val="000000"/>
                <w:sz w:val="18"/>
                <w:szCs w:val="18"/>
                <w:lang w:val="es-EC"/>
              </w:rPr>
              <w:t>CADM-</w:t>
            </w:r>
            <w:r w:rsidRPr="00C91BEF">
              <w:rPr>
                <w:rFonts w:ascii="Arial" w:hAnsi="Arial" w:cs="Arial"/>
                <w:bCs/>
                <w:color w:val="000000"/>
                <w:sz w:val="18"/>
                <w:szCs w:val="18"/>
                <w:lang w:val="es-EC"/>
              </w:rPr>
              <w:t>22064]</w:t>
            </w:r>
          </w:p>
        </w:tc>
        <w:tc>
          <w:tcPr>
            <w:tcW w:w="1843" w:type="dxa"/>
            <w:tcBorders>
              <w:top w:val="single" w:sz="4" w:space="0" w:color="auto"/>
              <w:left w:val="single" w:sz="4" w:space="0" w:color="auto"/>
              <w:bottom w:val="single" w:sz="4" w:space="0" w:color="auto"/>
              <w:right w:val="single" w:sz="4" w:space="0" w:color="auto"/>
            </w:tcBorders>
            <w:shd w:val="clear" w:color="auto" w:fill="C6D9F1"/>
          </w:tcPr>
          <w:p w:rsidR="009E0B3D" w:rsidRPr="00C91BEF" w:rsidRDefault="001C0812" w:rsidP="00ED1792">
            <w:pPr>
              <w:jc w:val="both"/>
              <w:rPr>
                <w:rFonts w:ascii="Arial" w:hAnsi="Arial" w:cs="Arial"/>
                <w:b/>
                <w:bCs/>
                <w:color w:val="000000"/>
                <w:sz w:val="18"/>
                <w:szCs w:val="18"/>
                <w:lang w:val="es-EC"/>
              </w:rPr>
            </w:pPr>
            <w:r w:rsidRPr="00C91BEF">
              <w:rPr>
                <w:rFonts w:ascii="Arial" w:hAnsi="Arial" w:cs="Arial"/>
                <w:b/>
                <w:bCs/>
                <w:color w:val="000000"/>
                <w:sz w:val="18"/>
                <w:szCs w:val="18"/>
                <w:lang w:val="es-EC"/>
              </w:rPr>
              <w:t>CÓ</w:t>
            </w:r>
            <w:r w:rsidR="009E0B3D" w:rsidRPr="00C91BEF">
              <w:rPr>
                <w:rFonts w:ascii="Arial" w:hAnsi="Arial" w:cs="Arial"/>
                <w:b/>
                <w:bCs/>
                <w:color w:val="000000"/>
                <w:sz w:val="18"/>
                <w:szCs w:val="18"/>
                <w:lang w:val="es-EC"/>
              </w:rPr>
              <w:t>DIGO:</w:t>
            </w:r>
          </w:p>
          <w:p w:rsidR="00E84C23" w:rsidRPr="00C91BEF" w:rsidRDefault="00E84C23" w:rsidP="00E84C23">
            <w:pPr>
              <w:jc w:val="center"/>
              <w:rPr>
                <w:rFonts w:ascii="Arial" w:hAnsi="Arial" w:cs="Arial"/>
                <w:bCs/>
                <w:color w:val="000000"/>
                <w:sz w:val="18"/>
                <w:szCs w:val="18"/>
                <w:lang w:val="es-EC"/>
              </w:rPr>
            </w:pPr>
            <w:r w:rsidRPr="00C91BEF">
              <w:rPr>
                <w:rFonts w:ascii="Arial" w:hAnsi="Arial" w:cs="Arial"/>
                <w:bCs/>
                <w:color w:val="000000"/>
                <w:sz w:val="18"/>
                <w:szCs w:val="18"/>
                <w:lang w:val="es-EC"/>
              </w:rPr>
              <w:t>CADM-32019</w:t>
            </w:r>
          </w:p>
        </w:tc>
        <w:tc>
          <w:tcPr>
            <w:tcW w:w="1701" w:type="dxa"/>
            <w:tcBorders>
              <w:top w:val="single" w:sz="4" w:space="0" w:color="auto"/>
              <w:left w:val="single" w:sz="4" w:space="0" w:color="auto"/>
              <w:bottom w:val="single" w:sz="4" w:space="0" w:color="auto"/>
              <w:right w:val="single" w:sz="4" w:space="0" w:color="auto"/>
            </w:tcBorders>
            <w:shd w:val="clear" w:color="auto" w:fill="C6D9F1"/>
          </w:tcPr>
          <w:p w:rsidR="009E0B3D" w:rsidRPr="00C91BEF" w:rsidRDefault="009E0B3D" w:rsidP="009E0B3D">
            <w:pPr>
              <w:jc w:val="both"/>
              <w:rPr>
                <w:rFonts w:ascii="Arial" w:hAnsi="Arial" w:cs="Arial"/>
                <w:b/>
                <w:bCs/>
                <w:color w:val="000000"/>
                <w:sz w:val="18"/>
                <w:szCs w:val="18"/>
                <w:lang w:val="es-EC"/>
              </w:rPr>
            </w:pPr>
            <w:r w:rsidRPr="00C91BEF">
              <w:rPr>
                <w:rFonts w:ascii="Arial" w:hAnsi="Arial" w:cs="Arial"/>
                <w:b/>
                <w:bCs/>
                <w:color w:val="000000"/>
                <w:sz w:val="18"/>
                <w:szCs w:val="18"/>
                <w:lang w:val="es-EC"/>
              </w:rPr>
              <w:t>NRC:</w:t>
            </w:r>
          </w:p>
          <w:p w:rsidR="00E84C23" w:rsidRPr="00C91BEF" w:rsidRDefault="001D4C0E" w:rsidP="001D4C0E">
            <w:pPr>
              <w:jc w:val="center"/>
              <w:rPr>
                <w:rFonts w:ascii="Arial" w:hAnsi="Arial" w:cs="Arial"/>
                <w:bCs/>
                <w:color w:val="000000"/>
                <w:sz w:val="18"/>
                <w:szCs w:val="18"/>
                <w:lang w:val="es-EC"/>
              </w:rPr>
            </w:pPr>
            <w:r>
              <w:rPr>
                <w:rFonts w:ascii="Arial" w:hAnsi="Arial" w:cs="Arial"/>
                <w:bCs/>
                <w:color w:val="000000"/>
                <w:sz w:val="18"/>
                <w:szCs w:val="18"/>
                <w:lang w:val="es-EC"/>
              </w:rPr>
              <w:t>3162</w:t>
            </w:r>
            <w:r w:rsidR="008F58D0">
              <w:rPr>
                <w:rFonts w:ascii="Arial" w:hAnsi="Arial" w:cs="Arial"/>
                <w:bCs/>
                <w:color w:val="000000"/>
                <w:sz w:val="18"/>
                <w:szCs w:val="18"/>
                <w:lang w:val="es-EC"/>
              </w:rPr>
              <w:t>-</w:t>
            </w:r>
            <w:r>
              <w:rPr>
                <w:rFonts w:ascii="Arial" w:hAnsi="Arial" w:cs="Arial"/>
                <w:bCs/>
                <w:color w:val="000000"/>
                <w:sz w:val="18"/>
                <w:szCs w:val="18"/>
                <w:lang w:val="es-EC"/>
              </w:rPr>
              <w:t>3164</w:t>
            </w:r>
          </w:p>
        </w:tc>
        <w:tc>
          <w:tcPr>
            <w:tcW w:w="1701" w:type="dxa"/>
            <w:tcBorders>
              <w:top w:val="single" w:sz="4" w:space="0" w:color="auto"/>
              <w:left w:val="single" w:sz="4" w:space="0" w:color="auto"/>
              <w:bottom w:val="single" w:sz="4" w:space="0" w:color="auto"/>
              <w:right w:val="single" w:sz="4" w:space="0" w:color="auto"/>
            </w:tcBorders>
            <w:shd w:val="clear" w:color="auto" w:fill="C6D9F1"/>
          </w:tcPr>
          <w:p w:rsidR="009E0B3D" w:rsidRPr="00C91BEF" w:rsidRDefault="0063718B" w:rsidP="00C01BFB">
            <w:pPr>
              <w:jc w:val="both"/>
              <w:rPr>
                <w:rFonts w:ascii="Arial" w:hAnsi="Arial" w:cs="Arial"/>
                <w:b/>
                <w:bCs/>
                <w:sz w:val="18"/>
                <w:szCs w:val="18"/>
                <w:lang w:val="es-EC"/>
              </w:rPr>
            </w:pPr>
            <w:r w:rsidRPr="00C91BEF">
              <w:rPr>
                <w:rFonts w:ascii="Arial" w:hAnsi="Arial" w:cs="Arial"/>
                <w:b/>
                <w:bCs/>
                <w:sz w:val="18"/>
                <w:szCs w:val="18"/>
                <w:lang w:val="es-EC"/>
              </w:rPr>
              <w:t xml:space="preserve">No. </w:t>
            </w:r>
            <w:r w:rsidR="00B32EBE">
              <w:rPr>
                <w:rFonts w:ascii="Arial" w:hAnsi="Arial" w:cs="Arial"/>
                <w:b/>
                <w:bCs/>
                <w:sz w:val="18"/>
                <w:szCs w:val="18"/>
                <w:lang w:val="es-EC"/>
              </w:rPr>
              <w:t>CRÉDITOS:</w:t>
            </w:r>
          </w:p>
          <w:p w:rsidR="009E0B3D" w:rsidRPr="00C91BEF" w:rsidRDefault="00E84C23" w:rsidP="00E84C23">
            <w:pPr>
              <w:jc w:val="center"/>
              <w:rPr>
                <w:rFonts w:ascii="Arial" w:hAnsi="Arial" w:cs="Arial"/>
                <w:bCs/>
                <w:color w:val="000000"/>
                <w:sz w:val="18"/>
                <w:szCs w:val="18"/>
                <w:lang w:val="es-EC"/>
              </w:rPr>
            </w:pPr>
            <w:r w:rsidRPr="00C91BEF">
              <w:rPr>
                <w:rFonts w:ascii="Arial" w:hAnsi="Arial" w:cs="Arial"/>
                <w:bCs/>
                <w:color w:val="000000"/>
                <w:sz w:val="18"/>
                <w:szCs w:val="18"/>
                <w:lang w:val="es-EC"/>
              </w:rPr>
              <w:t>4</w:t>
            </w:r>
          </w:p>
        </w:tc>
        <w:tc>
          <w:tcPr>
            <w:tcW w:w="1701" w:type="dxa"/>
            <w:tcBorders>
              <w:top w:val="single" w:sz="4" w:space="0" w:color="auto"/>
              <w:left w:val="single" w:sz="4" w:space="0" w:color="auto"/>
              <w:bottom w:val="single" w:sz="4" w:space="0" w:color="auto"/>
              <w:right w:val="single" w:sz="12" w:space="0" w:color="auto"/>
            </w:tcBorders>
            <w:shd w:val="clear" w:color="auto" w:fill="C6D9F1"/>
          </w:tcPr>
          <w:p w:rsidR="009E0B3D" w:rsidRPr="00C91BEF" w:rsidRDefault="009E0B3D" w:rsidP="00ED1792">
            <w:pPr>
              <w:jc w:val="both"/>
              <w:rPr>
                <w:rFonts w:ascii="Arial" w:hAnsi="Arial" w:cs="Arial"/>
                <w:b/>
                <w:bCs/>
                <w:color w:val="000000"/>
                <w:sz w:val="18"/>
                <w:szCs w:val="18"/>
                <w:lang w:val="es-EC"/>
              </w:rPr>
            </w:pPr>
            <w:r w:rsidRPr="00C91BEF">
              <w:rPr>
                <w:rFonts w:ascii="Arial" w:hAnsi="Arial" w:cs="Arial"/>
                <w:b/>
                <w:bCs/>
                <w:color w:val="000000"/>
                <w:sz w:val="18"/>
                <w:szCs w:val="18"/>
                <w:lang w:val="es-EC"/>
              </w:rPr>
              <w:t>NIVEL:</w:t>
            </w:r>
          </w:p>
          <w:p w:rsidR="00E84C23" w:rsidRPr="00C91BEF" w:rsidRDefault="00E84C23" w:rsidP="00E84C23">
            <w:pPr>
              <w:jc w:val="center"/>
              <w:rPr>
                <w:rFonts w:ascii="Arial" w:hAnsi="Arial" w:cs="Arial"/>
                <w:bCs/>
                <w:color w:val="000000"/>
                <w:sz w:val="18"/>
                <w:szCs w:val="18"/>
                <w:lang w:val="es-EC"/>
              </w:rPr>
            </w:pPr>
            <w:r w:rsidRPr="00C91BEF">
              <w:rPr>
                <w:rFonts w:ascii="Arial" w:hAnsi="Arial" w:cs="Arial"/>
                <w:bCs/>
                <w:color w:val="000000"/>
                <w:sz w:val="18"/>
                <w:szCs w:val="18"/>
                <w:lang w:val="es-EC"/>
              </w:rPr>
              <w:t>QUINTO</w:t>
            </w:r>
          </w:p>
        </w:tc>
      </w:tr>
      <w:tr w:rsidR="00C01BFB" w:rsidRPr="00C91BEF" w:rsidTr="00AA15C7">
        <w:trPr>
          <w:trHeight w:val="239"/>
        </w:trPr>
        <w:tc>
          <w:tcPr>
            <w:tcW w:w="3119" w:type="dxa"/>
            <w:vMerge w:val="restart"/>
            <w:tcBorders>
              <w:top w:val="single" w:sz="4" w:space="0" w:color="auto"/>
              <w:left w:val="single" w:sz="12" w:space="0" w:color="auto"/>
              <w:right w:val="single" w:sz="4" w:space="0" w:color="auto"/>
            </w:tcBorders>
            <w:shd w:val="clear" w:color="auto" w:fill="C6D9F1"/>
          </w:tcPr>
          <w:p w:rsidR="008B76DC" w:rsidRPr="00C91BEF" w:rsidRDefault="008B76DC" w:rsidP="008B76DC">
            <w:pPr>
              <w:rPr>
                <w:rFonts w:ascii="Arial" w:hAnsi="Arial" w:cs="Arial"/>
                <w:bCs/>
                <w:sz w:val="18"/>
                <w:szCs w:val="18"/>
                <w:lang w:val="es-EC"/>
              </w:rPr>
            </w:pPr>
            <w:r w:rsidRPr="00C91BEF">
              <w:rPr>
                <w:rFonts w:ascii="Arial" w:hAnsi="Arial" w:cs="Arial"/>
                <w:b/>
                <w:bCs/>
                <w:sz w:val="18"/>
                <w:szCs w:val="18"/>
                <w:lang w:val="es-EC"/>
              </w:rPr>
              <w:t xml:space="preserve">CO-REQUISITOS:  </w:t>
            </w:r>
          </w:p>
          <w:p w:rsidR="00C01BFB" w:rsidRPr="00C91BEF" w:rsidRDefault="00E84C23" w:rsidP="003E26B7">
            <w:pPr>
              <w:snapToGrid w:val="0"/>
              <w:jc w:val="both"/>
              <w:rPr>
                <w:rFonts w:ascii="Arial" w:hAnsi="Arial" w:cs="Arial"/>
                <w:bCs/>
                <w:color w:val="FF0000"/>
                <w:sz w:val="18"/>
                <w:szCs w:val="18"/>
                <w:lang w:val="es-EC"/>
              </w:rPr>
            </w:pPr>
            <w:r w:rsidRPr="00C91BEF">
              <w:rPr>
                <w:rFonts w:ascii="Arial" w:hAnsi="Arial" w:cs="Arial"/>
                <w:bCs/>
                <w:color w:val="000000"/>
                <w:sz w:val="18"/>
                <w:szCs w:val="18"/>
                <w:lang w:val="es-EC"/>
              </w:rPr>
              <w:t>CONTABILIDAD GERENCIAL [</w:t>
            </w:r>
            <w:r w:rsidR="006C7E9C" w:rsidRPr="00C91BEF">
              <w:rPr>
                <w:rFonts w:ascii="Arial" w:hAnsi="Arial" w:cs="Arial"/>
                <w:bCs/>
                <w:color w:val="000000"/>
                <w:sz w:val="18"/>
                <w:szCs w:val="18"/>
                <w:lang w:val="es-EC"/>
              </w:rPr>
              <w:t>CADM-</w:t>
            </w:r>
            <w:r w:rsidRPr="00C91BEF">
              <w:rPr>
                <w:rFonts w:ascii="Arial" w:hAnsi="Arial" w:cs="Arial"/>
                <w:bCs/>
                <w:color w:val="000000"/>
                <w:sz w:val="18"/>
                <w:szCs w:val="18"/>
                <w:lang w:val="es-EC"/>
              </w:rPr>
              <w:t>34030], ADMINISTRACIÓN FINANCIERA II [</w:t>
            </w:r>
            <w:r w:rsidR="006C7E9C" w:rsidRPr="00C91BEF">
              <w:rPr>
                <w:rFonts w:ascii="Arial" w:hAnsi="Arial" w:cs="Arial"/>
                <w:bCs/>
                <w:color w:val="000000"/>
                <w:sz w:val="18"/>
                <w:szCs w:val="18"/>
                <w:lang w:val="es-EC"/>
              </w:rPr>
              <w:t>CADM-</w:t>
            </w:r>
            <w:r w:rsidRPr="00C91BEF">
              <w:rPr>
                <w:rFonts w:ascii="Arial" w:hAnsi="Arial" w:cs="Arial"/>
                <w:bCs/>
                <w:color w:val="000000"/>
                <w:sz w:val="18"/>
                <w:szCs w:val="18"/>
                <w:lang w:val="es-EC"/>
              </w:rPr>
              <w:t>36012], DERECHO TRIBUTARIO [</w:t>
            </w:r>
            <w:r w:rsidR="006C7E9C" w:rsidRPr="00C91BEF">
              <w:rPr>
                <w:rFonts w:ascii="Arial" w:hAnsi="Arial" w:cs="Arial"/>
                <w:bCs/>
                <w:color w:val="000000"/>
                <w:sz w:val="18"/>
                <w:szCs w:val="18"/>
                <w:lang w:val="es-EC"/>
              </w:rPr>
              <w:t>CHUM-</w:t>
            </w:r>
            <w:r w:rsidRPr="00C91BEF">
              <w:rPr>
                <w:rFonts w:ascii="Arial" w:hAnsi="Arial" w:cs="Arial"/>
                <w:bCs/>
                <w:color w:val="000000"/>
                <w:sz w:val="18"/>
                <w:szCs w:val="18"/>
                <w:lang w:val="es-EC"/>
              </w:rPr>
              <w:t>22016], LIDERAZGO [</w:t>
            </w:r>
            <w:r w:rsidR="006C7E9C" w:rsidRPr="00C91BEF">
              <w:rPr>
                <w:rFonts w:ascii="Arial" w:hAnsi="Arial" w:cs="Arial"/>
                <w:bCs/>
                <w:color w:val="000000"/>
                <w:sz w:val="18"/>
                <w:szCs w:val="18"/>
                <w:lang w:val="es-EC"/>
              </w:rPr>
              <w:t>SEGD-</w:t>
            </w:r>
            <w:r w:rsidRPr="00C91BEF">
              <w:rPr>
                <w:rFonts w:ascii="Arial" w:hAnsi="Arial" w:cs="Arial"/>
                <w:bCs/>
                <w:color w:val="000000"/>
                <w:sz w:val="18"/>
                <w:szCs w:val="18"/>
                <w:lang w:val="es-EC"/>
              </w:rPr>
              <w:t>30003], REALIDAD NACIONAL Y GEOPOLÍTICA</w:t>
            </w:r>
            <w:r w:rsidR="006C7E9C" w:rsidRPr="00C91BEF">
              <w:rPr>
                <w:rFonts w:ascii="Arial" w:hAnsi="Arial" w:cs="Arial"/>
                <w:bCs/>
                <w:color w:val="000000"/>
                <w:sz w:val="18"/>
                <w:szCs w:val="18"/>
                <w:lang w:val="es-EC"/>
              </w:rPr>
              <w:t xml:space="preserve"> </w:t>
            </w:r>
            <w:r w:rsidRPr="00C91BEF">
              <w:rPr>
                <w:rFonts w:ascii="Arial" w:hAnsi="Arial" w:cs="Arial"/>
                <w:bCs/>
                <w:color w:val="000000"/>
                <w:sz w:val="18"/>
                <w:szCs w:val="18"/>
                <w:lang w:val="es-EC"/>
              </w:rPr>
              <w:t>[</w:t>
            </w:r>
            <w:r w:rsidR="006C7E9C" w:rsidRPr="00C91BEF">
              <w:rPr>
                <w:rFonts w:ascii="Arial" w:hAnsi="Arial" w:cs="Arial"/>
                <w:bCs/>
                <w:color w:val="000000"/>
                <w:sz w:val="18"/>
                <w:szCs w:val="18"/>
                <w:lang w:val="es-EC"/>
              </w:rPr>
              <w:t>SEGD-</w:t>
            </w:r>
            <w:r w:rsidRPr="00C91BEF">
              <w:rPr>
                <w:rFonts w:ascii="Arial" w:hAnsi="Arial" w:cs="Arial"/>
                <w:bCs/>
                <w:color w:val="000000"/>
                <w:sz w:val="18"/>
                <w:szCs w:val="18"/>
                <w:lang w:val="es-EC"/>
              </w:rPr>
              <w:t>11004]</w:t>
            </w:r>
          </w:p>
        </w:tc>
        <w:tc>
          <w:tcPr>
            <w:tcW w:w="1843" w:type="dxa"/>
            <w:vMerge w:val="restart"/>
            <w:tcBorders>
              <w:top w:val="single" w:sz="4" w:space="0" w:color="auto"/>
              <w:left w:val="single" w:sz="4" w:space="0" w:color="auto"/>
              <w:right w:val="single" w:sz="4" w:space="0" w:color="auto"/>
            </w:tcBorders>
            <w:shd w:val="clear" w:color="auto" w:fill="C6D9F1"/>
          </w:tcPr>
          <w:p w:rsidR="006C7E9C" w:rsidRPr="00C91BEF" w:rsidRDefault="00C01BFB" w:rsidP="00751826">
            <w:pPr>
              <w:snapToGrid w:val="0"/>
              <w:jc w:val="both"/>
              <w:rPr>
                <w:rFonts w:ascii="Arial" w:hAnsi="Arial" w:cs="Arial"/>
                <w:bCs/>
                <w:color w:val="000000"/>
                <w:sz w:val="18"/>
                <w:szCs w:val="18"/>
                <w:lang w:val="es-EC"/>
              </w:rPr>
            </w:pPr>
            <w:r w:rsidRPr="00C91BEF">
              <w:rPr>
                <w:rFonts w:ascii="Arial" w:hAnsi="Arial" w:cs="Arial"/>
                <w:b/>
                <w:bCs/>
                <w:color w:val="000000"/>
                <w:sz w:val="18"/>
                <w:szCs w:val="18"/>
                <w:lang w:val="es-EC"/>
              </w:rPr>
              <w:t>FECHA ELABORACIÓN:</w:t>
            </w:r>
            <w:r w:rsidR="006C7E9C" w:rsidRPr="00C91BEF">
              <w:rPr>
                <w:rFonts w:ascii="Arial" w:hAnsi="Arial" w:cs="Arial"/>
                <w:bCs/>
                <w:color w:val="000000"/>
                <w:sz w:val="18"/>
                <w:szCs w:val="18"/>
                <w:lang w:val="es-EC"/>
              </w:rPr>
              <w:t xml:space="preserve"> </w:t>
            </w:r>
          </w:p>
          <w:p w:rsidR="00C01BFB" w:rsidRPr="00C91BEF" w:rsidRDefault="001D4C0E" w:rsidP="006C7E9C">
            <w:pPr>
              <w:snapToGrid w:val="0"/>
              <w:jc w:val="center"/>
              <w:rPr>
                <w:rFonts w:ascii="Arial" w:hAnsi="Arial" w:cs="Arial"/>
                <w:b/>
                <w:bCs/>
                <w:color w:val="000000"/>
                <w:sz w:val="18"/>
                <w:szCs w:val="18"/>
                <w:lang w:val="es-EC"/>
              </w:rPr>
            </w:pPr>
            <w:r>
              <w:rPr>
                <w:rFonts w:ascii="Arial" w:hAnsi="Arial" w:cs="Arial"/>
                <w:bCs/>
                <w:color w:val="000000"/>
                <w:sz w:val="18"/>
                <w:szCs w:val="18"/>
                <w:lang w:val="es-EC"/>
              </w:rPr>
              <w:t>25 MARZO</w:t>
            </w:r>
            <w:r w:rsidR="00B32EBE">
              <w:rPr>
                <w:rFonts w:ascii="Arial" w:hAnsi="Arial" w:cs="Arial"/>
                <w:bCs/>
                <w:color w:val="000000"/>
                <w:sz w:val="18"/>
                <w:szCs w:val="18"/>
                <w:lang w:val="es-EC"/>
              </w:rPr>
              <w:t xml:space="preserve"> </w:t>
            </w:r>
            <w:r>
              <w:rPr>
                <w:rFonts w:ascii="Arial" w:hAnsi="Arial" w:cs="Arial"/>
                <w:bCs/>
                <w:color w:val="000000"/>
                <w:sz w:val="18"/>
                <w:szCs w:val="18"/>
                <w:lang w:val="es-EC"/>
              </w:rPr>
              <w:t>2019</w:t>
            </w:r>
          </w:p>
          <w:p w:rsidR="00C01BFB" w:rsidRPr="00C91BEF" w:rsidRDefault="00C01BFB" w:rsidP="00751826">
            <w:pPr>
              <w:snapToGrid w:val="0"/>
              <w:jc w:val="both"/>
              <w:rPr>
                <w:rFonts w:ascii="Arial" w:hAnsi="Arial" w:cs="Arial"/>
                <w:bCs/>
                <w:color w:val="000000"/>
                <w:sz w:val="18"/>
                <w:szCs w:val="18"/>
                <w:lang w:val="es-EC"/>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C6D9F1"/>
          </w:tcPr>
          <w:p w:rsidR="00C01BFB" w:rsidRPr="00C91BEF" w:rsidRDefault="00C01BFB" w:rsidP="00751826">
            <w:pPr>
              <w:jc w:val="center"/>
              <w:rPr>
                <w:rFonts w:ascii="Arial" w:hAnsi="Arial" w:cs="Arial"/>
                <w:bCs/>
                <w:color w:val="000000"/>
                <w:sz w:val="18"/>
                <w:szCs w:val="18"/>
                <w:lang w:val="es-EC"/>
              </w:rPr>
            </w:pPr>
            <w:r w:rsidRPr="00C91BEF">
              <w:rPr>
                <w:rFonts w:ascii="Arial" w:hAnsi="Arial" w:cs="Arial"/>
                <w:b/>
                <w:bCs/>
                <w:sz w:val="18"/>
                <w:szCs w:val="18"/>
                <w:lang w:val="es-EC"/>
              </w:rPr>
              <w:t>SESIONES/SEMANA:</w:t>
            </w:r>
          </w:p>
        </w:tc>
        <w:tc>
          <w:tcPr>
            <w:tcW w:w="1701" w:type="dxa"/>
            <w:vMerge w:val="restart"/>
            <w:tcBorders>
              <w:top w:val="single" w:sz="4" w:space="0" w:color="auto"/>
              <w:left w:val="single" w:sz="4" w:space="0" w:color="auto"/>
              <w:right w:val="single" w:sz="12" w:space="0" w:color="auto"/>
            </w:tcBorders>
            <w:shd w:val="clear" w:color="auto" w:fill="C6D9F1"/>
          </w:tcPr>
          <w:p w:rsidR="00C01BFB" w:rsidRPr="00C91BEF" w:rsidRDefault="00C01BFB" w:rsidP="0079130B">
            <w:pPr>
              <w:rPr>
                <w:rFonts w:ascii="Arial" w:hAnsi="Arial" w:cs="Arial"/>
                <w:b/>
                <w:bCs/>
                <w:sz w:val="18"/>
                <w:szCs w:val="18"/>
                <w:lang w:val="es-EC"/>
              </w:rPr>
            </w:pPr>
            <w:r w:rsidRPr="00C91BEF">
              <w:rPr>
                <w:rFonts w:ascii="Arial" w:hAnsi="Arial" w:cs="Arial"/>
                <w:b/>
                <w:bCs/>
                <w:sz w:val="18"/>
                <w:szCs w:val="18"/>
                <w:lang w:val="es-EC"/>
              </w:rPr>
              <w:t>EJE DE FORMACIÓN</w:t>
            </w:r>
            <w:r w:rsidR="006C7E9C" w:rsidRPr="00C91BEF">
              <w:rPr>
                <w:rFonts w:ascii="Arial" w:hAnsi="Arial" w:cs="Arial"/>
                <w:b/>
                <w:bCs/>
                <w:sz w:val="18"/>
                <w:szCs w:val="18"/>
                <w:lang w:val="es-EC"/>
              </w:rPr>
              <w:t>:</w:t>
            </w:r>
          </w:p>
          <w:p w:rsidR="006C7E9C" w:rsidRPr="00C91BEF" w:rsidRDefault="006C7E9C" w:rsidP="006C7E9C">
            <w:pPr>
              <w:jc w:val="center"/>
              <w:rPr>
                <w:rFonts w:ascii="Arial" w:hAnsi="Arial" w:cs="Arial"/>
                <w:bCs/>
                <w:sz w:val="18"/>
                <w:szCs w:val="18"/>
                <w:lang w:val="es-EC"/>
              </w:rPr>
            </w:pPr>
            <w:r w:rsidRPr="00C91BEF">
              <w:rPr>
                <w:rFonts w:ascii="Arial" w:hAnsi="Arial" w:cs="Arial"/>
                <w:bCs/>
                <w:sz w:val="18"/>
                <w:szCs w:val="18"/>
                <w:lang w:val="es-EC"/>
              </w:rPr>
              <w:t>PROFESIONAL</w:t>
            </w:r>
          </w:p>
        </w:tc>
      </w:tr>
      <w:tr w:rsidR="00C01BFB" w:rsidRPr="00C91BEF" w:rsidTr="00AA15C7">
        <w:trPr>
          <w:trHeight w:val="580"/>
        </w:trPr>
        <w:tc>
          <w:tcPr>
            <w:tcW w:w="3119" w:type="dxa"/>
            <w:vMerge/>
            <w:tcBorders>
              <w:left w:val="single" w:sz="12" w:space="0" w:color="auto"/>
              <w:bottom w:val="single" w:sz="12" w:space="0" w:color="auto"/>
              <w:right w:val="single" w:sz="4" w:space="0" w:color="auto"/>
            </w:tcBorders>
            <w:shd w:val="clear" w:color="auto" w:fill="C6D9F1"/>
          </w:tcPr>
          <w:p w:rsidR="00C01BFB" w:rsidRPr="00C91BEF" w:rsidRDefault="00C01BFB" w:rsidP="00751826">
            <w:pPr>
              <w:snapToGrid w:val="0"/>
              <w:jc w:val="both"/>
              <w:rPr>
                <w:rFonts w:ascii="Arial" w:hAnsi="Arial" w:cs="Arial"/>
                <w:b/>
                <w:bCs/>
                <w:color w:val="000000"/>
                <w:sz w:val="18"/>
                <w:szCs w:val="18"/>
                <w:lang w:val="es-EC"/>
              </w:rPr>
            </w:pPr>
          </w:p>
        </w:tc>
        <w:tc>
          <w:tcPr>
            <w:tcW w:w="1843" w:type="dxa"/>
            <w:vMerge/>
            <w:tcBorders>
              <w:left w:val="single" w:sz="4" w:space="0" w:color="auto"/>
              <w:bottom w:val="single" w:sz="12" w:space="0" w:color="auto"/>
              <w:right w:val="single" w:sz="4" w:space="0" w:color="auto"/>
            </w:tcBorders>
            <w:shd w:val="clear" w:color="auto" w:fill="C6D9F1"/>
          </w:tcPr>
          <w:p w:rsidR="00C01BFB" w:rsidRPr="00C91BEF" w:rsidRDefault="00C01BFB" w:rsidP="00751826">
            <w:pPr>
              <w:snapToGrid w:val="0"/>
              <w:jc w:val="both"/>
              <w:rPr>
                <w:rFonts w:ascii="Arial" w:hAnsi="Arial" w:cs="Arial"/>
                <w:b/>
                <w:bCs/>
                <w:color w:val="000000"/>
                <w:sz w:val="18"/>
                <w:szCs w:val="18"/>
                <w:lang w:val="es-EC"/>
              </w:rPr>
            </w:pPr>
          </w:p>
        </w:tc>
        <w:tc>
          <w:tcPr>
            <w:tcW w:w="1701" w:type="dxa"/>
            <w:tcBorders>
              <w:top w:val="single" w:sz="4" w:space="0" w:color="auto"/>
              <w:left w:val="single" w:sz="4" w:space="0" w:color="auto"/>
              <w:bottom w:val="single" w:sz="12" w:space="0" w:color="auto"/>
              <w:right w:val="single" w:sz="4" w:space="0" w:color="auto"/>
            </w:tcBorders>
            <w:shd w:val="clear" w:color="auto" w:fill="C6D9F1"/>
          </w:tcPr>
          <w:p w:rsidR="00C01BFB" w:rsidRPr="00C91BEF" w:rsidRDefault="00C01BFB" w:rsidP="00751826">
            <w:pPr>
              <w:snapToGrid w:val="0"/>
              <w:jc w:val="both"/>
              <w:rPr>
                <w:rFonts w:ascii="Arial" w:hAnsi="Arial" w:cs="Arial"/>
                <w:bCs/>
                <w:sz w:val="18"/>
                <w:szCs w:val="18"/>
                <w:lang w:val="es-EC"/>
              </w:rPr>
            </w:pPr>
            <w:r w:rsidRPr="00C91BEF">
              <w:rPr>
                <w:rFonts w:ascii="Arial" w:hAnsi="Arial" w:cs="Arial"/>
                <w:b/>
                <w:bCs/>
                <w:sz w:val="18"/>
                <w:szCs w:val="18"/>
                <w:lang w:val="es-EC"/>
              </w:rPr>
              <w:t>TEÓRICAS</w:t>
            </w:r>
            <w:r w:rsidRPr="00C91BEF">
              <w:rPr>
                <w:rFonts w:ascii="Arial" w:hAnsi="Arial" w:cs="Arial"/>
                <w:bCs/>
                <w:sz w:val="18"/>
                <w:szCs w:val="18"/>
                <w:lang w:val="es-EC"/>
              </w:rPr>
              <w:t>:</w:t>
            </w:r>
          </w:p>
          <w:p w:rsidR="006C7E9C" w:rsidRPr="00C91BEF" w:rsidRDefault="006C7E9C" w:rsidP="006C7E9C">
            <w:pPr>
              <w:snapToGrid w:val="0"/>
              <w:jc w:val="center"/>
              <w:rPr>
                <w:rFonts w:ascii="Arial" w:hAnsi="Arial" w:cs="Arial"/>
                <w:bCs/>
                <w:sz w:val="18"/>
                <w:szCs w:val="18"/>
                <w:lang w:val="es-EC"/>
              </w:rPr>
            </w:pPr>
            <w:r w:rsidRPr="00C91BEF">
              <w:rPr>
                <w:rFonts w:ascii="Arial" w:hAnsi="Arial" w:cs="Arial"/>
                <w:bCs/>
                <w:sz w:val="18"/>
                <w:szCs w:val="18"/>
                <w:lang w:val="es-EC"/>
              </w:rPr>
              <w:t>2</w:t>
            </w:r>
            <w:r w:rsidR="00D843B0">
              <w:rPr>
                <w:rFonts w:ascii="Arial" w:hAnsi="Arial" w:cs="Arial"/>
                <w:bCs/>
                <w:sz w:val="18"/>
                <w:szCs w:val="18"/>
                <w:lang w:val="es-EC"/>
              </w:rPr>
              <w:t xml:space="preserve"> </w:t>
            </w:r>
            <w:r w:rsidRPr="00C91BEF">
              <w:rPr>
                <w:rFonts w:ascii="Arial" w:hAnsi="Arial" w:cs="Arial"/>
                <w:bCs/>
                <w:sz w:val="18"/>
                <w:szCs w:val="18"/>
                <w:lang w:val="es-EC"/>
              </w:rPr>
              <w:t>H</w:t>
            </w:r>
          </w:p>
          <w:p w:rsidR="00C01BFB" w:rsidRPr="00C91BEF" w:rsidRDefault="00C01BFB" w:rsidP="00751826">
            <w:pPr>
              <w:snapToGrid w:val="0"/>
              <w:jc w:val="center"/>
              <w:rPr>
                <w:rFonts w:ascii="Arial" w:hAnsi="Arial" w:cs="Arial"/>
                <w:b/>
                <w:bCs/>
                <w:sz w:val="18"/>
                <w:szCs w:val="18"/>
                <w:lang w:val="es-EC"/>
              </w:rPr>
            </w:pPr>
          </w:p>
        </w:tc>
        <w:tc>
          <w:tcPr>
            <w:tcW w:w="1701" w:type="dxa"/>
            <w:tcBorders>
              <w:top w:val="single" w:sz="4" w:space="0" w:color="auto"/>
              <w:left w:val="single" w:sz="4" w:space="0" w:color="auto"/>
              <w:bottom w:val="single" w:sz="12" w:space="0" w:color="auto"/>
              <w:right w:val="single" w:sz="4" w:space="0" w:color="auto"/>
            </w:tcBorders>
            <w:shd w:val="clear" w:color="auto" w:fill="C6D9F1"/>
          </w:tcPr>
          <w:p w:rsidR="00C01BFB" w:rsidRPr="00C91BEF" w:rsidRDefault="007E2BAB" w:rsidP="0079130B">
            <w:pPr>
              <w:snapToGrid w:val="0"/>
              <w:jc w:val="both"/>
              <w:rPr>
                <w:rFonts w:ascii="Arial" w:hAnsi="Arial" w:cs="Arial"/>
                <w:bCs/>
                <w:color w:val="000000"/>
                <w:sz w:val="18"/>
                <w:szCs w:val="18"/>
                <w:lang w:val="es-EC"/>
              </w:rPr>
            </w:pPr>
            <w:r w:rsidRPr="00C91BEF">
              <w:rPr>
                <w:rFonts w:ascii="Arial" w:hAnsi="Arial" w:cs="Arial"/>
                <w:b/>
                <w:bCs/>
                <w:color w:val="000000"/>
                <w:sz w:val="18"/>
                <w:szCs w:val="18"/>
                <w:lang w:val="es-EC"/>
              </w:rPr>
              <w:t>LABORATORIOS</w:t>
            </w:r>
            <w:r w:rsidR="00C01BFB" w:rsidRPr="00C91BEF">
              <w:rPr>
                <w:rFonts w:ascii="Arial" w:hAnsi="Arial" w:cs="Arial"/>
                <w:bCs/>
                <w:color w:val="000000"/>
                <w:sz w:val="18"/>
                <w:szCs w:val="18"/>
                <w:lang w:val="es-EC"/>
              </w:rPr>
              <w:t>:</w:t>
            </w:r>
          </w:p>
          <w:p w:rsidR="006C7E9C" w:rsidRPr="00C91BEF" w:rsidRDefault="006C7E9C" w:rsidP="006C7E9C">
            <w:pPr>
              <w:snapToGrid w:val="0"/>
              <w:jc w:val="center"/>
              <w:rPr>
                <w:rFonts w:ascii="Arial" w:hAnsi="Arial" w:cs="Arial"/>
                <w:b/>
                <w:bCs/>
                <w:sz w:val="18"/>
                <w:szCs w:val="18"/>
                <w:lang w:val="es-EC"/>
              </w:rPr>
            </w:pPr>
            <w:r w:rsidRPr="00C91BEF">
              <w:rPr>
                <w:rFonts w:ascii="Arial" w:hAnsi="Arial" w:cs="Arial"/>
                <w:bCs/>
                <w:color w:val="000000"/>
                <w:sz w:val="18"/>
                <w:szCs w:val="18"/>
                <w:lang w:val="es-EC"/>
              </w:rPr>
              <w:t>2</w:t>
            </w:r>
            <w:r w:rsidR="00D843B0">
              <w:rPr>
                <w:rFonts w:ascii="Arial" w:hAnsi="Arial" w:cs="Arial"/>
                <w:bCs/>
                <w:color w:val="000000"/>
                <w:sz w:val="18"/>
                <w:szCs w:val="18"/>
                <w:lang w:val="es-EC"/>
              </w:rPr>
              <w:t xml:space="preserve"> </w:t>
            </w:r>
            <w:r w:rsidRPr="00C91BEF">
              <w:rPr>
                <w:rFonts w:ascii="Arial" w:hAnsi="Arial" w:cs="Arial"/>
                <w:bCs/>
                <w:color w:val="000000"/>
                <w:sz w:val="18"/>
                <w:szCs w:val="18"/>
                <w:lang w:val="es-EC"/>
              </w:rPr>
              <w:t>H</w:t>
            </w:r>
          </w:p>
        </w:tc>
        <w:tc>
          <w:tcPr>
            <w:tcW w:w="1701" w:type="dxa"/>
            <w:vMerge/>
            <w:tcBorders>
              <w:left w:val="single" w:sz="4" w:space="0" w:color="auto"/>
              <w:bottom w:val="single" w:sz="12" w:space="0" w:color="auto"/>
              <w:right w:val="single" w:sz="12" w:space="0" w:color="auto"/>
            </w:tcBorders>
            <w:shd w:val="clear" w:color="auto" w:fill="C6D9F1"/>
          </w:tcPr>
          <w:p w:rsidR="00C01BFB" w:rsidRPr="00C91BEF" w:rsidRDefault="00C01BFB" w:rsidP="00751826">
            <w:pPr>
              <w:rPr>
                <w:rFonts w:ascii="Arial" w:hAnsi="Arial" w:cs="Arial"/>
                <w:b/>
                <w:bCs/>
                <w:sz w:val="18"/>
                <w:szCs w:val="18"/>
                <w:lang w:val="es-EC"/>
              </w:rPr>
            </w:pPr>
          </w:p>
        </w:tc>
      </w:tr>
      <w:tr w:rsidR="00C01BFB" w:rsidRPr="00C91BEF" w:rsidTr="004326CD">
        <w:trPr>
          <w:trHeight w:val="427"/>
        </w:trPr>
        <w:tc>
          <w:tcPr>
            <w:tcW w:w="10065" w:type="dxa"/>
            <w:gridSpan w:val="5"/>
            <w:tcBorders>
              <w:top w:val="single" w:sz="4" w:space="0" w:color="auto"/>
              <w:left w:val="single" w:sz="12" w:space="0" w:color="auto"/>
              <w:bottom w:val="single" w:sz="12" w:space="0" w:color="auto"/>
              <w:right w:val="single" w:sz="12" w:space="0" w:color="auto"/>
            </w:tcBorders>
            <w:shd w:val="clear" w:color="auto" w:fill="C6D9F1"/>
          </w:tcPr>
          <w:p w:rsidR="009E0B3D" w:rsidRPr="00C91BEF" w:rsidRDefault="009E0B3D" w:rsidP="009E0B3D">
            <w:pPr>
              <w:snapToGrid w:val="0"/>
              <w:jc w:val="both"/>
              <w:rPr>
                <w:rFonts w:ascii="Arial" w:hAnsi="Arial" w:cs="Arial"/>
                <w:b/>
                <w:bCs/>
                <w:color w:val="000000"/>
                <w:sz w:val="18"/>
                <w:szCs w:val="18"/>
                <w:lang w:val="es-EC"/>
              </w:rPr>
            </w:pPr>
            <w:r w:rsidRPr="00C91BEF">
              <w:rPr>
                <w:rFonts w:ascii="Arial" w:hAnsi="Arial" w:cs="Arial"/>
                <w:b/>
                <w:bCs/>
                <w:color w:val="000000"/>
                <w:sz w:val="18"/>
                <w:szCs w:val="18"/>
                <w:lang w:val="es-EC"/>
              </w:rPr>
              <w:t>DOCENTE:</w:t>
            </w:r>
          </w:p>
          <w:p w:rsidR="00C01BFB" w:rsidRPr="00C91BEF" w:rsidRDefault="0087003B" w:rsidP="0087003B">
            <w:pPr>
              <w:snapToGrid w:val="0"/>
              <w:jc w:val="both"/>
              <w:rPr>
                <w:rFonts w:ascii="Arial" w:hAnsi="Arial" w:cs="Arial"/>
                <w:bCs/>
                <w:color w:val="000000"/>
                <w:sz w:val="18"/>
                <w:szCs w:val="18"/>
                <w:lang w:val="es-EC"/>
              </w:rPr>
            </w:pPr>
            <w:r>
              <w:rPr>
                <w:rFonts w:ascii="Arial" w:hAnsi="Arial" w:cs="Arial"/>
                <w:bCs/>
                <w:color w:val="000000"/>
                <w:sz w:val="18"/>
                <w:szCs w:val="18"/>
                <w:lang w:val="es-EC"/>
              </w:rPr>
              <w:t>ING</w:t>
            </w:r>
            <w:r w:rsidR="006C7E9C" w:rsidRPr="00C91BEF">
              <w:rPr>
                <w:rFonts w:ascii="Arial" w:hAnsi="Arial" w:cs="Arial"/>
                <w:bCs/>
                <w:color w:val="000000"/>
                <w:sz w:val="18"/>
                <w:szCs w:val="18"/>
                <w:lang w:val="es-EC"/>
              </w:rPr>
              <w:t xml:space="preserve">. </w:t>
            </w:r>
            <w:r w:rsidR="005C52F9">
              <w:rPr>
                <w:rFonts w:ascii="Arial" w:hAnsi="Arial" w:cs="Arial"/>
                <w:bCs/>
                <w:color w:val="000000"/>
                <w:sz w:val="18"/>
                <w:szCs w:val="18"/>
                <w:lang w:val="es-EC"/>
              </w:rPr>
              <w:t>CPA</w:t>
            </w:r>
            <w:r>
              <w:rPr>
                <w:rFonts w:ascii="Arial" w:hAnsi="Arial" w:cs="Arial"/>
                <w:bCs/>
                <w:color w:val="000000"/>
                <w:sz w:val="18"/>
                <w:szCs w:val="18"/>
                <w:lang w:val="es-EC"/>
              </w:rPr>
              <w:t xml:space="preserve">. MARCO HERNÁNDEZ ARÁUZ, </w:t>
            </w:r>
            <w:r w:rsidR="00331A07">
              <w:rPr>
                <w:rFonts w:ascii="Arial" w:hAnsi="Arial" w:cs="Arial"/>
                <w:bCs/>
                <w:color w:val="000000"/>
                <w:sz w:val="18"/>
                <w:szCs w:val="18"/>
                <w:lang w:val="es-EC"/>
              </w:rPr>
              <w:t>MBA</w:t>
            </w:r>
            <w:r>
              <w:rPr>
                <w:rFonts w:ascii="Arial" w:hAnsi="Arial" w:cs="Arial"/>
                <w:bCs/>
                <w:color w:val="000000"/>
                <w:sz w:val="18"/>
                <w:szCs w:val="18"/>
                <w:lang w:val="es-EC"/>
              </w:rPr>
              <w:t>.</w:t>
            </w:r>
          </w:p>
        </w:tc>
      </w:tr>
      <w:tr w:rsidR="00C01BFB" w:rsidRPr="00C91BEF" w:rsidTr="004326CD">
        <w:trPr>
          <w:trHeight w:val="427"/>
        </w:trPr>
        <w:tc>
          <w:tcPr>
            <w:tcW w:w="10065" w:type="dxa"/>
            <w:gridSpan w:val="5"/>
            <w:tcBorders>
              <w:top w:val="single" w:sz="4" w:space="0" w:color="auto"/>
              <w:left w:val="single" w:sz="12" w:space="0" w:color="auto"/>
              <w:bottom w:val="single" w:sz="12" w:space="0" w:color="auto"/>
              <w:right w:val="single" w:sz="12" w:space="0" w:color="auto"/>
            </w:tcBorders>
            <w:shd w:val="clear" w:color="auto" w:fill="auto"/>
          </w:tcPr>
          <w:p w:rsidR="00C01BFB" w:rsidRPr="00C91BEF" w:rsidRDefault="00C01BFB" w:rsidP="00751826">
            <w:pPr>
              <w:snapToGrid w:val="0"/>
              <w:jc w:val="both"/>
              <w:rPr>
                <w:rFonts w:ascii="Arial" w:hAnsi="Arial" w:cs="Arial"/>
                <w:bCs/>
                <w:sz w:val="18"/>
                <w:szCs w:val="18"/>
                <w:lang w:val="es-EC"/>
              </w:rPr>
            </w:pPr>
            <w:r w:rsidRPr="00C91BEF">
              <w:rPr>
                <w:rFonts w:ascii="Arial" w:hAnsi="Arial" w:cs="Arial"/>
                <w:b/>
                <w:bCs/>
                <w:sz w:val="18"/>
                <w:szCs w:val="18"/>
                <w:u w:val="single"/>
                <w:lang w:val="es-EC"/>
              </w:rPr>
              <w:t xml:space="preserve">DESCRIPCIÓN DE </w:t>
            </w:r>
            <w:smartTag w:uri="urn:schemas-microsoft-com:office:smarttags" w:element="PersonName">
              <w:smartTagPr>
                <w:attr w:name="ProductID" w:val="LA ASIGNATURA"/>
              </w:smartTagPr>
              <w:r w:rsidRPr="00C91BEF">
                <w:rPr>
                  <w:rFonts w:ascii="Arial" w:hAnsi="Arial" w:cs="Arial"/>
                  <w:b/>
                  <w:bCs/>
                  <w:sz w:val="18"/>
                  <w:szCs w:val="18"/>
                  <w:u w:val="single"/>
                  <w:lang w:val="es-EC"/>
                </w:rPr>
                <w:t>LA ASIGNATURA</w:t>
              </w:r>
            </w:smartTag>
            <w:r w:rsidRPr="00C91BEF">
              <w:rPr>
                <w:rFonts w:ascii="Arial" w:hAnsi="Arial" w:cs="Arial"/>
                <w:b/>
                <w:bCs/>
                <w:sz w:val="18"/>
                <w:szCs w:val="18"/>
                <w:u w:val="single"/>
                <w:lang w:val="es-EC"/>
              </w:rPr>
              <w:t>:</w:t>
            </w:r>
          </w:p>
          <w:p w:rsidR="00C01BFB" w:rsidRPr="005C52F9" w:rsidRDefault="006C7E9C" w:rsidP="005C52F9">
            <w:pPr>
              <w:tabs>
                <w:tab w:val="left" w:pos="2837"/>
              </w:tabs>
              <w:snapToGrid w:val="0"/>
              <w:jc w:val="both"/>
              <w:rPr>
                <w:rFonts w:ascii="Arial" w:hAnsi="Arial" w:cs="Arial"/>
                <w:bCs/>
                <w:sz w:val="18"/>
                <w:szCs w:val="18"/>
                <w:lang w:val="es-EC"/>
              </w:rPr>
            </w:pPr>
            <w:r w:rsidRPr="00C91BEF">
              <w:rPr>
                <w:rFonts w:ascii="Arial" w:hAnsi="Arial" w:cs="Arial"/>
                <w:bCs/>
                <w:sz w:val="18"/>
                <w:szCs w:val="18"/>
                <w:lang w:val="es-EC"/>
              </w:rPr>
              <w:t>Auditoría Financiera I es una asignatura específica de profesionalización, en esta asignatura se revisa la normativa profesional, legal y ética de la profesión; el proceso de la Auditoría Financiera y todo su marco conceptual y teórico. La Auditoría Financiera, se orienta a la evaluación de los registros contables, su documentación fuente, y los diferentes sistemas y procedimientos que se utilizan para que tales registros integren los estados financieros, cumpliendo las Normas Internacionales de Información Financiera, de tal manera que la información contenida en éstos, mantenga la razonabilidad suficiente, que permita soportar la toma de decisiones gerenciales de la mejor manera.</w:t>
            </w:r>
          </w:p>
        </w:tc>
      </w:tr>
      <w:tr w:rsidR="00FC222A" w:rsidRPr="00C91BEF" w:rsidTr="004326CD">
        <w:trPr>
          <w:trHeight w:val="427"/>
        </w:trPr>
        <w:tc>
          <w:tcPr>
            <w:tcW w:w="10065" w:type="dxa"/>
            <w:gridSpan w:val="5"/>
            <w:tcBorders>
              <w:top w:val="single" w:sz="4" w:space="0" w:color="auto"/>
              <w:left w:val="single" w:sz="12" w:space="0" w:color="auto"/>
              <w:bottom w:val="single" w:sz="12" w:space="0" w:color="auto"/>
              <w:right w:val="single" w:sz="12" w:space="0" w:color="auto"/>
            </w:tcBorders>
            <w:shd w:val="clear" w:color="auto" w:fill="auto"/>
          </w:tcPr>
          <w:p w:rsidR="00FC222A" w:rsidRPr="00C91BEF" w:rsidRDefault="00FC222A" w:rsidP="00FC222A">
            <w:pPr>
              <w:rPr>
                <w:rFonts w:ascii="Arial" w:hAnsi="Arial" w:cs="Arial"/>
                <w:b/>
                <w:color w:val="000000"/>
                <w:sz w:val="18"/>
                <w:szCs w:val="18"/>
                <w:u w:val="single"/>
                <w:lang w:val="es-EC"/>
              </w:rPr>
            </w:pPr>
            <w:r w:rsidRPr="00C91BEF">
              <w:rPr>
                <w:rFonts w:ascii="Arial" w:hAnsi="Arial" w:cs="Arial"/>
                <w:b/>
                <w:color w:val="000000"/>
                <w:sz w:val="18"/>
                <w:szCs w:val="18"/>
                <w:u w:val="single"/>
                <w:lang w:val="es-EC"/>
              </w:rPr>
              <w:t>CONTRIBUCIÓN DE LA ASIGNATURA A LA FORMACIÓN PROFESIONAL:</w:t>
            </w:r>
          </w:p>
          <w:p w:rsidR="00FC222A" w:rsidRPr="00C91BEF" w:rsidRDefault="006C7E9C" w:rsidP="00B32EBE">
            <w:pPr>
              <w:jc w:val="both"/>
              <w:rPr>
                <w:rFonts w:ascii="Arial" w:hAnsi="Arial" w:cs="Arial"/>
                <w:b/>
                <w:color w:val="000000"/>
                <w:sz w:val="18"/>
                <w:szCs w:val="18"/>
                <w:u w:val="single"/>
                <w:lang w:val="es-EC"/>
              </w:rPr>
            </w:pPr>
            <w:r w:rsidRPr="00C91BEF">
              <w:rPr>
                <w:rFonts w:ascii="Arial" w:hAnsi="Arial" w:cs="Arial"/>
                <w:color w:val="000000"/>
                <w:sz w:val="18"/>
                <w:szCs w:val="18"/>
                <w:lang w:val="es-EC"/>
              </w:rPr>
              <w:t xml:space="preserve">Esta asignatura corresponde a la segunda etapa del eje de formación profesional, proporciona al estudiante las bases conceptuales de </w:t>
            </w:r>
            <w:r w:rsidRPr="00C91BEF">
              <w:rPr>
                <w:rFonts w:ascii="Arial" w:hAnsi="Arial" w:cs="Arial"/>
                <w:bCs/>
                <w:sz w:val="18"/>
                <w:szCs w:val="18"/>
                <w:lang w:val="es-EC"/>
              </w:rPr>
              <w:t>normativa profesional, legal y ética de la profesión; el proceso de la Auditoría Financiera y todo su marco conceptual y teórico.</w:t>
            </w:r>
          </w:p>
        </w:tc>
      </w:tr>
      <w:tr w:rsidR="00C01BFB" w:rsidRPr="00C91BEF" w:rsidTr="006C7E9C">
        <w:trPr>
          <w:trHeight w:val="722"/>
        </w:trPr>
        <w:tc>
          <w:tcPr>
            <w:tcW w:w="10065" w:type="dxa"/>
            <w:gridSpan w:val="5"/>
            <w:tcBorders>
              <w:left w:val="single" w:sz="12" w:space="0" w:color="auto"/>
              <w:bottom w:val="single" w:sz="8" w:space="0" w:color="auto"/>
              <w:right w:val="single" w:sz="12" w:space="0" w:color="auto"/>
            </w:tcBorders>
            <w:shd w:val="clear" w:color="auto" w:fill="C6D9F1"/>
          </w:tcPr>
          <w:p w:rsidR="00C01BFB" w:rsidRPr="00C91BEF" w:rsidRDefault="003E26B7" w:rsidP="003E26B7">
            <w:pPr>
              <w:snapToGrid w:val="0"/>
              <w:jc w:val="both"/>
              <w:rPr>
                <w:rFonts w:ascii="Arial" w:hAnsi="Arial" w:cs="Arial"/>
                <w:b/>
                <w:bCs/>
                <w:sz w:val="18"/>
                <w:szCs w:val="18"/>
                <w:u w:val="single"/>
                <w:lang w:val="es-EC"/>
              </w:rPr>
            </w:pPr>
            <w:r w:rsidRPr="00C91BEF">
              <w:rPr>
                <w:rFonts w:ascii="Arial" w:hAnsi="Arial" w:cs="Arial"/>
                <w:b/>
                <w:bCs/>
                <w:sz w:val="18"/>
                <w:szCs w:val="18"/>
                <w:u w:val="single"/>
                <w:lang w:val="es-EC"/>
              </w:rPr>
              <w:t>RESULTADO DE APRENDIZAJE DE LA CARRERA:</w:t>
            </w:r>
            <w:r w:rsidRPr="00C91BEF">
              <w:rPr>
                <w:rFonts w:ascii="Arial" w:hAnsi="Arial" w:cs="Arial"/>
                <w:b/>
                <w:bCs/>
                <w:color w:val="E36C0A"/>
                <w:sz w:val="18"/>
                <w:szCs w:val="18"/>
                <w:u w:val="single"/>
                <w:lang w:val="es-EC"/>
              </w:rPr>
              <w:t xml:space="preserve"> </w:t>
            </w:r>
            <w:r w:rsidR="00821F20" w:rsidRPr="00C91BEF">
              <w:rPr>
                <w:rFonts w:ascii="Arial" w:hAnsi="Arial" w:cs="Arial"/>
                <w:b/>
                <w:bCs/>
                <w:sz w:val="18"/>
                <w:szCs w:val="18"/>
                <w:u w:val="single"/>
                <w:lang w:val="es-EC"/>
              </w:rPr>
              <w:t>(UNIDAD DE COMPETENCIA)</w:t>
            </w:r>
          </w:p>
          <w:p w:rsidR="006C7E9C" w:rsidRPr="00C91BEF" w:rsidRDefault="006C7E9C" w:rsidP="003E26B7">
            <w:pPr>
              <w:snapToGrid w:val="0"/>
              <w:jc w:val="both"/>
              <w:rPr>
                <w:rFonts w:ascii="Arial" w:hAnsi="Arial" w:cs="Arial"/>
                <w:b/>
                <w:bCs/>
                <w:color w:val="000000"/>
                <w:sz w:val="18"/>
                <w:szCs w:val="18"/>
                <w:u w:val="single"/>
                <w:lang w:val="es-EC"/>
              </w:rPr>
            </w:pPr>
            <w:r w:rsidRPr="00C91BEF">
              <w:rPr>
                <w:rFonts w:ascii="Arial" w:hAnsi="Arial" w:cs="Arial"/>
                <w:bCs/>
                <w:color w:val="000000"/>
                <w:sz w:val="18"/>
                <w:szCs w:val="18"/>
                <w:lang w:val="es-EC"/>
              </w:rPr>
              <w:t>Informe y papeles de trabajo de auditoría de un ciclo d</w:t>
            </w:r>
            <w:r w:rsidR="00B32EBE">
              <w:rPr>
                <w:rFonts w:ascii="Arial" w:hAnsi="Arial" w:cs="Arial"/>
                <w:bCs/>
                <w:color w:val="000000"/>
                <w:sz w:val="18"/>
                <w:szCs w:val="18"/>
                <w:lang w:val="es-EC"/>
              </w:rPr>
              <w:t>e transacciones, basado en las Normas I</w:t>
            </w:r>
            <w:r w:rsidRPr="00C91BEF">
              <w:rPr>
                <w:rFonts w:ascii="Arial" w:hAnsi="Arial" w:cs="Arial"/>
                <w:bCs/>
                <w:color w:val="000000"/>
                <w:sz w:val="18"/>
                <w:szCs w:val="18"/>
                <w:lang w:val="es-EC"/>
              </w:rPr>
              <w:t>nternacionales</w:t>
            </w:r>
            <w:r w:rsidR="00B32EBE">
              <w:rPr>
                <w:rFonts w:ascii="Arial" w:hAnsi="Arial" w:cs="Arial"/>
                <w:bCs/>
                <w:color w:val="000000"/>
                <w:sz w:val="18"/>
                <w:szCs w:val="18"/>
                <w:lang w:val="es-EC"/>
              </w:rPr>
              <w:t xml:space="preserve"> de A</w:t>
            </w:r>
            <w:r w:rsidRPr="00C91BEF">
              <w:rPr>
                <w:rFonts w:ascii="Arial" w:hAnsi="Arial" w:cs="Arial"/>
                <w:bCs/>
                <w:color w:val="000000"/>
                <w:sz w:val="18"/>
                <w:szCs w:val="18"/>
                <w:lang w:val="es-EC"/>
              </w:rPr>
              <w:t>uditoría</w:t>
            </w:r>
            <w:r w:rsidR="00B32EBE">
              <w:rPr>
                <w:rFonts w:ascii="Arial" w:hAnsi="Arial" w:cs="Arial"/>
                <w:bCs/>
                <w:color w:val="000000"/>
                <w:sz w:val="18"/>
                <w:szCs w:val="18"/>
                <w:lang w:val="es-EC"/>
              </w:rPr>
              <w:t xml:space="preserve"> y Aseguramiento</w:t>
            </w:r>
            <w:r w:rsidRPr="00C91BEF">
              <w:rPr>
                <w:rFonts w:ascii="Arial" w:hAnsi="Arial" w:cs="Arial"/>
                <w:bCs/>
                <w:color w:val="000000"/>
                <w:sz w:val="18"/>
                <w:szCs w:val="18"/>
                <w:lang w:val="es-EC"/>
              </w:rPr>
              <w:t xml:space="preserve"> observando sus fases.</w:t>
            </w:r>
          </w:p>
        </w:tc>
      </w:tr>
      <w:tr w:rsidR="00677082" w:rsidRPr="00C91BEF" w:rsidTr="006C7E9C">
        <w:trPr>
          <w:trHeight w:val="686"/>
        </w:trPr>
        <w:tc>
          <w:tcPr>
            <w:tcW w:w="10065" w:type="dxa"/>
            <w:gridSpan w:val="5"/>
            <w:tcBorders>
              <w:left w:val="single" w:sz="12" w:space="0" w:color="auto"/>
              <w:bottom w:val="single" w:sz="8" w:space="0" w:color="auto"/>
              <w:right w:val="single" w:sz="12" w:space="0" w:color="auto"/>
            </w:tcBorders>
            <w:shd w:val="clear" w:color="auto" w:fill="auto"/>
          </w:tcPr>
          <w:p w:rsidR="00677082" w:rsidRPr="00B32EBE" w:rsidRDefault="003E26B7" w:rsidP="003E26B7">
            <w:pPr>
              <w:snapToGrid w:val="0"/>
              <w:jc w:val="both"/>
              <w:rPr>
                <w:rFonts w:ascii="Arial" w:hAnsi="Arial" w:cs="Arial"/>
                <w:bCs/>
                <w:i/>
                <w:sz w:val="18"/>
                <w:szCs w:val="18"/>
                <w:lang w:val="es-EC"/>
              </w:rPr>
            </w:pPr>
            <w:r w:rsidRPr="00C91BEF">
              <w:rPr>
                <w:rFonts w:ascii="Arial" w:hAnsi="Arial" w:cs="Arial"/>
                <w:b/>
                <w:color w:val="000000"/>
                <w:sz w:val="18"/>
                <w:szCs w:val="18"/>
                <w:u w:val="single"/>
                <w:lang w:val="es-EC"/>
              </w:rPr>
              <w:t>OBJETIVO DE LA ASIGNATURA:</w:t>
            </w:r>
          </w:p>
          <w:p w:rsidR="006C7E9C" w:rsidRPr="00C91BEF" w:rsidRDefault="006C7E9C" w:rsidP="003E26B7">
            <w:pPr>
              <w:snapToGrid w:val="0"/>
              <w:jc w:val="both"/>
              <w:rPr>
                <w:rFonts w:ascii="Arial" w:hAnsi="Arial" w:cs="Arial"/>
                <w:b/>
                <w:bCs/>
                <w:color w:val="000000"/>
                <w:sz w:val="18"/>
                <w:szCs w:val="18"/>
                <w:lang w:val="es-EC"/>
              </w:rPr>
            </w:pPr>
            <w:r w:rsidRPr="00B32EBE">
              <w:rPr>
                <w:rFonts w:ascii="Arial" w:hAnsi="Arial" w:cs="Arial"/>
                <w:bCs/>
                <w:sz w:val="18"/>
                <w:szCs w:val="18"/>
                <w:lang w:val="es-EC"/>
              </w:rPr>
              <w:t>R</w:t>
            </w:r>
            <w:r w:rsidRPr="00C91BEF">
              <w:rPr>
                <w:rFonts w:ascii="Arial" w:hAnsi="Arial" w:cs="Arial"/>
                <w:bCs/>
                <w:color w:val="000000"/>
                <w:sz w:val="18"/>
                <w:szCs w:val="18"/>
                <w:lang w:val="es-EC"/>
              </w:rPr>
              <w:t>esuelve problemas vinculados con el quehacer de  la profesión, con la aplicación de bases científico técnicas de carácter básico.</w:t>
            </w:r>
          </w:p>
        </w:tc>
      </w:tr>
      <w:tr w:rsidR="00E17686" w:rsidRPr="00B32EBE" w:rsidTr="006C7E9C">
        <w:trPr>
          <w:trHeight w:val="554"/>
        </w:trPr>
        <w:tc>
          <w:tcPr>
            <w:tcW w:w="10065" w:type="dxa"/>
            <w:gridSpan w:val="5"/>
            <w:tcBorders>
              <w:top w:val="single" w:sz="4" w:space="0" w:color="auto"/>
              <w:left w:val="single" w:sz="12" w:space="0" w:color="auto"/>
              <w:bottom w:val="single" w:sz="4" w:space="0" w:color="auto"/>
              <w:right w:val="single" w:sz="12" w:space="0" w:color="auto"/>
            </w:tcBorders>
            <w:shd w:val="clear" w:color="auto" w:fill="C6D9F1"/>
          </w:tcPr>
          <w:p w:rsidR="005F7FC6" w:rsidRPr="00B32EBE" w:rsidRDefault="00B32431" w:rsidP="003E26B7">
            <w:pPr>
              <w:snapToGrid w:val="0"/>
              <w:jc w:val="both"/>
              <w:rPr>
                <w:rFonts w:ascii="Arial" w:hAnsi="Arial" w:cs="Arial"/>
                <w:b/>
                <w:bCs/>
                <w:sz w:val="18"/>
                <w:szCs w:val="18"/>
                <w:u w:val="single"/>
                <w:lang w:val="es-EC"/>
              </w:rPr>
            </w:pPr>
            <w:r w:rsidRPr="00B32EBE">
              <w:rPr>
                <w:rFonts w:ascii="Arial" w:hAnsi="Arial" w:cs="Arial"/>
                <w:b/>
                <w:bCs/>
                <w:sz w:val="18"/>
                <w:szCs w:val="18"/>
                <w:u w:val="single"/>
                <w:lang w:val="es-EC"/>
              </w:rPr>
              <w:t xml:space="preserve">RESULTADO DE APRENDIZAJE DE LA ASIGNATURA:  </w:t>
            </w:r>
            <w:r w:rsidR="00821F20" w:rsidRPr="00B32EBE">
              <w:rPr>
                <w:rFonts w:ascii="Arial" w:hAnsi="Arial" w:cs="Arial"/>
                <w:b/>
                <w:bCs/>
                <w:sz w:val="18"/>
                <w:szCs w:val="18"/>
                <w:u w:val="single"/>
                <w:lang w:val="es-EC"/>
              </w:rPr>
              <w:t>(ELEMENTO DE COMPETENCIA)</w:t>
            </w:r>
          </w:p>
          <w:p w:rsidR="006C7E9C" w:rsidRPr="00B32EBE" w:rsidRDefault="006C7E9C" w:rsidP="003E26B7">
            <w:pPr>
              <w:snapToGrid w:val="0"/>
              <w:jc w:val="both"/>
              <w:rPr>
                <w:rFonts w:ascii="Arial" w:hAnsi="Arial" w:cs="Arial"/>
                <w:b/>
                <w:bCs/>
                <w:strike/>
                <w:sz w:val="18"/>
                <w:szCs w:val="18"/>
                <w:u w:val="single"/>
                <w:lang w:val="es-EC"/>
              </w:rPr>
            </w:pPr>
            <w:r w:rsidRPr="00B32EBE">
              <w:rPr>
                <w:rFonts w:ascii="Arial" w:hAnsi="Arial" w:cs="Arial"/>
                <w:bCs/>
                <w:sz w:val="18"/>
                <w:szCs w:val="18"/>
                <w:lang w:val="es-EC"/>
              </w:rPr>
              <w:t>Planifica y ejecuta exámenes de auditoría financiera y comunica sus resultados.</w:t>
            </w:r>
          </w:p>
        </w:tc>
      </w:tr>
    </w:tbl>
    <w:p w:rsidR="008655B7" w:rsidRPr="00B32EBE" w:rsidRDefault="008655B7" w:rsidP="008655B7">
      <w:pPr>
        <w:jc w:val="both"/>
        <w:rPr>
          <w:rFonts w:ascii="Arial" w:hAnsi="Arial" w:cs="Arial"/>
          <w:b/>
          <w:sz w:val="18"/>
          <w:szCs w:val="18"/>
          <w:u w:val="single"/>
          <w:lang w:val="es-EC"/>
        </w:rPr>
      </w:pPr>
    </w:p>
    <w:p w:rsidR="003E26B7" w:rsidRPr="00C91BEF" w:rsidRDefault="003E26B7" w:rsidP="003E26B7">
      <w:pPr>
        <w:numPr>
          <w:ilvl w:val="0"/>
          <w:numId w:val="7"/>
        </w:numPr>
        <w:ind w:left="284"/>
        <w:rPr>
          <w:rFonts w:ascii="Arial" w:hAnsi="Arial" w:cs="Arial"/>
          <w:b/>
          <w:sz w:val="18"/>
          <w:szCs w:val="18"/>
          <w:u w:val="single"/>
          <w:lang w:val="es-EC"/>
        </w:rPr>
      </w:pPr>
      <w:r w:rsidRPr="00C91BEF">
        <w:rPr>
          <w:rFonts w:ascii="Arial" w:hAnsi="Arial" w:cs="Arial"/>
          <w:b/>
          <w:sz w:val="18"/>
          <w:szCs w:val="18"/>
          <w:u w:val="single"/>
          <w:lang w:val="es-EC"/>
        </w:rPr>
        <w:t>SIS</w:t>
      </w:r>
      <w:r w:rsidR="00B32EBE">
        <w:rPr>
          <w:rFonts w:ascii="Arial" w:hAnsi="Arial" w:cs="Arial"/>
          <w:b/>
          <w:sz w:val="18"/>
          <w:szCs w:val="18"/>
          <w:u w:val="single"/>
          <w:lang w:val="es-EC"/>
        </w:rPr>
        <w:t>TEMA DE CONTENIDOS Y RESULTADOS DEL APRENDIZAJE</w:t>
      </w:r>
    </w:p>
    <w:p w:rsidR="003E26B7" w:rsidRPr="00C91BEF" w:rsidRDefault="003E26B7" w:rsidP="003E26B7">
      <w:pPr>
        <w:rPr>
          <w:rFonts w:ascii="Arial" w:hAnsi="Arial" w:cs="Arial"/>
          <w:b/>
          <w:sz w:val="18"/>
          <w:szCs w:val="18"/>
          <w:u w:val="single"/>
          <w:lang w:val="es-EC"/>
        </w:rPr>
      </w:pPr>
    </w:p>
    <w:tbl>
      <w:tblPr>
        <w:tblW w:w="996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33CCCC"/>
        <w:tblLayout w:type="fixed"/>
        <w:tblCellMar>
          <w:left w:w="70" w:type="dxa"/>
          <w:right w:w="70" w:type="dxa"/>
        </w:tblCellMar>
        <w:tblLook w:val="0000" w:firstRow="0" w:lastRow="0" w:firstColumn="0" w:lastColumn="0" w:noHBand="0" w:noVBand="0"/>
      </w:tblPr>
      <w:tblGrid>
        <w:gridCol w:w="471"/>
        <w:gridCol w:w="4834"/>
        <w:gridCol w:w="4660"/>
      </w:tblGrid>
      <w:tr w:rsidR="003E26B7" w:rsidRPr="00C91BEF" w:rsidTr="00F84BC8">
        <w:trPr>
          <w:trHeight w:val="337"/>
        </w:trPr>
        <w:tc>
          <w:tcPr>
            <w:tcW w:w="471" w:type="dxa"/>
            <w:tcBorders>
              <w:top w:val="single" w:sz="4" w:space="0" w:color="000000"/>
              <w:left w:val="single" w:sz="4" w:space="0" w:color="000000"/>
              <w:bottom w:val="single" w:sz="4" w:space="0" w:color="000000"/>
              <w:right w:val="single" w:sz="4" w:space="0" w:color="000000"/>
            </w:tcBorders>
            <w:shd w:val="clear" w:color="auto" w:fill="8DB3E2"/>
          </w:tcPr>
          <w:p w:rsidR="003E26B7" w:rsidRPr="00C91BEF" w:rsidRDefault="003E26B7" w:rsidP="00F84BC8">
            <w:pPr>
              <w:snapToGrid w:val="0"/>
              <w:rPr>
                <w:rFonts w:ascii="Arial" w:hAnsi="Arial" w:cs="Arial"/>
                <w:b/>
                <w:bCs/>
                <w:color w:val="000000"/>
                <w:sz w:val="18"/>
                <w:szCs w:val="18"/>
                <w:lang w:val="es-EC"/>
              </w:rPr>
            </w:pPr>
            <w:r w:rsidRPr="00C91BEF">
              <w:rPr>
                <w:rFonts w:ascii="Arial" w:hAnsi="Arial" w:cs="Arial"/>
                <w:b/>
                <w:bCs/>
                <w:color w:val="000000"/>
                <w:sz w:val="18"/>
                <w:szCs w:val="18"/>
                <w:lang w:val="es-EC"/>
              </w:rPr>
              <w:t>No.</w:t>
            </w:r>
          </w:p>
        </w:tc>
        <w:tc>
          <w:tcPr>
            <w:tcW w:w="4834" w:type="dxa"/>
            <w:tcBorders>
              <w:top w:val="single" w:sz="4" w:space="0" w:color="000000"/>
              <w:left w:val="single" w:sz="4" w:space="0" w:color="000000"/>
              <w:bottom w:val="single" w:sz="4" w:space="0" w:color="000000"/>
              <w:right w:val="single" w:sz="4" w:space="0" w:color="000000"/>
            </w:tcBorders>
            <w:shd w:val="clear" w:color="auto" w:fill="8DB3E2"/>
          </w:tcPr>
          <w:p w:rsidR="003E26B7" w:rsidRPr="00C91BEF" w:rsidRDefault="003E26B7" w:rsidP="00F84BC8">
            <w:pPr>
              <w:snapToGrid w:val="0"/>
              <w:jc w:val="center"/>
              <w:rPr>
                <w:rFonts w:ascii="Arial" w:hAnsi="Arial" w:cs="Arial"/>
                <w:b/>
                <w:bCs/>
                <w:color w:val="000000"/>
                <w:sz w:val="18"/>
                <w:szCs w:val="18"/>
                <w:lang w:val="es-EC"/>
              </w:rPr>
            </w:pPr>
            <w:r w:rsidRPr="00C91BEF">
              <w:rPr>
                <w:rFonts w:ascii="Arial" w:hAnsi="Arial" w:cs="Arial"/>
                <w:b/>
                <w:bCs/>
                <w:color w:val="000000"/>
                <w:sz w:val="18"/>
                <w:szCs w:val="18"/>
                <w:lang w:val="es-EC"/>
              </w:rPr>
              <w:t>UNIDADES DE CONTENIDOS</w:t>
            </w:r>
          </w:p>
        </w:tc>
        <w:tc>
          <w:tcPr>
            <w:tcW w:w="4660" w:type="dxa"/>
            <w:tcBorders>
              <w:top w:val="single" w:sz="4" w:space="0" w:color="000000"/>
              <w:left w:val="single" w:sz="4" w:space="0" w:color="000000"/>
              <w:bottom w:val="single" w:sz="4" w:space="0" w:color="000000"/>
              <w:right w:val="single" w:sz="4" w:space="0" w:color="000000"/>
            </w:tcBorders>
            <w:shd w:val="clear" w:color="auto" w:fill="8DB3E2"/>
          </w:tcPr>
          <w:p w:rsidR="003E26B7" w:rsidRPr="00C91BEF" w:rsidRDefault="00B32EBE" w:rsidP="00F84BC8">
            <w:pPr>
              <w:snapToGrid w:val="0"/>
              <w:jc w:val="center"/>
              <w:rPr>
                <w:rFonts w:ascii="Arial" w:hAnsi="Arial" w:cs="Arial"/>
                <w:b/>
                <w:bCs/>
                <w:color w:val="000000"/>
                <w:sz w:val="18"/>
                <w:szCs w:val="18"/>
                <w:lang w:val="es-EC"/>
              </w:rPr>
            </w:pPr>
            <w:r>
              <w:rPr>
                <w:rFonts w:ascii="Arial" w:hAnsi="Arial" w:cs="Arial"/>
                <w:b/>
                <w:bCs/>
                <w:color w:val="000000"/>
                <w:sz w:val="18"/>
                <w:szCs w:val="18"/>
                <w:lang w:val="es-EC"/>
              </w:rPr>
              <w:t xml:space="preserve">RESULTADOS </w:t>
            </w:r>
            <w:r w:rsidR="003E26B7" w:rsidRPr="00C91BEF">
              <w:rPr>
                <w:rFonts w:ascii="Arial" w:hAnsi="Arial" w:cs="Arial"/>
                <w:b/>
                <w:bCs/>
                <w:color w:val="000000"/>
                <w:sz w:val="18"/>
                <w:szCs w:val="18"/>
                <w:lang w:val="es-EC"/>
              </w:rPr>
              <w:t>DEL APRENDIZAJE Y SISTEMA DE TAREAS</w:t>
            </w:r>
          </w:p>
        </w:tc>
      </w:tr>
      <w:tr w:rsidR="003E26B7" w:rsidRPr="00C91BEF" w:rsidTr="00F84BC8">
        <w:trPr>
          <w:trHeight w:val="555"/>
        </w:trPr>
        <w:tc>
          <w:tcPr>
            <w:tcW w:w="4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26B7" w:rsidRPr="00C91BEF" w:rsidRDefault="003E26B7" w:rsidP="00F84BC8">
            <w:pPr>
              <w:snapToGrid w:val="0"/>
              <w:jc w:val="center"/>
              <w:rPr>
                <w:rFonts w:ascii="Arial" w:hAnsi="Arial" w:cs="Arial"/>
                <w:color w:val="000000"/>
                <w:sz w:val="18"/>
                <w:szCs w:val="18"/>
                <w:lang w:val="es-EC"/>
              </w:rPr>
            </w:pPr>
          </w:p>
          <w:p w:rsidR="003E26B7" w:rsidRPr="00C91BEF" w:rsidRDefault="003E26B7" w:rsidP="00F84BC8">
            <w:pPr>
              <w:jc w:val="center"/>
              <w:rPr>
                <w:rFonts w:ascii="Arial" w:hAnsi="Arial" w:cs="Arial"/>
                <w:color w:val="000000"/>
                <w:sz w:val="18"/>
                <w:szCs w:val="18"/>
                <w:lang w:val="es-EC"/>
              </w:rPr>
            </w:pPr>
            <w:r w:rsidRPr="00C91BEF">
              <w:rPr>
                <w:rFonts w:ascii="Arial" w:hAnsi="Arial" w:cs="Arial"/>
                <w:color w:val="000000"/>
                <w:sz w:val="18"/>
                <w:szCs w:val="18"/>
                <w:lang w:val="es-EC"/>
              </w:rPr>
              <w:t>1</w:t>
            </w:r>
          </w:p>
        </w:tc>
        <w:tc>
          <w:tcPr>
            <w:tcW w:w="4834" w:type="dxa"/>
            <w:tcBorders>
              <w:top w:val="single" w:sz="4" w:space="0" w:color="000000"/>
              <w:left w:val="single" w:sz="4" w:space="0" w:color="000000"/>
              <w:bottom w:val="single" w:sz="4" w:space="0" w:color="000000"/>
              <w:right w:val="single" w:sz="4" w:space="0" w:color="000000"/>
            </w:tcBorders>
            <w:shd w:val="clear" w:color="auto" w:fill="C6D9F1"/>
          </w:tcPr>
          <w:p w:rsidR="003E26B7" w:rsidRPr="00C91BEF" w:rsidRDefault="003E26B7" w:rsidP="00F84BC8">
            <w:pPr>
              <w:snapToGrid w:val="0"/>
              <w:rPr>
                <w:rFonts w:ascii="Arial" w:hAnsi="Arial" w:cs="Arial"/>
                <w:b/>
                <w:color w:val="000000"/>
                <w:sz w:val="18"/>
                <w:szCs w:val="18"/>
                <w:lang w:val="es-EC"/>
              </w:rPr>
            </w:pPr>
            <w:r w:rsidRPr="00C91BEF">
              <w:rPr>
                <w:rFonts w:ascii="Arial" w:hAnsi="Arial" w:cs="Arial"/>
                <w:b/>
                <w:color w:val="000000"/>
                <w:sz w:val="18"/>
                <w:szCs w:val="18"/>
                <w:lang w:val="es-EC"/>
              </w:rPr>
              <w:t>UN</w:t>
            </w:r>
            <w:r w:rsidR="00B32EBE">
              <w:rPr>
                <w:rFonts w:ascii="Arial" w:hAnsi="Arial" w:cs="Arial"/>
                <w:b/>
                <w:color w:val="000000"/>
                <w:sz w:val="18"/>
                <w:szCs w:val="18"/>
                <w:lang w:val="es-EC"/>
              </w:rPr>
              <w:t xml:space="preserve">IDAD </w:t>
            </w:r>
            <w:r w:rsidR="006C7E9C" w:rsidRPr="00C91BEF">
              <w:rPr>
                <w:rFonts w:ascii="Arial" w:hAnsi="Arial" w:cs="Arial"/>
                <w:b/>
                <w:color w:val="000000"/>
                <w:sz w:val="18"/>
                <w:szCs w:val="18"/>
                <w:lang w:val="es-EC"/>
              </w:rPr>
              <w:t>1:</w:t>
            </w:r>
          </w:p>
          <w:p w:rsidR="00B32EBE" w:rsidRDefault="006C7E9C" w:rsidP="006C7E9C">
            <w:pPr>
              <w:jc w:val="both"/>
              <w:rPr>
                <w:rFonts w:ascii="Arial" w:hAnsi="Arial" w:cs="Arial"/>
                <w:b/>
                <w:sz w:val="18"/>
                <w:szCs w:val="18"/>
                <w:lang w:val="es-EC"/>
              </w:rPr>
            </w:pPr>
            <w:r w:rsidRPr="00C91BEF">
              <w:rPr>
                <w:rFonts w:ascii="Arial" w:hAnsi="Arial" w:cs="Arial"/>
                <w:b/>
                <w:sz w:val="18"/>
                <w:szCs w:val="18"/>
                <w:lang w:val="es-EC"/>
              </w:rPr>
              <w:t>Introducción a la</w:t>
            </w:r>
            <w:r w:rsidR="00B32EBE">
              <w:rPr>
                <w:rFonts w:ascii="Arial" w:hAnsi="Arial" w:cs="Arial"/>
                <w:b/>
                <w:sz w:val="18"/>
                <w:szCs w:val="18"/>
                <w:lang w:val="es-EC"/>
              </w:rPr>
              <w:t xml:space="preserve"> auditoría financiera.</w:t>
            </w:r>
          </w:p>
          <w:p w:rsidR="006C7E9C" w:rsidRPr="00C91BEF" w:rsidRDefault="006C7E9C" w:rsidP="006C7E9C">
            <w:pPr>
              <w:jc w:val="both"/>
              <w:rPr>
                <w:rFonts w:ascii="Arial" w:hAnsi="Arial" w:cs="Arial"/>
                <w:b/>
                <w:sz w:val="18"/>
                <w:szCs w:val="18"/>
                <w:lang w:val="es-EC"/>
              </w:rPr>
            </w:pPr>
            <w:r w:rsidRPr="00C91BEF">
              <w:rPr>
                <w:rFonts w:ascii="Arial" w:hAnsi="Arial" w:cs="Arial"/>
                <w:b/>
                <w:sz w:val="18"/>
                <w:szCs w:val="18"/>
                <w:lang w:val="es-EC"/>
              </w:rPr>
              <w:t>Generalidades, normatividad profesional, legal y ética</w:t>
            </w:r>
            <w:r w:rsidR="00B32EBE">
              <w:rPr>
                <w:rFonts w:ascii="Arial" w:hAnsi="Arial" w:cs="Arial"/>
                <w:b/>
                <w:sz w:val="18"/>
                <w:szCs w:val="18"/>
                <w:lang w:val="es-EC"/>
              </w:rPr>
              <w:t>.</w:t>
            </w:r>
          </w:p>
          <w:p w:rsidR="003E26B7" w:rsidRPr="00C91BEF" w:rsidRDefault="006C7E9C" w:rsidP="006C7E9C">
            <w:pPr>
              <w:jc w:val="both"/>
              <w:rPr>
                <w:rFonts w:ascii="Arial" w:hAnsi="Arial" w:cs="Arial"/>
                <w:color w:val="000000"/>
                <w:sz w:val="18"/>
                <w:szCs w:val="18"/>
                <w:lang w:val="es-EC"/>
              </w:rPr>
            </w:pPr>
            <w:r w:rsidRPr="00C91BEF">
              <w:rPr>
                <w:rFonts w:ascii="Arial" w:hAnsi="Arial" w:cs="Arial"/>
                <w:b/>
                <w:spacing w:val="-6"/>
                <w:sz w:val="18"/>
                <w:szCs w:val="18"/>
                <w:lang w:val="es-EC"/>
              </w:rPr>
              <w:t>Planificación preliminar- consideraciones generales</w:t>
            </w:r>
          </w:p>
        </w:tc>
        <w:tc>
          <w:tcPr>
            <w:tcW w:w="4660" w:type="dxa"/>
            <w:tcBorders>
              <w:top w:val="single" w:sz="4" w:space="0" w:color="000000"/>
              <w:left w:val="single" w:sz="4" w:space="0" w:color="000000"/>
              <w:bottom w:val="single" w:sz="4" w:space="0" w:color="auto"/>
              <w:right w:val="single" w:sz="4" w:space="0" w:color="000000"/>
            </w:tcBorders>
            <w:shd w:val="clear" w:color="auto" w:fill="C6D9F1"/>
          </w:tcPr>
          <w:p w:rsidR="003E26B7" w:rsidRPr="00C91BEF" w:rsidRDefault="003E26B7" w:rsidP="00F84BC8">
            <w:pPr>
              <w:snapToGrid w:val="0"/>
              <w:rPr>
                <w:rFonts w:ascii="Arial" w:hAnsi="Arial" w:cs="Arial"/>
                <w:b/>
                <w:color w:val="000000"/>
                <w:sz w:val="18"/>
                <w:szCs w:val="18"/>
                <w:lang w:val="es-EC"/>
              </w:rPr>
            </w:pPr>
            <w:r w:rsidRPr="00C91BEF">
              <w:rPr>
                <w:rFonts w:ascii="Arial" w:hAnsi="Arial" w:cs="Arial"/>
                <w:b/>
                <w:color w:val="000000"/>
                <w:sz w:val="18"/>
                <w:szCs w:val="18"/>
                <w:lang w:val="es-EC"/>
              </w:rPr>
              <w:t>Resultados de Aprendizaje de la Unidad</w:t>
            </w:r>
            <w:r w:rsidR="005C52F9">
              <w:rPr>
                <w:rFonts w:ascii="Arial" w:hAnsi="Arial" w:cs="Arial"/>
                <w:b/>
                <w:color w:val="000000"/>
                <w:sz w:val="18"/>
                <w:szCs w:val="18"/>
                <w:lang w:val="es-EC"/>
              </w:rPr>
              <w:t xml:space="preserve"> </w:t>
            </w:r>
            <w:r w:rsidRPr="00C91BEF">
              <w:rPr>
                <w:rFonts w:ascii="Arial" w:hAnsi="Arial" w:cs="Arial"/>
                <w:b/>
                <w:color w:val="000000"/>
                <w:sz w:val="18"/>
                <w:szCs w:val="18"/>
                <w:lang w:val="es-EC"/>
              </w:rPr>
              <w:t>1:</w:t>
            </w:r>
          </w:p>
          <w:p w:rsidR="003E26B7" w:rsidRPr="00C91BEF" w:rsidRDefault="006C7E9C" w:rsidP="006C7E9C">
            <w:pPr>
              <w:snapToGrid w:val="0"/>
              <w:jc w:val="both"/>
              <w:rPr>
                <w:rFonts w:ascii="Arial" w:hAnsi="Arial" w:cs="Arial"/>
                <w:color w:val="000000"/>
                <w:sz w:val="18"/>
                <w:szCs w:val="18"/>
                <w:lang w:val="es-EC"/>
              </w:rPr>
            </w:pPr>
            <w:r w:rsidRPr="00C91BEF">
              <w:rPr>
                <w:rFonts w:ascii="Arial" w:hAnsi="Arial" w:cs="Arial"/>
                <w:b/>
                <w:sz w:val="18"/>
                <w:szCs w:val="18"/>
                <w:lang w:val="es-EC"/>
              </w:rPr>
              <w:t>Aplicación de las normas profesionales, legales y éticas en el proceso de planificación de una auditoría financiera.</w:t>
            </w:r>
          </w:p>
        </w:tc>
      </w:tr>
      <w:tr w:rsidR="003E26B7" w:rsidRPr="00C91BEF" w:rsidTr="00F84BC8">
        <w:trPr>
          <w:trHeight w:val="948"/>
        </w:trPr>
        <w:tc>
          <w:tcPr>
            <w:tcW w:w="4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26B7" w:rsidRPr="00C91BEF" w:rsidRDefault="003E26B7" w:rsidP="00F84BC8">
            <w:pPr>
              <w:rPr>
                <w:rFonts w:ascii="Arial" w:hAnsi="Arial" w:cs="Arial"/>
                <w:color w:val="000000"/>
                <w:sz w:val="18"/>
                <w:szCs w:val="18"/>
                <w:lang w:val="es-EC"/>
              </w:rPr>
            </w:pPr>
          </w:p>
        </w:tc>
        <w:tc>
          <w:tcPr>
            <w:tcW w:w="4834" w:type="dxa"/>
            <w:tcBorders>
              <w:top w:val="single" w:sz="4" w:space="0" w:color="000000"/>
              <w:left w:val="single" w:sz="4" w:space="0" w:color="000000"/>
              <w:bottom w:val="single" w:sz="4" w:space="0" w:color="000000"/>
              <w:right w:val="single" w:sz="4" w:space="0" w:color="000000"/>
            </w:tcBorders>
            <w:shd w:val="clear" w:color="auto" w:fill="FFFFFF"/>
          </w:tcPr>
          <w:p w:rsidR="003E26B7" w:rsidRPr="00C91BEF" w:rsidRDefault="003E26B7" w:rsidP="008F6AE0">
            <w:pPr>
              <w:jc w:val="both"/>
              <w:rPr>
                <w:rFonts w:ascii="Arial" w:hAnsi="Arial" w:cs="Arial"/>
                <w:color w:val="000000"/>
                <w:sz w:val="18"/>
                <w:szCs w:val="18"/>
                <w:lang w:val="es-EC"/>
              </w:rPr>
            </w:pPr>
            <w:r w:rsidRPr="00C91BEF">
              <w:rPr>
                <w:rFonts w:ascii="Arial" w:hAnsi="Arial" w:cs="Arial"/>
                <w:color w:val="000000"/>
                <w:sz w:val="18"/>
                <w:szCs w:val="18"/>
                <w:lang w:val="es-EC"/>
              </w:rPr>
              <w:t>Contenidos:</w:t>
            </w:r>
          </w:p>
          <w:p w:rsidR="005C52F9" w:rsidRDefault="005C52F9" w:rsidP="008F6AE0">
            <w:pPr>
              <w:pStyle w:val="Prrafodelista"/>
              <w:numPr>
                <w:ilvl w:val="1"/>
                <w:numId w:val="29"/>
              </w:numPr>
              <w:shd w:val="clear" w:color="auto" w:fill="FFFFFF"/>
              <w:autoSpaceDE w:val="0"/>
              <w:autoSpaceDN w:val="0"/>
              <w:adjustRightInd w:val="0"/>
              <w:spacing w:before="10"/>
              <w:ind w:left="395" w:right="47" w:hanging="395"/>
              <w:jc w:val="both"/>
              <w:rPr>
                <w:rFonts w:cs="Arial"/>
                <w:bCs/>
                <w:color w:val="000000"/>
                <w:sz w:val="18"/>
                <w:szCs w:val="18"/>
                <w:lang w:val="es-EC"/>
              </w:rPr>
            </w:pPr>
            <w:r>
              <w:rPr>
                <w:rFonts w:cs="Arial"/>
                <w:bCs/>
                <w:color w:val="000000"/>
                <w:sz w:val="18"/>
                <w:szCs w:val="18"/>
                <w:lang w:val="es-EC"/>
              </w:rPr>
              <w:t xml:space="preserve">Generalidades de la auditoría </w:t>
            </w:r>
          </w:p>
          <w:p w:rsidR="005C52F9" w:rsidRDefault="006C7E9C" w:rsidP="005C52F9">
            <w:pPr>
              <w:pStyle w:val="Prrafodelista"/>
              <w:numPr>
                <w:ilvl w:val="2"/>
                <w:numId w:val="29"/>
              </w:numPr>
              <w:shd w:val="clear" w:color="auto" w:fill="FFFFFF"/>
              <w:autoSpaceDE w:val="0"/>
              <w:autoSpaceDN w:val="0"/>
              <w:adjustRightInd w:val="0"/>
              <w:spacing w:before="10"/>
              <w:ind w:left="820" w:right="47"/>
              <w:jc w:val="both"/>
              <w:rPr>
                <w:rFonts w:cs="Arial"/>
                <w:bCs/>
                <w:color w:val="000000"/>
                <w:sz w:val="18"/>
                <w:szCs w:val="18"/>
                <w:lang w:val="es-EC"/>
              </w:rPr>
            </w:pPr>
            <w:r w:rsidRPr="005C52F9">
              <w:rPr>
                <w:rFonts w:cs="Arial"/>
                <w:bCs/>
                <w:color w:val="000000"/>
                <w:sz w:val="18"/>
                <w:szCs w:val="18"/>
                <w:lang w:val="es-EC"/>
              </w:rPr>
              <w:t>Situación actual de la Información y su afectación a las organizaciones.</w:t>
            </w:r>
          </w:p>
          <w:p w:rsidR="005C52F9" w:rsidRDefault="00B32EBE" w:rsidP="005C52F9">
            <w:pPr>
              <w:pStyle w:val="Prrafodelista"/>
              <w:numPr>
                <w:ilvl w:val="2"/>
                <w:numId w:val="29"/>
              </w:numPr>
              <w:shd w:val="clear" w:color="auto" w:fill="FFFFFF"/>
              <w:autoSpaceDE w:val="0"/>
              <w:autoSpaceDN w:val="0"/>
              <w:adjustRightInd w:val="0"/>
              <w:spacing w:before="10"/>
              <w:ind w:left="820" w:right="47"/>
              <w:jc w:val="both"/>
              <w:rPr>
                <w:rFonts w:cs="Arial"/>
                <w:bCs/>
                <w:color w:val="000000"/>
                <w:sz w:val="18"/>
                <w:szCs w:val="18"/>
                <w:lang w:val="es-EC"/>
              </w:rPr>
            </w:pPr>
            <w:r>
              <w:rPr>
                <w:rFonts w:cs="Arial"/>
                <w:bCs/>
                <w:color w:val="000000"/>
                <w:sz w:val="18"/>
                <w:szCs w:val="18"/>
                <w:lang w:val="es-EC"/>
              </w:rPr>
              <w:t>Papel e importancia del a</w:t>
            </w:r>
            <w:r w:rsidR="006C7E9C" w:rsidRPr="005C52F9">
              <w:rPr>
                <w:rFonts w:cs="Arial"/>
                <w:bCs/>
                <w:color w:val="000000"/>
                <w:sz w:val="18"/>
                <w:szCs w:val="18"/>
                <w:lang w:val="es-EC"/>
              </w:rPr>
              <w:t xml:space="preserve">uditor en el desarrollo económico de un país y la información que en sus instituciones se </w:t>
            </w:r>
            <w:r w:rsidR="005C52F9">
              <w:rPr>
                <w:rFonts w:cs="Arial"/>
                <w:bCs/>
                <w:color w:val="000000"/>
                <w:sz w:val="18"/>
                <w:szCs w:val="18"/>
                <w:lang w:val="es-EC"/>
              </w:rPr>
              <w:t xml:space="preserve">genera. Enfoque de la situación </w:t>
            </w:r>
            <w:r w:rsidR="006C7E9C" w:rsidRPr="005C52F9">
              <w:rPr>
                <w:rFonts w:cs="Arial"/>
                <w:bCs/>
                <w:color w:val="000000"/>
                <w:sz w:val="18"/>
                <w:szCs w:val="18"/>
                <w:lang w:val="es-EC"/>
              </w:rPr>
              <w:t>actual de la administración y su cambio en la escala de valores, desde la perspectiva de la Auditoría.</w:t>
            </w:r>
          </w:p>
          <w:p w:rsidR="005C52F9" w:rsidRDefault="006C7E9C" w:rsidP="005C52F9">
            <w:pPr>
              <w:pStyle w:val="Prrafodelista"/>
              <w:numPr>
                <w:ilvl w:val="2"/>
                <w:numId w:val="29"/>
              </w:numPr>
              <w:shd w:val="clear" w:color="auto" w:fill="FFFFFF"/>
              <w:autoSpaceDE w:val="0"/>
              <w:autoSpaceDN w:val="0"/>
              <w:adjustRightInd w:val="0"/>
              <w:spacing w:before="10"/>
              <w:ind w:left="820" w:right="47"/>
              <w:jc w:val="both"/>
              <w:rPr>
                <w:rFonts w:cs="Arial"/>
                <w:bCs/>
                <w:color w:val="000000"/>
                <w:sz w:val="18"/>
                <w:szCs w:val="18"/>
                <w:lang w:val="es-EC"/>
              </w:rPr>
            </w:pPr>
            <w:r w:rsidRPr="005C52F9">
              <w:rPr>
                <w:rFonts w:cs="Arial"/>
                <w:bCs/>
                <w:color w:val="000000"/>
                <w:sz w:val="18"/>
                <w:szCs w:val="18"/>
                <w:lang w:val="es-EC"/>
              </w:rPr>
              <w:lastRenderedPageBreak/>
              <w:t>Diferencias entre Contabilidad y Auditoría. Esquemas gráficos</w:t>
            </w:r>
            <w:r w:rsidR="008F6AE0" w:rsidRPr="005C52F9">
              <w:rPr>
                <w:rFonts w:cs="Arial"/>
                <w:bCs/>
                <w:color w:val="000000"/>
                <w:sz w:val="18"/>
                <w:szCs w:val="18"/>
                <w:lang w:val="es-EC"/>
              </w:rPr>
              <w:t>.</w:t>
            </w:r>
          </w:p>
          <w:p w:rsidR="005C52F9" w:rsidRDefault="006C7E9C" w:rsidP="005C52F9">
            <w:pPr>
              <w:pStyle w:val="Prrafodelista"/>
              <w:numPr>
                <w:ilvl w:val="2"/>
                <w:numId w:val="29"/>
              </w:numPr>
              <w:shd w:val="clear" w:color="auto" w:fill="FFFFFF"/>
              <w:autoSpaceDE w:val="0"/>
              <w:autoSpaceDN w:val="0"/>
              <w:adjustRightInd w:val="0"/>
              <w:spacing w:before="10"/>
              <w:ind w:left="820" w:right="47"/>
              <w:jc w:val="both"/>
              <w:rPr>
                <w:rFonts w:cs="Arial"/>
                <w:bCs/>
                <w:color w:val="000000"/>
                <w:sz w:val="18"/>
                <w:szCs w:val="18"/>
                <w:lang w:val="es-EC"/>
              </w:rPr>
            </w:pPr>
            <w:r w:rsidRPr="005C52F9">
              <w:rPr>
                <w:rFonts w:cs="Arial"/>
                <w:bCs/>
                <w:color w:val="000000"/>
                <w:sz w:val="18"/>
                <w:szCs w:val="18"/>
                <w:lang w:val="es-EC"/>
              </w:rPr>
              <w:t>Auditoría, conceptos y naturaleza. Mapa Conceptual.</w:t>
            </w:r>
          </w:p>
          <w:p w:rsidR="005C52F9" w:rsidRDefault="006C7E9C" w:rsidP="005C52F9">
            <w:pPr>
              <w:pStyle w:val="Prrafodelista"/>
              <w:numPr>
                <w:ilvl w:val="2"/>
                <w:numId w:val="29"/>
              </w:numPr>
              <w:shd w:val="clear" w:color="auto" w:fill="FFFFFF"/>
              <w:autoSpaceDE w:val="0"/>
              <w:autoSpaceDN w:val="0"/>
              <w:adjustRightInd w:val="0"/>
              <w:spacing w:before="10"/>
              <w:ind w:left="820" w:right="47"/>
              <w:jc w:val="both"/>
              <w:rPr>
                <w:rFonts w:cs="Arial"/>
                <w:bCs/>
                <w:color w:val="000000"/>
                <w:sz w:val="18"/>
                <w:szCs w:val="18"/>
                <w:lang w:val="es-EC"/>
              </w:rPr>
            </w:pPr>
            <w:r w:rsidRPr="005C52F9">
              <w:rPr>
                <w:rFonts w:cs="Arial"/>
                <w:bCs/>
                <w:color w:val="000000"/>
                <w:sz w:val="18"/>
                <w:szCs w:val="18"/>
                <w:lang w:val="es-EC"/>
              </w:rPr>
              <w:t>Tipos de Auditoría</w:t>
            </w:r>
            <w:r w:rsidR="001051B3">
              <w:rPr>
                <w:rFonts w:cs="Arial"/>
                <w:bCs/>
                <w:color w:val="000000"/>
                <w:sz w:val="18"/>
                <w:szCs w:val="18"/>
                <w:lang w:val="es-EC"/>
              </w:rPr>
              <w:t>.</w:t>
            </w:r>
          </w:p>
          <w:p w:rsidR="006C7E9C" w:rsidRPr="005C52F9" w:rsidRDefault="006C7E9C" w:rsidP="005C52F9">
            <w:pPr>
              <w:pStyle w:val="Prrafodelista"/>
              <w:numPr>
                <w:ilvl w:val="2"/>
                <w:numId w:val="29"/>
              </w:numPr>
              <w:shd w:val="clear" w:color="auto" w:fill="FFFFFF"/>
              <w:autoSpaceDE w:val="0"/>
              <w:autoSpaceDN w:val="0"/>
              <w:adjustRightInd w:val="0"/>
              <w:spacing w:before="10"/>
              <w:ind w:left="820" w:right="47"/>
              <w:jc w:val="both"/>
              <w:rPr>
                <w:rFonts w:cs="Arial"/>
                <w:bCs/>
                <w:color w:val="000000"/>
                <w:sz w:val="18"/>
                <w:szCs w:val="18"/>
                <w:lang w:val="es-EC"/>
              </w:rPr>
            </w:pPr>
            <w:r w:rsidRPr="005C52F9">
              <w:rPr>
                <w:rFonts w:cs="Arial"/>
                <w:bCs/>
                <w:color w:val="000000"/>
                <w:sz w:val="18"/>
                <w:szCs w:val="18"/>
                <w:lang w:val="es-EC"/>
              </w:rPr>
              <w:t>Semejanzas y diferencias entre A</w:t>
            </w:r>
            <w:r w:rsidR="008F6AE0" w:rsidRPr="005C52F9">
              <w:rPr>
                <w:rFonts w:cs="Arial"/>
                <w:bCs/>
                <w:color w:val="000000"/>
                <w:sz w:val="18"/>
                <w:szCs w:val="18"/>
                <w:lang w:val="es-EC"/>
              </w:rPr>
              <w:t>uditoría Financiera</w:t>
            </w:r>
            <w:r w:rsidR="001051B3">
              <w:rPr>
                <w:rFonts w:cs="Arial"/>
                <w:bCs/>
                <w:color w:val="000000"/>
                <w:sz w:val="18"/>
                <w:szCs w:val="18"/>
                <w:lang w:val="es-EC"/>
              </w:rPr>
              <w:t xml:space="preserve"> versus la</w:t>
            </w:r>
            <w:r w:rsidR="008F6AE0" w:rsidRPr="005C52F9">
              <w:rPr>
                <w:rFonts w:cs="Arial"/>
                <w:bCs/>
                <w:color w:val="000000"/>
                <w:sz w:val="18"/>
                <w:szCs w:val="18"/>
                <w:lang w:val="es-EC"/>
              </w:rPr>
              <w:t xml:space="preserve"> Operativa.</w:t>
            </w:r>
          </w:p>
          <w:p w:rsidR="008F6AE0" w:rsidRPr="00C91BEF" w:rsidRDefault="008F6AE0" w:rsidP="008F6AE0">
            <w:pPr>
              <w:pStyle w:val="Prrafodelista"/>
              <w:shd w:val="clear" w:color="auto" w:fill="FFFFFF"/>
              <w:autoSpaceDE w:val="0"/>
              <w:autoSpaceDN w:val="0"/>
              <w:adjustRightInd w:val="0"/>
              <w:spacing w:before="10"/>
              <w:ind w:left="0" w:right="47"/>
              <w:jc w:val="both"/>
              <w:rPr>
                <w:rFonts w:cs="Arial"/>
                <w:bCs/>
                <w:color w:val="000000"/>
                <w:sz w:val="18"/>
                <w:szCs w:val="18"/>
                <w:lang w:val="es-EC"/>
              </w:rPr>
            </w:pPr>
          </w:p>
          <w:p w:rsidR="008F6AE0" w:rsidRPr="00C91BEF" w:rsidRDefault="008F6AE0" w:rsidP="008F6AE0">
            <w:pPr>
              <w:pStyle w:val="Prrafodelista"/>
              <w:numPr>
                <w:ilvl w:val="1"/>
                <w:numId w:val="29"/>
              </w:numPr>
              <w:ind w:left="395"/>
              <w:jc w:val="both"/>
              <w:rPr>
                <w:rFonts w:cs="Arial"/>
                <w:color w:val="000000"/>
                <w:sz w:val="18"/>
                <w:szCs w:val="18"/>
                <w:lang w:val="es-EC"/>
              </w:rPr>
            </w:pPr>
            <w:r w:rsidRPr="00C91BEF">
              <w:rPr>
                <w:rFonts w:cs="Arial"/>
                <w:color w:val="000000"/>
                <w:sz w:val="18"/>
                <w:szCs w:val="18"/>
                <w:lang w:val="es-EC"/>
              </w:rPr>
              <w:t>Normativa de la Auditoría</w:t>
            </w:r>
          </w:p>
          <w:p w:rsidR="005C52F9" w:rsidRDefault="008F6AE0" w:rsidP="005C52F9">
            <w:pPr>
              <w:pStyle w:val="Prrafodelista"/>
              <w:numPr>
                <w:ilvl w:val="2"/>
                <w:numId w:val="29"/>
              </w:numPr>
              <w:ind w:left="820" w:hanging="567"/>
              <w:jc w:val="both"/>
              <w:rPr>
                <w:rFonts w:cs="Arial"/>
                <w:color w:val="000000"/>
                <w:sz w:val="18"/>
                <w:szCs w:val="18"/>
                <w:lang w:val="es-EC"/>
              </w:rPr>
            </w:pPr>
            <w:r w:rsidRPr="00C91BEF">
              <w:rPr>
                <w:rFonts w:cs="Arial"/>
                <w:color w:val="000000"/>
                <w:sz w:val="18"/>
                <w:szCs w:val="18"/>
                <w:lang w:val="es-EC"/>
              </w:rPr>
              <w:t>Normas de Auditoría Generalmente Acepta</w:t>
            </w:r>
            <w:r w:rsidR="001051B3">
              <w:rPr>
                <w:rFonts w:cs="Arial"/>
                <w:color w:val="000000"/>
                <w:sz w:val="18"/>
                <w:szCs w:val="18"/>
                <w:lang w:val="es-EC"/>
              </w:rPr>
              <w:t>da</w:t>
            </w:r>
            <w:r w:rsidRPr="00C91BEF">
              <w:rPr>
                <w:rFonts w:cs="Arial"/>
                <w:color w:val="000000"/>
                <w:sz w:val="18"/>
                <w:szCs w:val="18"/>
                <w:lang w:val="es-EC"/>
              </w:rPr>
              <w:t>s (NAGA´s)</w:t>
            </w:r>
            <w:r w:rsidR="001051B3">
              <w:rPr>
                <w:rFonts w:cs="Arial"/>
                <w:color w:val="000000"/>
                <w:sz w:val="18"/>
                <w:szCs w:val="18"/>
                <w:lang w:val="es-EC"/>
              </w:rPr>
              <w:t>.</w:t>
            </w:r>
          </w:p>
          <w:p w:rsidR="005C52F9" w:rsidRPr="005C52F9" w:rsidRDefault="005C52F9" w:rsidP="005C52F9">
            <w:pPr>
              <w:pStyle w:val="Prrafodelista"/>
              <w:numPr>
                <w:ilvl w:val="2"/>
                <w:numId w:val="29"/>
              </w:numPr>
              <w:ind w:left="820" w:hanging="567"/>
              <w:jc w:val="both"/>
              <w:rPr>
                <w:rFonts w:cs="Arial"/>
                <w:color w:val="000000"/>
                <w:sz w:val="18"/>
                <w:szCs w:val="18"/>
                <w:lang w:val="es-EC"/>
              </w:rPr>
            </w:pPr>
            <w:r w:rsidRPr="005C52F9">
              <w:rPr>
                <w:rFonts w:cs="Arial"/>
                <w:color w:val="000000"/>
                <w:sz w:val="20"/>
                <w:lang w:val="es-EC" w:eastAsia="es-EC"/>
              </w:rPr>
              <w:t>Normas Internacionales de Control de Calidad, Auditoría, Revisión, Otros Encargos de Aseguramiento y Servicios Relacionados</w:t>
            </w:r>
            <w:r w:rsidR="001051B3">
              <w:rPr>
                <w:rFonts w:cs="Arial"/>
                <w:color w:val="000000"/>
                <w:sz w:val="20"/>
                <w:lang w:val="es-EC" w:eastAsia="es-EC"/>
              </w:rPr>
              <w:t>.</w:t>
            </w:r>
          </w:p>
          <w:p w:rsidR="005C52F9" w:rsidRDefault="008F6AE0" w:rsidP="005C52F9">
            <w:pPr>
              <w:pStyle w:val="Prrafodelista"/>
              <w:numPr>
                <w:ilvl w:val="2"/>
                <w:numId w:val="29"/>
              </w:numPr>
              <w:ind w:left="820" w:hanging="567"/>
              <w:jc w:val="both"/>
              <w:rPr>
                <w:rFonts w:cs="Arial"/>
                <w:color w:val="000000"/>
                <w:sz w:val="18"/>
                <w:szCs w:val="18"/>
                <w:lang w:val="es-EC"/>
              </w:rPr>
            </w:pPr>
            <w:r w:rsidRPr="005C52F9">
              <w:rPr>
                <w:rFonts w:cs="Arial"/>
                <w:color w:val="000000"/>
                <w:sz w:val="18"/>
                <w:szCs w:val="18"/>
                <w:lang w:val="es-EC"/>
              </w:rPr>
              <w:t>Código de Ética</w:t>
            </w:r>
            <w:r w:rsidR="001051B3">
              <w:rPr>
                <w:rFonts w:cs="Arial"/>
                <w:color w:val="000000"/>
                <w:sz w:val="18"/>
                <w:szCs w:val="18"/>
                <w:lang w:val="es-EC"/>
              </w:rPr>
              <w:t>.</w:t>
            </w:r>
          </w:p>
          <w:p w:rsidR="006C7E9C" w:rsidRPr="00874DAA" w:rsidRDefault="001051B3" w:rsidP="00874DAA">
            <w:pPr>
              <w:pStyle w:val="Prrafodelista"/>
              <w:numPr>
                <w:ilvl w:val="2"/>
                <w:numId w:val="29"/>
              </w:numPr>
              <w:ind w:left="820" w:hanging="567"/>
              <w:jc w:val="both"/>
              <w:rPr>
                <w:rFonts w:cs="Arial"/>
                <w:color w:val="000000"/>
                <w:sz w:val="18"/>
                <w:szCs w:val="18"/>
                <w:lang w:val="es-EC"/>
              </w:rPr>
            </w:pPr>
            <w:r>
              <w:rPr>
                <w:rFonts w:cs="Arial"/>
                <w:bCs/>
                <w:color w:val="000000"/>
                <w:sz w:val="18"/>
                <w:szCs w:val="18"/>
                <w:lang w:val="es-EC"/>
              </w:rPr>
              <w:t>Etapas de la a</w:t>
            </w:r>
            <w:r w:rsidR="006C7E9C" w:rsidRPr="005C52F9">
              <w:rPr>
                <w:rFonts w:cs="Arial"/>
                <w:bCs/>
                <w:color w:val="000000"/>
                <w:sz w:val="18"/>
                <w:szCs w:val="18"/>
                <w:lang w:val="es-EC"/>
              </w:rPr>
              <w:t>uditoría</w:t>
            </w:r>
            <w:r>
              <w:rPr>
                <w:rFonts w:cs="Arial"/>
                <w:bCs/>
                <w:color w:val="000000"/>
                <w:sz w:val="18"/>
                <w:szCs w:val="18"/>
                <w:lang w:val="es-EC"/>
              </w:rPr>
              <w:t xml:space="preserve"> financiera</w:t>
            </w:r>
            <w:r w:rsidR="008F6AE0" w:rsidRPr="005C52F9">
              <w:rPr>
                <w:rFonts w:cs="Arial"/>
                <w:bCs/>
                <w:color w:val="000000"/>
                <w:sz w:val="18"/>
                <w:szCs w:val="18"/>
                <w:lang w:val="es-EC"/>
              </w:rPr>
              <w:t>:</w:t>
            </w:r>
            <w:r w:rsidR="00874DAA">
              <w:rPr>
                <w:rFonts w:cs="Arial"/>
                <w:bCs/>
                <w:color w:val="000000"/>
                <w:sz w:val="18"/>
                <w:szCs w:val="18"/>
                <w:lang w:val="es-EC"/>
              </w:rPr>
              <w:t xml:space="preserve"> Planificación, Ejecución y Comunicación de Resultados</w:t>
            </w:r>
            <w:r>
              <w:rPr>
                <w:rFonts w:cs="Arial"/>
                <w:bCs/>
                <w:color w:val="000000"/>
                <w:sz w:val="18"/>
                <w:szCs w:val="18"/>
                <w:lang w:val="es-EC"/>
              </w:rPr>
              <w:t>.</w:t>
            </w:r>
          </w:p>
          <w:p w:rsidR="006C7E9C" w:rsidRDefault="006C7E9C" w:rsidP="00874DAA">
            <w:pPr>
              <w:pStyle w:val="Prrafodelista"/>
              <w:numPr>
                <w:ilvl w:val="2"/>
                <w:numId w:val="45"/>
              </w:numPr>
              <w:shd w:val="clear" w:color="auto" w:fill="FFFFFF"/>
              <w:autoSpaceDE w:val="0"/>
              <w:autoSpaceDN w:val="0"/>
              <w:adjustRightInd w:val="0"/>
              <w:spacing w:before="10"/>
              <w:ind w:left="820" w:right="47" w:hanging="567"/>
              <w:jc w:val="both"/>
              <w:rPr>
                <w:rFonts w:cs="Arial"/>
                <w:bCs/>
                <w:color w:val="000000"/>
                <w:sz w:val="18"/>
                <w:szCs w:val="18"/>
                <w:lang w:val="es-EC"/>
              </w:rPr>
            </w:pPr>
            <w:r w:rsidRPr="005C52F9">
              <w:rPr>
                <w:rFonts w:cs="Arial"/>
                <w:bCs/>
                <w:color w:val="000000"/>
                <w:sz w:val="18"/>
                <w:szCs w:val="18"/>
                <w:lang w:val="es-EC"/>
              </w:rPr>
              <w:t xml:space="preserve">Revisión preliminar </w:t>
            </w:r>
            <w:r w:rsidR="008F6AE0" w:rsidRPr="005C52F9">
              <w:rPr>
                <w:rFonts w:cs="Arial"/>
                <w:bCs/>
                <w:color w:val="000000"/>
                <w:sz w:val="18"/>
                <w:szCs w:val="18"/>
                <w:lang w:val="es-EC"/>
              </w:rPr>
              <w:t xml:space="preserve">de los </w:t>
            </w:r>
            <w:r w:rsidRPr="005C52F9">
              <w:rPr>
                <w:rFonts w:cs="Arial"/>
                <w:bCs/>
                <w:color w:val="000000"/>
                <w:sz w:val="18"/>
                <w:szCs w:val="18"/>
                <w:lang w:val="es-EC"/>
              </w:rPr>
              <w:t>Informes de Auditoría</w:t>
            </w:r>
            <w:r w:rsidR="00D44DEA">
              <w:rPr>
                <w:rFonts w:cs="Arial"/>
                <w:bCs/>
                <w:color w:val="000000"/>
                <w:sz w:val="18"/>
                <w:szCs w:val="18"/>
                <w:lang w:val="es-EC"/>
              </w:rPr>
              <w:t xml:space="preserve"> NIA 700, NIA 701, NIA 705, NIA 720</w:t>
            </w:r>
            <w:r w:rsidR="001051B3">
              <w:rPr>
                <w:rFonts w:cs="Arial"/>
                <w:bCs/>
                <w:color w:val="000000"/>
                <w:sz w:val="18"/>
                <w:szCs w:val="18"/>
                <w:lang w:val="es-EC"/>
              </w:rPr>
              <w:t>.</w:t>
            </w:r>
            <w:r w:rsidR="00874DAA">
              <w:rPr>
                <w:rFonts w:cs="Arial"/>
                <w:bCs/>
                <w:color w:val="000000"/>
                <w:sz w:val="18"/>
                <w:szCs w:val="18"/>
                <w:lang w:val="es-EC"/>
              </w:rPr>
              <w:t xml:space="preserve"> Tipos</w:t>
            </w:r>
            <w:r w:rsidR="001051B3">
              <w:rPr>
                <w:rFonts w:cs="Arial"/>
                <w:bCs/>
                <w:color w:val="000000"/>
                <w:sz w:val="18"/>
                <w:szCs w:val="18"/>
                <w:lang w:val="es-EC"/>
              </w:rPr>
              <w:t xml:space="preserve"> de opinión.</w:t>
            </w:r>
          </w:p>
          <w:p w:rsidR="00874DAA" w:rsidRPr="00C91BEF" w:rsidRDefault="00874DAA" w:rsidP="00874DAA">
            <w:pPr>
              <w:pStyle w:val="Prrafodelista"/>
              <w:shd w:val="clear" w:color="auto" w:fill="FFFFFF"/>
              <w:autoSpaceDE w:val="0"/>
              <w:autoSpaceDN w:val="0"/>
              <w:adjustRightInd w:val="0"/>
              <w:spacing w:before="10"/>
              <w:ind w:left="820" w:right="47"/>
              <w:jc w:val="both"/>
              <w:rPr>
                <w:rFonts w:cs="Arial"/>
                <w:bCs/>
                <w:color w:val="000000"/>
                <w:sz w:val="18"/>
                <w:szCs w:val="18"/>
                <w:lang w:val="es-EC"/>
              </w:rPr>
            </w:pPr>
          </w:p>
          <w:p w:rsidR="006C7E9C" w:rsidRPr="00C91BEF" w:rsidRDefault="00D44DEA" w:rsidP="005C52F9">
            <w:pPr>
              <w:pStyle w:val="Prrafodelista"/>
              <w:numPr>
                <w:ilvl w:val="1"/>
                <w:numId w:val="45"/>
              </w:numPr>
              <w:shd w:val="clear" w:color="auto" w:fill="FFFFFF"/>
              <w:autoSpaceDE w:val="0"/>
              <w:autoSpaceDN w:val="0"/>
              <w:adjustRightInd w:val="0"/>
              <w:spacing w:before="10"/>
              <w:ind w:left="395" w:right="47" w:hanging="395"/>
              <w:jc w:val="both"/>
              <w:rPr>
                <w:rFonts w:cs="Arial"/>
                <w:bCs/>
                <w:color w:val="000000"/>
                <w:sz w:val="18"/>
                <w:szCs w:val="18"/>
                <w:lang w:val="es-EC"/>
              </w:rPr>
            </w:pPr>
            <w:r>
              <w:rPr>
                <w:rFonts w:cs="Arial"/>
                <w:bCs/>
                <w:color w:val="000000"/>
                <w:sz w:val="18"/>
                <w:szCs w:val="18"/>
                <w:lang w:val="es-EC"/>
              </w:rPr>
              <w:t>P</w:t>
            </w:r>
            <w:r w:rsidR="006C7E9C" w:rsidRPr="00C91BEF">
              <w:rPr>
                <w:rFonts w:cs="Arial"/>
                <w:bCs/>
                <w:color w:val="000000"/>
                <w:sz w:val="18"/>
                <w:szCs w:val="18"/>
                <w:lang w:val="es-EC"/>
              </w:rPr>
              <w:t>lanificación</w:t>
            </w:r>
            <w:r w:rsidR="001051B3">
              <w:rPr>
                <w:rFonts w:cs="Arial"/>
                <w:bCs/>
                <w:color w:val="000000"/>
                <w:sz w:val="18"/>
                <w:szCs w:val="18"/>
                <w:lang w:val="es-EC"/>
              </w:rPr>
              <w:t xml:space="preserve"> de la auditoría: Planificación</w:t>
            </w:r>
            <w:r w:rsidR="006C7E9C" w:rsidRPr="00C91BEF">
              <w:rPr>
                <w:rFonts w:cs="Arial"/>
                <w:bCs/>
                <w:color w:val="000000"/>
                <w:sz w:val="18"/>
                <w:szCs w:val="18"/>
                <w:lang w:val="es-EC"/>
              </w:rPr>
              <w:t xml:space="preserve"> Estratégica, táctica y contin</w:t>
            </w:r>
            <w:r w:rsidR="008F6AE0" w:rsidRPr="00C91BEF">
              <w:rPr>
                <w:rFonts w:cs="Arial"/>
                <w:bCs/>
                <w:color w:val="000000"/>
                <w:sz w:val="18"/>
                <w:szCs w:val="18"/>
                <w:lang w:val="es-EC"/>
              </w:rPr>
              <w:t>gente</w:t>
            </w:r>
            <w:r>
              <w:rPr>
                <w:rFonts w:cs="Arial"/>
                <w:bCs/>
                <w:color w:val="000000"/>
                <w:sz w:val="18"/>
                <w:szCs w:val="18"/>
                <w:lang w:val="es-EC"/>
              </w:rPr>
              <w:t xml:space="preserve"> </w:t>
            </w:r>
            <w:r w:rsidR="008F6AE0" w:rsidRPr="00C91BEF">
              <w:rPr>
                <w:rFonts w:cs="Arial"/>
                <w:bCs/>
                <w:color w:val="000000"/>
                <w:sz w:val="18"/>
                <w:szCs w:val="18"/>
                <w:lang w:val="es-EC"/>
              </w:rPr>
              <w:t>NIA</w:t>
            </w:r>
            <w:r>
              <w:rPr>
                <w:rFonts w:cs="Arial"/>
                <w:bCs/>
                <w:color w:val="000000"/>
                <w:sz w:val="18"/>
                <w:szCs w:val="18"/>
                <w:lang w:val="es-EC"/>
              </w:rPr>
              <w:t xml:space="preserve"> 300</w:t>
            </w:r>
            <w:r w:rsidR="001051B3">
              <w:rPr>
                <w:rFonts w:cs="Arial"/>
                <w:bCs/>
                <w:color w:val="000000"/>
                <w:sz w:val="18"/>
                <w:szCs w:val="18"/>
                <w:lang w:val="es-EC"/>
              </w:rPr>
              <w:t>.</w:t>
            </w:r>
          </w:p>
          <w:p w:rsidR="00D44DEA" w:rsidRDefault="006C7E9C" w:rsidP="00D44DEA">
            <w:pPr>
              <w:pStyle w:val="Prrafodelista"/>
              <w:numPr>
                <w:ilvl w:val="2"/>
                <w:numId w:val="46"/>
              </w:numPr>
              <w:shd w:val="clear" w:color="auto" w:fill="FFFFFF"/>
              <w:autoSpaceDE w:val="0"/>
              <w:autoSpaceDN w:val="0"/>
              <w:adjustRightInd w:val="0"/>
              <w:spacing w:before="10"/>
              <w:ind w:left="820" w:right="47" w:hanging="567"/>
              <w:jc w:val="both"/>
              <w:rPr>
                <w:rFonts w:cs="Arial"/>
                <w:bCs/>
                <w:color w:val="000000"/>
                <w:sz w:val="18"/>
                <w:szCs w:val="18"/>
                <w:lang w:val="es-EC"/>
              </w:rPr>
            </w:pPr>
            <w:r w:rsidRPr="00D44DEA">
              <w:rPr>
                <w:rFonts w:cs="Arial"/>
                <w:bCs/>
                <w:color w:val="000000"/>
                <w:sz w:val="18"/>
                <w:szCs w:val="18"/>
                <w:lang w:val="es-EC"/>
              </w:rPr>
              <w:t>El conocimiento general de la organizació</w:t>
            </w:r>
            <w:r w:rsidR="008F6AE0" w:rsidRPr="00D44DEA">
              <w:rPr>
                <w:rFonts w:cs="Arial"/>
                <w:bCs/>
                <w:color w:val="000000"/>
                <w:sz w:val="18"/>
                <w:szCs w:val="18"/>
                <w:lang w:val="es-EC"/>
              </w:rPr>
              <w:t>n a ser auditada y sus procesos</w:t>
            </w:r>
            <w:r w:rsidR="00D44DEA">
              <w:rPr>
                <w:rFonts w:cs="Arial"/>
                <w:bCs/>
                <w:color w:val="000000"/>
                <w:sz w:val="18"/>
                <w:szCs w:val="18"/>
                <w:lang w:val="es-EC"/>
              </w:rPr>
              <w:t xml:space="preserve"> NIA 315</w:t>
            </w:r>
            <w:r w:rsidR="001051B3">
              <w:rPr>
                <w:rFonts w:cs="Arial"/>
                <w:bCs/>
                <w:color w:val="000000"/>
                <w:sz w:val="18"/>
                <w:szCs w:val="18"/>
                <w:lang w:val="es-EC"/>
              </w:rPr>
              <w:t>.</w:t>
            </w:r>
          </w:p>
          <w:p w:rsidR="00F53B48" w:rsidRDefault="006C7E9C" w:rsidP="00874DAA">
            <w:pPr>
              <w:pStyle w:val="Prrafodelista"/>
              <w:numPr>
                <w:ilvl w:val="2"/>
                <w:numId w:val="46"/>
              </w:numPr>
              <w:shd w:val="clear" w:color="auto" w:fill="FFFFFF"/>
              <w:autoSpaceDE w:val="0"/>
              <w:autoSpaceDN w:val="0"/>
              <w:adjustRightInd w:val="0"/>
              <w:spacing w:before="10"/>
              <w:ind w:left="820" w:right="47" w:hanging="567"/>
              <w:jc w:val="both"/>
              <w:rPr>
                <w:rFonts w:cs="Arial"/>
                <w:bCs/>
                <w:color w:val="000000"/>
                <w:sz w:val="18"/>
                <w:szCs w:val="18"/>
                <w:lang w:val="es-EC"/>
              </w:rPr>
            </w:pPr>
            <w:r w:rsidRPr="00D44DEA">
              <w:rPr>
                <w:rFonts w:cs="Arial"/>
                <w:bCs/>
                <w:color w:val="000000"/>
                <w:sz w:val="18"/>
                <w:szCs w:val="18"/>
                <w:lang w:val="es-EC"/>
              </w:rPr>
              <w:t>Riesgos de Auditoría</w:t>
            </w:r>
            <w:r w:rsidR="00D44DEA">
              <w:rPr>
                <w:rFonts w:cs="Arial"/>
                <w:bCs/>
                <w:color w:val="000000"/>
                <w:sz w:val="18"/>
                <w:szCs w:val="18"/>
                <w:lang w:val="es-EC"/>
              </w:rPr>
              <w:t xml:space="preserve"> NIA 315</w:t>
            </w:r>
            <w:r w:rsidR="001051B3">
              <w:rPr>
                <w:rFonts w:cs="Arial"/>
                <w:bCs/>
                <w:color w:val="000000"/>
                <w:sz w:val="18"/>
                <w:szCs w:val="18"/>
                <w:lang w:val="es-EC"/>
              </w:rPr>
              <w:t>.</w:t>
            </w:r>
          </w:p>
          <w:p w:rsidR="00874DAA" w:rsidRPr="00C91BEF" w:rsidRDefault="00874DAA" w:rsidP="00874DAA">
            <w:pPr>
              <w:pStyle w:val="Prrafodelista"/>
              <w:shd w:val="clear" w:color="auto" w:fill="FFFFFF"/>
              <w:autoSpaceDE w:val="0"/>
              <w:autoSpaceDN w:val="0"/>
              <w:adjustRightInd w:val="0"/>
              <w:spacing w:before="10"/>
              <w:ind w:left="820" w:right="47"/>
              <w:jc w:val="both"/>
              <w:rPr>
                <w:rFonts w:cs="Arial"/>
                <w:bCs/>
                <w:color w:val="000000"/>
                <w:sz w:val="18"/>
                <w:szCs w:val="18"/>
                <w:lang w:val="es-EC"/>
              </w:rPr>
            </w:pPr>
          </w:p>
          <w:p w:rsidR="00471A06" w:rsidRDefault="00471A06" w:rsidP="00D44DEA">
            <w:pPr>
              <w:pStyle w:val="Prrafodelista"/>
              <w:numPr>
                <w:ilvl w:val="1"/>
                <w:numId w:val="46"/>
              </w:numPr>
              <w:shd w:val="clear" w:color="auto" w:fill="FFFFFF"/>
              <w:autoSpaceDE w:val="0"/>
              <w:autoSpaceDN w:val="0"/>
              <w:adjustRightInd w:val="0"/>
              <w:spacing w:before="10"/>
              <w:ind w:left="395" w:right="47" w:hanging="395"/>
              <w:jc w:val="both"/>
              <w:rPr>
                <w:rFonts w:cs="Arial"/>
                <w:bCs/>
                <w:color w:val="000000"/>
                <w:sz w:val="18"/>
                <w:szCs w:val="18"/>
                <w:lang w:val="es-EC"/>
              </w:rPr>
            </w:pPr>
            <w:r>
              <w:rPr>
                <w:rFonts w:cs="Arial"/>
                <w:bCs/>
                <w:color w:val="000000"/>
                <w:sz w:val="18"/>
                <w:szCs w:val="18"/>
                <w:lang w:val="es-EC"/>
              </w:rPr>
              <w:t>Materialidad y muestreo</w:t>
            </w:r>
          </w:p>
          <w:p w:rsidR="00471A06" w:rsidRDefault="00D366B1" w:rsidP="00471A06">
            <w:pPr>
              <w:pStyle w:val="Prrafodelista"/>
              <w:numPr>
                <w:ilvl w:val="2"/>
                <w:numId w:val="46"/>
              </w:numPr>
              <w:shd w:val="clear" w:color="auto" w:fill="FFFFFF"/>
              <w:autoSpaceDE w:val="0"/>
              <w:autoSpaceDN w:val="0"/>
              <w:adjustRightInd w:val="0"/>
              <w:spacing w:before="10"/>
              <w:ind w:left="1245" w:right="47" w:hanging="708"/>
              <w:jc w:val="both"/>
              <w:rPr>
                <w:rFonts w:cs="Arial"/>
                <w:bCs/>
                <w:color w:val="000000"/>
                <w:sz w:val="18"/>
                <w:szCs w:val="18"/>
                <w:lang w:val="es-EC"/>
              </w:rPr>
            </w:pPr>
            <w:r>
              <w:rPr>
                <w:rFonts w:cs="Arial"/>
                <w:bCs/>
                <w:color w:val="000000"/>
                <w:sz w:val="18"/>
                <w:szCs w:val="18"/>
                <w:lang w:val="es-EC"/>
              </w:rPr>
              <w:t xml:space="preserve">Importancia relativa o materialidad </w:t>
            </w:r>
            <w:r w:rsidR="00471A06" w:rsidRPr="00471A06">
              <w:rPr>
                <w:rFonts w:cs="Arial"/>
                <w:bCs/>
                <w:color w:val="000000"/>
                <w:sz w:val="18"/>
                <w:szCs w:val="18"/>
                <w:lang w:val="es-EC"/>
              </w:rPr>
              <w:t>NIA 320</w:t>
            </w:r>
            <w:r>
              <w:rPr>
                <w:rFonts w:cs="Arial"/>
                <w:bCs/>
                <w:color w:val="000000"/>
                <w:sz w:val="18"/>
                <w:szCs w:val="18"/>
                <w:lang w:val="es-EC"/>
              </w:rPr>
              <w:t>.</w:t>
            </w:r>
          </w:p>
          <w:p w:rsidR="005E0B8B" w:rsidRPr="00874DAA" w:rsidRDefault="005E0B8B" w:rsidP="00874DAA">
            <w:pPr>
              <w:pStyle w:val="Prrafodelista"/>
              <w:numPr>
                <w:ilvl w:val="2"/>
                <w:numId w:val="46"/>
              </w:numPr>
              <w:shd w:val="clear" w:color="auto" w:fill="FFFFFF"/>
              <w:autoSpaceDE w:val="0"/>
              <w:autoSpaceDN w:val="0"/>
              <w:adjustRightInd w:val="0"/>
              <w:spacing w:before="10"/>
              <w:ind w:left="1245" w:right="47" w:hanging="708"/>
              <w:jc w:val="both"/>
              <w:rPr>
                <w:rFonts w:cs="Arial"/>
                <w:bCs/>
                <w:color w:val="000000"/>
                <w:sz w:val="18"/>
                <w:szCs w:val="18"/>
                <w:lang w:val="es-EC"/>
              </w:rPr>
            </w:pPr>
            <w:r w:rsidRPr="00471A06">
              <w:rPr>
                <w:rFonts w:cs="Arial"/>
                <w:color w:val="000000"/>
                <w:sz w:val="18"/>
                <w:szCs w:val="18"/>
                <w:lang w:val="es-EC"/>
              </w:rPr>
              <w:t>Muestreo de la auditoría</w:t>
            </w:r>
            <w:r w:rsidR="00471A06" w:rsidRPr="00471A06">
              <w:rPr>
                <w:rFonts w:cs="Arial"/>
                <w:color w:val="000000"/>
                <w:sz w:val="18"/>
                <w:szCs w:val="18"/>
                <w:lang w:val="es-EC"/>
              </w:rPr>
              <w:t xml:space="preserve"> NIA 530</w:t>
            </w:r>
            <w:r w:rsidR="00D366B1">
              <w:rPr>
                <w:rFonts w:cs="Arial"/>
                <w:color w:val="000000"/>
                <w:sz w:val="18"/>
                <w:szCs w:val="18"/>
                <w:lang w:val="es-EC"/>
              </w:rPr>
              <w:t>.</w:t>
            </w:r>
          </w:p>
          <w:p w:rsidR="005E0B8B" w:rsidRPr="00C91BEF" w:rsidRDefault="005E0B8B" w:rsidP="00F53B48">
            <w:pPr>
              <w:pStyle w:val="Prrafodelista"/>
              <w:shd w:val="clear" w:color="auto" w:fill="FFFFFF"/>
              <w:autoSpaceDE w:val="0"/>
              <w:autoSpaceDN w:val="0"/>
              <w:adjustRightInd w:val="0"/>
              <w:spacing w:before="10"/>
              <w:ind w:left="395" w:right="47"/>
              <w:jc w:val="both"/>
              <w:rPr>
                <w:rFonts w:cs="Arial"/>
                <w:bCs/>
                <w:color w:val="000000"/>
                <w:sz w:val="18"/>
                <w:szCs w:val="18"/>
                <w:lang w:val="es-EC"/>
              </w:rPr>
            </w:pPr>
          </w:p>
          <w:p w:rsidR="003E26B7" w:rsidRPr="00C91BEF" w:rsidRDefault="006C7E9C" w:rsidP="00D44DEA">
            <w:pPr>
              <w:pStyle w:val="Prrafodelista"/>
              <w:numPr>
                <w:ilvl w:val="1"/>
                <w:numId w:val="46"/>
              </w:numPr>
              <w:shd w:val="clear" w:color="auto" w:fill="FFFFFF"/>
              <w:autoSpaceDE w:val="0"/>
              <w:autoSpaceDN w:val="0"/>
              <w:adjustRightInd w:val="0"/>
              <w:spacing w:before="10"/>
              <w:ind w:left="395" w:right="47" w:hanging="395"/>
              <w:jc w:val="both"/>
              <w:rPr>
                <w:rFonts w:cs="Arial"/>
                <w:bCs/>
                <w:color w:val="000000"/>
                <w:sz w:val="18"/>
                <w:szCs w:val="18"/>
                <w:lang w:val="es-EC"/>
              </w:rPr>
            </w:pPr>
            <w:r w:rsidRPr="00C91BEF">
              <w:rPr>
                <w:rFonts w:cs="Arial"/>
                <w:bCs/>
                <w:color w:val="000000"/>
                <w:sz w:val="18"/>
                <w:szCs w:val="18"/>
                <w:lang w:val="es-EC"/>
              </w:rPr>
              <w:t>El P</w:t>
            </w:r>
            <w:r w:rsidR="00F53B48" w:rsidRPr="00C91BEF">
              <w:rPr>
                <w:rFonts w:cs="Arial"/>
                <w:bCs/>
                <w:color w:val="000000"/>
                <w:sz w:val="18"/>
                <w:szCs w:val="18"/>
                <w:lang w:val="es-EC"/>
              </w:rPr>
              <w:t>lan Global de Auditoría Externa</w:t>
            </w:r>
            <w:r w:rsidR="00D366B1">
              <w:rPr>
                <w:rFonts w:cs="Arial"/>
                <w:bCs/>
                <w:color w:val="000000"/>
                <w:sz w:val="18"/>
                <w:szCs w:val="18"/>
                <w:lang w:val="es-EC"/>
              </w:rPr>
              <w:t>.</w:t>
            </w:r>
          </w:p>
          <w:p w:rsidR="003E26B7" w:rsidRPr="00C91BEF" w:rsidRDefault="003E26B7" w:rsidP="008F6AE0">
            <w:pPr>
              <w:snapToGrid w:val="0"/>
              <w:jc w:val="both"/>
              <w:rPr>
                <w:rFonts w:ascii="Arial" w:hAnsi="Arial" w:cs="Arial"/>
                <w:color w:val="000000"/>
                <w:sz w:val="18"/>
                <w:szCs w:val="18"/>
                <w:lang w:val="es-EC"/>
              </w:rPr>
            </w:pPr>
          </w:p>
        </w:tc>
        <w:tc>
          <w:tcPr>
            <w:tcW w:w="4660" w:type="dxa"/>
            <w:tcBorders>
              <w:top w:val="single" w:sz="4" w:space="0" w:color="auto"/>
              <w:left w:val="single" w:sz="4" w:space="0" w:color="000000"/>
              <w:bottom w:val="single" w:sz="4" w:space="0" w:color="000000"/>
              <w:right w:val="single" w:sz="4" w:space="0" w:color="000000"/>
            </w:tcBorders>
            <w:shd w:val="clear" w:color="auto" w:fill="FFFFFF"/>
          </w:tcPr>
          <w:p w:rsidR="006C7E9C" w:rsidRPr="00C91BEF" w:rsidRDefault="006C7E9C" w:rsidP="006C7E9C">
            <w:pPr>
              <w:snapToGrid w:val="0"/>
              <w:jc w:val="both"/>
              <w:rPr>
                <w:rFonts w:ascii="Arial" w:hAnsi="Arial" w:cs="Arial"/>
                <w:b/>
                <w:color w:val="000000"/>
                <w:sz w:val="18"/>
                <w:szCs w:val="18"/>
                <w:lang w:val="es-EC"/>
              </w:rPr>
            </w:pPr>
          </w:p>
          <w:p w:rsidR="00833836" w:rsidRPr="00C91BEF" w:rsidRDefault="00833836" w:rsidP="00833836">
            <w:pPr>
              <w:snapToGrid w:val="0"/>
              <w:jc w:val="both"/>
              <w:rPr>
                <w:rFonts w:ascii="Arial" w:hAnsi="Arial" w:cs="Arial"/>
                <w:color w:val="000000"/>
                <w:sz w:val="18"/>
                <w:szCs w:val="18"/>
                <w:lang w:val="es-EC"/>
              </w:rPr>
            </w:pPr>
            <w:r w:rsidRPr="00C91BEF">
              <w:rPr>
                <w:rFonts w:ascii="Arial" w:hAnsi="Arial" w:cs="Arial"/>
                <w:b/>
                <w:color w:val="000000"/>
                <w:sz w:val="18"/>
                <w:szCs w:val="18"/>
                <w:u w:val="single"/>
                <w:lang w:val="es-EC"/>
              </w:rPr>
              <w:t>Actividad de Aprendizaje No.</w:t>
            </w:r>
            <w:r w:rsidR="006C7E9C" w:rsidRPr="00C91BEF">
              <w:rPr>
                <w:rFonts w:ascii="Arial" w:hAnsi="Arial" w:cs="Arial"/>
                <w:b/>
                <w:color w:val="000000"/>
                <w:sz w:val="18"/>
                <w:szCs w:val="18"/>
                <w:u w:val="single"/>
                <w:lang w:val="es-EC"/>
              </w:rPr>
              <w:t xml:space="preserve"> 1</w:t>
            </w:r>
            <w:r w:rsidRPr="00C91BEF">
              <w:rPr>
                <w:rFonts w:ascii="Arial" w:hAnsi="Arial" w:cs="Arial"/>
                <w:b/>
                <w:color w:val="000000"/>
                <w:sz w:val="18"/>
                <w:szCs w:val="18"/>
                <w:u w:val="single"/>
                <w:lang w:val="es-EC"/>
              </w:rPr>
              <w:t>.</w:t>
            </w:r>
            <w:r w:rsidR="00337E46">
              <w:rPr>
                <w:rFonts w:ascii="Arial" w:hAnsi="Arial" w:cs="Arial"/>
                <w:color w:val="000000"/>
                <w:sz w:val="18"/>
                <w:szCs w:val="18"/>
                <w:lang w:val="es-EC"/>
              </w:rPr>
              <w:t xml:space="preserve"> </w:t>
            </w:r>
            <w:r w:rsidRPr="00C91BEF">
              <w:rPr>
                <w:rFonts w:ascii="Arial" w:hAnsi="Arial" w:cs="Arial"/>
                <w:sz w:val="18"/>
                <w:szCs w:val="18"/>
                <w:lang w:val="es-EC"/>
              </w:rPr>
              <w:t>Investigación acerca de la evolución de la auditoría, el papel del auditor y definición de la auditoría.</w:t>
            </w:r>
          </w:p>
          <w:p w:rsidR="00833836" w:rsidRPr="00C91BEF" w:rsidRDefault="00833836" w:rsidP="006C7E9C">
            <w:pPr>
              <w:snapToGrid w:val="0"/>
              <w:jc w:val="both"/>
              <w:rPr>
                <w:rFonts w:ascii="Arial" w:hAnsi="Arial" w:cs="Arial"/>
                <w:color w:val="000000"/>
                <w:sz w:val="18"/>
                <w:szCs w:val="18"/>
                <w:lang w:val="es-EC"/>
              </w:rPr>
            </w:pPr>
          </w:p>
          <w:p w:rsidR="005E0B8B" w:rsidRPr="00C91BEF" w:rsidRDefault="008510E0" w:rsidP="006C7E9C">
            <w:pPr>
              <w:snapToGrid w:val="0"/>
              <w:jc w:val="both"/>
              <w:rPr>
                <w:rFonts w:ascii="Arial" w:hAnsi="Arial" w:cs="Arial"/>
                <w:color w:val="000000"/>
                <w:sz w:val="18"/>
                <w:szCs w:val="18"/>
                <w:lang w:val="es-EC"/>
              </w:rPr>
            </w:pPr>
            <w:r>
              <w:rPr>
                <w:rFonts w:ascii="Arial" w:hAnsi="Arial" w:cs="Arial"/>
                <w:b/>
                <w:color w:val="000000"/>
                <w:sz w:val="18"/>
                <w:szCs w:val="18"/>
                <w:u w:val="single"/>
                <w:lang w:val="es-EC"/>
              </w:rPr>
              <w:t>Actividad de Aprendizaje No. 2</w:t>
            </w:r>
            <w:r w:rsidRPr="00C91BEF">
              <w:rPr>
                <w:rFonts w:ascii="Arial" w:hAnsi="Arial" w:cs="Arial"/>
                <w:b/>
                <w:color w:val="000000"/>
                <w:sz w:val="18"/>
                <w:szCs w:val="18"/>
                <w:u w:val="single"/>
                <w:lang w:val="es-EC"/>
              </w:rPr>
              <w:t>.</w:t>
            </w:r>
            <w:r w:rsidRPr="00C91BEF">
              <w:rPr>
                <w:rFonts w:ascii="Arial" w:hAnsi="Arial" w:cs="Arial"/>
                <w:color w:val="000000"/>
                <w:sz w:val="18"/>
                <w:szCs w:val="18"/>
                <w:lang w:val="es-EC"/>
              </w:rPr>
              <w:t xml:space="preserve"> </w:t>
            </w:r>
            <w:r w:rsidRPr="00C91BEF">
              <w:rPr>
                <w:rFonts w:ascii="Arial" w:hAnsi="Arial" w:cs="Arial"/>
                <w:sz w:val="18"/>
                <w:szCs w:val="18"/>
                <w:lang w:val="es-EC"/>
              </w:rPr>
              <w:t>Definición de Contabilidad; diferencias y similitudes entre la Contabilidad y la Auditoría. Clasificación de la auditoría, señalar el objetivo correspondiente a cada una</w:t>
            </w:r>
            <w:r w:rsidR="001D4C0E">
              <w:rPr>
                <w:rFonts w:ascii="Arial" w:hAnsi="Arial" w:cs="Arial"/>
                <w:sz w:val="18"/>
                <w:szCs w:val="18"/>
                <w:lang w:val="es-EC"/>
              </w:rPr>
              <w:t>.</w:t>
            </w:r>
          </w:p>
          <w:p w:rsidR="002C368F" w:rsidRPr="00C91BEF" w:rsidRDefault="002C368F" w:rsidP="006C7E9C">
            <w:pPr>
              <w:snapToGrid w:val="0"/>
              <w:jc w:val="both"/>
              <w:rPr>
                <w:rFonts w:ascii="Arial" w:hAnsi="Arial" w:cs="Arial"/>
                <w:color w:val="000000"/>
                <w:sz w:val="18"/>
                <w:szCs w:val="18"/>
                <w:lang w:val="es-EC"/>
              </w:rPr>
            </w:pPr>
            <w:r w:rsidRPr="00C91BEF">
              <w:rPr>
                <w:rFonts w:ascii="Arial" w:hAnsi="Arial" w:cs="Arial"/>
                <w:b/>
                <w:color w:val="000000"/>
                <w:sz w:val="18"/>
                <w:szCs w:val="18"/>
                <w:u w:val="single"/>
                <w:lang w:val="es-EC"/>
              </w:rPr>
              <w:t>Actividad de Aprendizaje No. 3.</w:t>
            </w:r>
            <w:r w:rsidRPr="00C91BEF">
              <w:rPr>
                <w:rFonts w:ascii="Arial" w:hAnsi="Arial" w:cs="Arial"/>
                <w:color w:val="000000"/>
                <w:sz w:val="18"/>
                <w:szCs w:val="18"/>
                <w:lang w:val="es-EC"/>
              </w:rPr>
              <w:t xml:space="preserve"> Investigación respecto de la conformación y </w:t>
            </w:r>
            <w:r w:rsidRPr="00C91BEF">
              <w:rPr>
                <w:rFonts w:ascii="Arial" w:hAnsi="Arial" w:cs="Arial"/>
                <w:sz w:val="18"/>
                <w:szCs w:val="18"/>
                <w:lang w:val="es-EC"/>
              </w:rPr>
              <w:t xml:space="preserve">objetivos que tienen las </w:t>
            </w:r>
            <w:r w:rsidRPr="00C91BEF">
              <w:rPr>
                <w:rFonts w:ascii="Arial" w:hAnsi="Arial" w:cs="Arial"/>
                <w:sz w:val="18"/>
                <w:szCs w:val="18"/>
                <w:lang w:val="es-EC"/>
              </w:rPr>
              <w:lastRenderedPageBreak/>
              <w:t>sociedades en el Ecuador.</w:t>
            </w:r>
          </w:p>
          <w:p w:rsidR="002C368F" w:rsidRPr="00C91BEF" w:rsidRDefault="002C368F" w:rsidP="006C7E9C">
            <w:pPr>
              <w:snapToGrid w:val="0"/>
              <w:jc w:val="both"/>
              <w:rPr>
                <w:rFonts w:ascii="Arial" w:hAnsi="Arial" w:cs="Arial"/>
                <w:color w:val="000000"/>
                <w:sz w:val="18"/>
                <w:szCs w:val="18"/>
                <w:lang w:val="es-EC"/>
              </w:rPr>
            </w:pPr>
          </w:p>
          <w:p w:rsidR="002C368F" w:rsidRPr="00C91BEF" w:rsidRDefault="002C368F" w:rsidP="002C368F">
            <w:pPr>
              <w:snapToGrid w:val="0"/>
              <w:jc w:val="both"/>
              <w:rPr>
                <w:rFonts w:ascii="Arial" w:hAnsi="Arial" w:cs="Arial"/>
                <w:color w:val="000000"/>
                <w:sz w:val="18"/>
                <w:szCs w:val="18"/>
                <w:lang w:val="es-EC"/>
              </w:rPr>
            </w:pPr>
            <w:r w:rsidRPr="00C91BEF">
              <w:rPr>
                <w:rFonts w:ascii="Arial" w:hAnsi="Arial" w:cs="Arial"/>
                <w:b/>
                <w:color w:val="000000"/>
                <w:sz w:val="18"/>
                <w:szCs w:val="18"/>
                <w:u w:val="single"/>
                <w:lang w:val="es-EC"/>
              </w:rPr>
              <w:t>Actividad de Aprendizaje No. 4.-</w:t>
            </w:r>
            <w:r w:rsidRPr="00C91BEF">
              <w:rPr>
                <w:rFonts w:ascii="Arial" w:hAnsi="Arial" w:cs="Arial"/>
                <w:color w:val="000000"/>
                <w:sz w:val="18"/>
                <w:szCs w:val="18"/>
                <w:lang w:val="es-EC"/>
              </w:rPr>
              <w:t xml:space="preserve"> Investigación sobre có</w:t>
            </w:r>
            <w:r w:rsidRPr="00C91BEF">
              <w:rPr>
                <w:rFonts w:ascii="Arial" w:hAnsi="Arial" w:cs="Arial"/>
                <w:sz w:val="18"/>
                <w:szCs w:val="18"/>
                <w:lang w:val="es-EC"/>
              </w:rPr>
              <w:t>mo se encuentran estructurados los siguientes órganos de control y otras entidades, como:</w:t>
            </w:r>
          </w:p>
          <w:p w:rsidR="002C368F" w:rsidRPr="00C91BEF" w:rsidRDefault="002C368F" w:rsidP="00C727FD">
            <w:pPr>
              <w:pStyle w:val="Sinespaciado"/>
              <w:numPr>
                <w:ilvl w:val="0"/>
                <w:numId w:val="44"/>
              </w:numPr>
              <w:tabs>
                <w:tab w:val="left" w:pos="239"/>
              </w:tabs>
              <w:ind w:left="0" w:firstLine="0"/>
              <w:jc w:val="both"/>
              <w:rPr>
                <w:rFonts w:ascii="Arial" w:hAnsi="Arial" w:cs="Arial"/>
                <w:sz w:val="18"/>
                <w:szCs w:val="18"/>
                <w:lang w:val="es-EC"/>
              </w:rPr>
            </w:pPr>
            <w:r w:rsidRPr="00C91BEF">
              <w:rPr>
                <w:rFonts w:ascii="Arial" w:hAnsi="Arial" w:cs="Arial"/>
                <w:sz w:val="18"/>
                <w:szCs w:val="18"/>
                <w:lang w:val="es-EC"/>
              </w:rPr>
              <w:t>Superintendencia de Compañías, Valores y Seguros (SC)</w:t>
            </w:r>
          </w:p>
          <w:p w:rsidR="002C368F" w:rsidRPr="00C91BEF" w:rsidRDefault="002C368F" w:rsidP="00C727FD">
            <w:pPr>
              <w:pStyle w:val="Sinespaciado"/>
              <w:numPr>
                <w:ilvl w:val="0"/>
                <w:numId w:val="44"/>
              </w:numPr>
              <w:tabs>
                <w:tab w:val="left" w:pos="239"/>
              </w:tabs>
              <w:ind w:left="0" w:firstLine="0"/>
              <w:jc w:val="both"/>
              <w:rPr>
                <w:rFonts w:ascii="Arial" w:hAnsi="Arial" w:cs="Arial"/>
                <w:sz w:val="18"/>
                <w:szCs w:val="18"/>
                <w:lang w:val="es-EC"/>
              </w:rPr>
            </w:pPr>
            <w:r w:rsidRPr="00C91BEF">
              <w:rPr>
                <w:rFonts w:ascii="Arial" w:hAnsi="Arial" w:cs="Arial"/>
                <w:sz w:val="18"/>
                <w:szCs w:val="18"/>
                <w:lang w:val="es-EC"/>
              </w:rPr>
              <w:t>Superintendencia de Bancos (SB)</w:t>
            </w:r>
          </w:p>
          <w:p w:rsidR="002C368F" w:rsidRPr="00C91BEF" w:rsidRDefault="002C368F" w:rsidP="00C727FD">
            <w:pPr>
              <w:pStyle w:val="Sinespaciado"/>
              <w:numPr>
                <w:ilvl w:val="0"/>
                <w:numId w:val="44"/>
              </w:numPr>
              <w:tabs>
                <w:tab w:val="left" w:pos="239"/>
              </w:tabs>
              <w:ind w:left="0" w:firstLine="0"/>
              <w:jc w:val="both"/>
              <w:rPr>
                <w:rFonts w:ascii="Arial" w:hAnsi="Arial" w:cs="Arial"/>
                <w:sz w:val="18"/>
                <w:szCs w:val="18"/>
                <w:lang w:val="es-EC"/>
              </w:rPr>
            </w:pPr>
            <w:r w:rsidRPr="00C91BEF">
              <w:rPr>
                <w:rFonts w:ascii="Arial" w:hAnsi="Arial" w:cs="Arial"/>
                <w:sz w:val="18"/>
                <w:szCs w:val="18"/>
                <w:lang w:val="es-EC"/>
              </w:rPr>
              <w:t>Superintendencia de Economía Popular y Solidaria (SEPS)</w:t>
            </w:r>
          </w:p>
          <w:p w:rsidR="002C368F" w:rsidRPr="00C91BEF" w:rsidRDefault="002C368F" w:rsidP="00C727FD">
            <w:pPr>
              <w:pStyle w:val="Sinespaciado"/>
              <w:numPr>
                <w:ilvl w:val="0"/>
                <w:numId w:val="44"/>
              </w:numPr>
              <w:tabs>
                <w:tab w:val="left" w:pos="239"/>
              </w:tabs>
              <w:ind w:left="0" w:firstLine="0"/>
              <w:jc w:val="both"/>
              <w:rPr>
                <w:rFonts w:ascii="Arial" w:hAnsi="Arial" w:cs="Arial"/>
                <w:sz w:val="18"/>
                <w:szCs w:val="18"/>
                <w:lang w:val="es-EC"/>
              </w:rPr>
            </w:pPr>
            <w:r w:rsidRPr="00C91BEF">
              <w:rPr>
                <w:rFonts w:ascii="Arial" w:hAnsi="Arial" w:cs="Arial"/>
                <w:sz w:val="18"/>
                <w:szCs w:val="18"/>
                <w:lang w:val="es-EC"/>
              </w:rPr>
              <w:t>Contraloría General del Estado (CGE)</w:t>
            </w:r>
          </w:p>
          <w:p w:rsidR="002C368F" w:rsidRPr="00C91BEF" w:rsidRDefault="002C368F" w:rsidP="00C727FD">
            <w:pPr>
              <w:pStyle w:val="Sinespaciado"/>
              <w:numPr>
                <w:ilvl w:val="0"/>
                <w:numId w:val="44"/>
              </w:numPr>
              <w:tabs>
                <w:tab w:val="left" w:pos="239"/>
              </w:tabs>
              <w:ind w:left="0" w:firstLine="0"/>
              <w:jc w:val="both"/>
              <w:rPr>
                <w:rFonts w:ascii="Arial" w:hAnsi="Arial" w:cs="Arial"/>
                <w:sz w:val="18"/>
                <w:szCs w:val="18"/>
                <w:lang w:val="es-EC"/>
              </w:rPr>
            </w:pPr>
            <w:r w:rsidRPr="00C91BEF">
              <w:rPr>
                <w:rFonts w:ascii="Arial" w:hAnsi="Arial" w:cs="Arial"/>
                <w:sz w:val="18"/>
                <w:szCs w:val="18"/>
                <w:lang w:val="es-EC"/>
              </w:rPr>
              <w:t>Servicio de Rentas Internas (SRI)</w:t>
            </w:r>
          </w:p>
          <w:p w:rsidR="002C368F" w:rsidRPr="00C91BEF" w:rsidRDefault="002C368F" w:rsidP="00C727FD">
            <w:pPr>
              <w:pStyle w:val="Sinespaciado"/>
              <w:numPr>
                <w:ilvl w:val="0"/>
                <w:numId w:val="44"/>
              </w:numPr>
              <w:tabs>
                <w:tab w:val="left" w:pos="239"/>
              </w:tabs>
              <w:ind w:left="0" w:firstLine="0"/>
              <w:jc w:val="both"/>
              <w:rPr>
                <w:rFonts w:ascii="Arial" w:hAnsi="Arial" w:cs="Arial"/>
                <w:sz w:val="18"/>
                <w:szCs w:val="18"/>
                <w:lang w:val="es-EC"/>
              </w:rPr>
            </w:pPr>
            <w:r w:rsidRPr="00C91BEF">
              <w:rPr>
                <w:rFonts w:ascii="Arial" w:hAnsi="Arial" w:cs="Arial"/>
                <w:sz w:val="18"/>
                <w:szCs w:val="18"/>
                <w:lang w:val="es-EC"/>
              </w:rPr>
              <w:t>Instituto Ecuatoriano de Seguridad Social (IESS)</w:t>
            </w:r>
          </w:p>
          <w:p w:rsidR="002C368F" w:rsidRPr="00C91BEF" w:rsidRDefault="002C368F" w:rsidP="002C368F">
            <w:pPr>
              <w:pStyle w:val="Sinespaciado"/>
              <w:ind w:left="567"/>
              <w:jc w:val="both"/>
              <w:rPr>
                <w:rFonts w:ascii="Arial" w:hAnsi="Arial" w:cs="Arial"/>
                <w:sz w:val="18"/>
                <w:szCs w:val="18"/>
                <w:lang w:val="es-EC"/>
              </w:rPr>
            </w:pPr>
            <w:r w:rsidRPr="00C91BEF">
              <w:rPr>
                <w:rFonts w:ascii="Arial" w:hAnsi="Arial" w:cs="Arial"/>
                <w:sz w:val="18"/>
                <w:szCs w:val="18"/>
                <w:lang w:val="es-EC"/>
              </w:rPr>
              <w:t xml:space="preserve"> </w:t>
            </w:r>
          </w:p>
          <w:p w:rsidR="002C368F" w:rsidRPr="00C91BEF" w:rsidRDefault="002C368F" w:rsidP="00C727FD">
            <w:pPr>
              <w:pStyle w:val="Sinespaciado"/>
              <w:jc w:val="both"/>
              <w:rPr>
                <w:rFonts w:ascii="Arial" w:hAnsi="Arial" w:cs="Arial"/>
                <w:sz w:val="18"/>
                <w:szCs w:val="18"/>
                <w:lang w:val="es-EC"/>
              </w:rPr>
            </w:pPr>
            <w:r w:rsidRPr="00C91BEF">
              <w:rPr>
                <w:rFonts w:ascii="Arial" w:hAnsi="Arial" w:cs="Arial"/>
                <w:sz w:val="18"/>
                <w:szCs w:val="18"/>
                <w:lang w:val="es-EC"/>
              </w:rPr>
              <w:t xml:space="preserve">Requisitos que debe tener un profesional para calificarse como </w:t>
            </w:r>
            <w:r w:rsidRPr="00C91BEF">
              <w:rPr>
                <w:rFonts w:ascii="Arial" w:hAnsi="Arial" w:cs="Arial"/>
                <w:b/>
                <w:sz w:val="18"/>
                <w:szCs w:val="18"/>
                <w:u w:val="single"/>
                <w:lang w:val="es-EC"/>
              </w:rPr>
              <w:t>AUDITOR EXTERNO</w:t>
            </w:r>
            <w:r w:rsidRPr="00C91BEF">
              <w:rPr>
                <w:rFonts w:ascii="Arial" w:hAnsi="Arial" w:cs="Arial"/>
                <w:sz w:val="18"/>
                <w:szCs w:val="18"/>
                <w:lang w:val="es-EC"/>
              </w:rPr>
              <w:t xml:space="preserve"> de las Superintendencias citadas en el anterior párrafo.</w:t>
            </w:r>
            <w:r w:rsidR="00C727FD" w:rsidRPr="00C91BEF">
              <w:rPr>
                <w:rFonts w:ascii="Arial" w:hAnsi="Arial" w:cs="Arial"/>
                <w:sz w:val="18"/>
                <w:szCs w:val="18"/>
                <w:lang w:val="es-EC"/>
              </w:rPr>
              <w:t xml:space="preserve"> </w:t>
            </w:r>
            <w:r w:rsidRPr="00C91BEF">
              <w:rPr>
                <w:rFonts w:ascii="Arial" w:hAnsi="Arial" w:cs="Arial"/>
                <w:sz w:val="18"/>
                <w:szCs w:val="18"/>
                <w:lang w:val="es-EC"/>
              </w:rPr>
              <w:t>Sociedades que están obligadas a contratar los servicios de auditoría externa</w:t>
            </w:r>
          </w:p>
          <w:p w:rsidR="002C368F" w:rsidRPr="00C91BEF" w:rsidRDefault="002C368F" w:rsidP="006C7E9C">
            <w:pPr>
              <w:snapToGrid w:val="0"/>
              <w:jc w:val="both"/>
              <w:rPr>
                <w:rFonts w:ascii="Arial" w:hAnsi="Arial" w:cs="Arial"/>
                <w:color w:val="000000"/>
                <w:sz w:val="18"/>
                <w:szCs w:val="18"/>
                <w:lang w:val="es-EC"/>
              </w:rPr>
            </w:pPr>
          </w:p>
          <w:p w:rsidR="002C368F" w:rsidRPr="00C91BEF" w:rsidRDefault="002C368F" w:rsidP="00C727FD">
            <w:pPr>
              <w:snapToGrid w:val="0"/>
              <w:jc w:val="both"/>
              <w:rPr>
                <w:rFonts w:ascii="Arial" w:hAnsi="Arial" w:cs="Arial"/>
                <w:color w:val="000000"/>
                <w:sz w:val="18"/>
                <w:szCs w:val="18"/>
                <w:lang w:val="es-EC"/>
              </w:rPr>
            </w:pPr>
            <w:r w:rsidRPr="00C91BEF">
              <w:rPr>
                <w:rFonts w:ascii="Arial" w:hAnsi="Arial" w:cs="Arial"/>
                <w:b/>
                <w:color w:val="000000"/>
                <w:sz w:val="18"/>
                <w:szCs w:val="18"/>
                <w:u w:val="single"/>
                <w:lang w:val="es-EC"/>
              </w:rPr>
              <w:t>Actividad de Aprendizaje No. 5.</w:t>
            </w:r>
            <w:r w:rsidRPr="00C91BEF">
              <w:rPr>
                <w:rFonts w:ascii="Arial" w:hAnsi="Arial" w:cs="Arial"/>
                <w:color w:val="000000"/>
                <w:sz w:val="18"/>
                <w:szCs w:val="18"/>
                <w:lang w:val="es-EC"/>
              </w:rPr>
              <w:t xml:space="preserve"> </w:t>
            </w:r>
            <w:r w:rsidR="008510E0" w:rsidRPr="008510E0">
              <w:rPr>
                <w:rFonts w:ascii="Arial" w:hAnsi="Arial" w:cs="Arial"/>
                <w:sz w:val="18"/>
                <w:szCs w:val="18"/>
                <w:lang w:val="es-EC"/>
              </w:rPr>
              <w:t>Consultar y efectuar un resumen sobre las Normas Internacionales de Auditoría y Aseguramiento y sobre las Normas de Auditoría Generalmente Aceptadas y Código de Ética</w:t>
            </w:r>
          </w:p>
          <w:p w:rsidR="002C368F" w:rsidRPr="00C91BEF" w:rsidRDefault="002C368F" w:rsidP="006C7E9C">
            <w:pPr>
              <w:snapToGrid w:val="0"/>
              <w:jc w:val="both"/>
              <w:rPr>
                <w:rFonts w:ascii="Arial" w:hAnsi="Arial" w:cs="Arial"/>
                <w:color w:val="000000"/>
                <w:sz w:val="18"/>
                <w:szCs w:val="18"/>
                <w:lang w:val="es-EC"/>
              </w:rPr>
            </w:pPr>
          </w:p>
          <w:p w:rsidR="002C368F" w:rsidRPr="00C91BEF" w:rsidRDefault="002C368F" w:rsidP="002C368F">
            <w:pPr>
              <w:snapToGrid w:val="0"/>
              <w:jc w:val="both"/>
              <w:rPr>
                <w:rFonts w:ascii="Arial" w:hAnsi="Arial" w:cs="Arial"/>
                <w:color w:val="000000"/>
                <w:sz w:val="18"/>
                <w:szCs w:val="18"/>
                <w:lang w:val="es-EC"/>
              </w:rPr>
            </w:pPr>
            <w:r w:rsidRPr="00C91BEF">
              <w:rPr>
                <w:rFonts w:ascii="Arial" w:hAnsi="Arial" w:cs="Arial"/>
                <w:b/>
                <w:color w:val="000000"/>
                <w:sz w:val="18"/>
                <w:szCs w:val="18"/>
                <w:u w:val="single"/>
                <w:lang w:val="es-EC"/>
              </w:rPr>
              <w:t>Actividad de Aprendizaje No. 6.</w:t>
            </w:r>
            <w:r w:rsidRPr="00C91BEF">
              <w:rPr>
                <w:rFonts w:ascii="Arial" w:hAnsi="Arial" w:cs="Arial"/>
                <w:color w:val="000000"/>
                <w:sz w:val="18"/>
                <w:szCs w:val="18"/>
                <w:lang w:val="es-EC"/>
              </w:rPr>
              <w:t xml:space="preserve"> </w:t>
            </w:r>
            <w:r w:rsidR="008510E0" w:rsidRPr="008510E0">
              <w:rPr>
                <w:rFonts w:ascii="Arial" w:hAnsi="Arial" w:cs="Arial"/>
                <w:sz w:val="18"/>
                <w:szCs w:val="18"/>
                <w:lang w:val="es-EC"/>
              </w:rPr>
              <w:t>Consulte las etapas de la Auditoría Financiera y los productos de cada una.</w:t>
            </w:r>
          </w:p>
          <w:p w:rsidR="002C368F" w:rsidRPr="00C91BEF" w:rsidRDefault="002C368F" w:rsidP="006C7E9C">
            <w:pPr>
              <w:snapToGrid w:val="0"/>
              <w:jc w:val="both"/>
              <w:rPr>
                <w:rFonts w:ascii="Arial" w:hAnsi="Arial" w:cs="Arial"/>
                <w:color w:val="000000"/>
                <w:sz w:val="18"/>
                <w:szCs w:val="18"/>
                <w:lang w:val="es-EC"/>
              </w:rPr>
            </w:pPr>
          </w:p>
          <w:p w:rsidR="002C368F" w:rsidRPr="00C91BEF" w:rsidRDefault="002C368F" w:rsidP="008510E0">
            <w:pPr>
              <w:snapToGrid w:val="0"/>
              <w:jc w:val="both"/>
              <w:rPr>
                <w:rFonts w:ascii="Arial" w:hAnsi="Arial" w:cs="Arial"/>
                <w:color w:val="000000"/>
                <w:sz w:val="18"/>
                <w:szCs w:val="18"/>
                <w:lang w:val="es-EC"/>
              </w:rPr>
            </w:pPr>
            <w:r w:rsidRPr="00C91BEF">
              <w:rPr>
                <w:rFonts w:ascii="Arial" w:hAnsi="Arial" w:cs="Arial"/>
                <w:b/>
                <w:color w:val="000000"/>
                <w:sz w:val="18"/>
                <w:szCs w:val="18"/>
                <w:u w:val="single"/>
                <w:lang w:val="es-EC"/>
              </w:rPr>
              <w:t>Actividad de Aprendizaje No. 7.</w:t>
            </w:r>
            <w:r w:rsidRPr="00C91BEF">
              <w:rPr>
                <w:rFonts w:ascii="Arial" w:hAnsi="Arial" w:cs="Arial"/>
                <w:color w:val="000000"/>
                <w:sz w:val="18"/>
                <w:szCs w:val="18"/>
                <w:lang w:val="es-EC"/>
              </w:rPr>
              <w:t xml:space="preserve"> </w:t>
            </w:r>
            <w:r w:rsidR="008510E0" w:rsidRPr="008510E0">
              <w:rPr>
                <w:rFonts w:ascii="Arial" w:hAnsi="Arial" w:cs="Arial"/>
                <w:sz w:val="18"/>
                <w:szCs w:val="18"/>
                <w:lang w:val="es-EC"/>
              </w:rPr>
              <w:t>Consultar sobre la Materialidad en la Auditoría</w:t>
            </w:r>
            <w:r w:rsidR="000B1DA0">
              <w:rPr>
                <w:rFonts w:ascii="Arial" w:hAnsi="Arial" w:cs="Arial"/>
                <w:sz w:val="18"/>
                <w:szCs w:val="18"/>
                <w:lang w:val="es-EC"/>
              </w:rPr>
              <w:t xml:space="preserve"> y </w:t>
            </w:r>
            <w:r w:rsidR="008510E0" w:rsidRPr="008510E0">
              <w:rPr>
                <w:rFonts w:ascii="Arial" w:hAnsi="Arial" w:cs="Arial"/>
                <w:sz w:val="18"/>
                <w:szCs w:val="18"/>
                <w:lang w:val="es-EC"/>
              </w:rPr>
              <w:t xml:space="preserve">sobre el </w:t>
            </w:r>
            <w:r w:rsidR="000B1DA0" w:rsidRPr="008510E0">
              <w:rPr>
                <w:rFonts w:ascii="Arial" w:hAnsi="Arial" w:cs="Arial"/>
                <w:sz w:val="18"/>
                <w:szCs w:val="18"/>
                <w:lang w:val="es-EC"/>
              </w:rPr>
              <w:t>muestreo</w:t>
            </w:r>
            <w:r w:rsidR="008510E0" w:rsidRPr="008510E0">
              <w:rPr>
                <w:rFonts w:ascii="Arial" w:hAnsi="Arial" w:cs="Arial"/>
                <w:sz w:val="18"/>
                <w:szCs w:val="18"/>
                <w:lang w:val="es-EC"/>
              </w:rPr>
              <w:t xml:space="preserve"> en la Auditoría</w:t>
            </w:r>
          </w:p>
          <w:p w:rsidR="002C368F" w:rsidRPr="00C91BEF" w:rsidRDefault="002C368F" w:rsidP="006C7E9C">
            <w:pPr>
              <w:snapToGrid w:val="0"/>
              <w:jc w:val="both"/>
              <w:rPr>
                <w:rFonts w:ascii="Arial" w:hAnsi="Arial" w:cs="Arial"/>
                <w:color w:val="000000"/>
                <w:sz w:val="18"/>
                <w:szCs w:val="18"/>
                <w:lang w:val="es-EC"/>
              </w:rPr>
            </w:pPr>
          </w:p>
          <w:p w:rsidR="002C368F" w:rsidRPr="00C91BEF" w:rsidRDefault="002C368F" w:rsidP="006C7E9C">
            <w:pPr>
              <w:snapToGrid w:val="0"/>
              <w:jc w:val="both"/>
              <w:rPr>
                <w:rFonts w:ascii="Arial" w:hAnsi="Arial" w:cs="Arial"/>
                <w:color w:val="000000"/>
                <w:sz w:val="18"/>
                <w:szCs w:val="18"/>
                <w:lang w:val="es-EC"/>
              </w:rPr>
            </w:pPr>
            <w:r w:rsidRPr="00C91BEF">
              <w:rPr>
                <w:rFonts w:ascii="Arial" w:hAnsi="Arial" w:cs="Arial"/>
                <w:b/>
                <w:color w:val="000000"/>
                <w:sz w:val="18"/>
                <w:szCs w:val="18"/>
                <w:u w:val="single"/>
                <w:lang w:val="es-EC"/>
              </w:rPr>
              <w:t>Actividad de Aprendizaje No. 8.</w:t>
            </w:r>
            <w:r w:rsidRPr="00C91BEF">
              <w:rPr>
                <w:rFonts w:ascii="Arial" w:hAnsi="Arial" w:cs="Arial"/>
                <w:color w:val="000000"/>
                <w:sz w:val="18"/>
                <w:szCs w:val="18"/>
                <w:lang w:val="es-EC"/>
              </w:rPr>
              <w:t xml:space="preserve"> </w:t>
            </w:r>
            <w:r w:rsidR="000B1DA0" w:rsidRPr="000B1DA0">
              <w:rPr>
                <w:rFonts w:ascii="Arial" w:hAnsi="Arial" w:cs="Arial"/>
                <w:color w:val="000000"/>
                <w:sz w:val="18"/>
                <w:szCs w:val="18"/>
                <w:lang w:val="es-EC"/>
              </w:rPr>
              <w:t>Consultar la diferencia entre los riesgos de auditoría: Riesgo inherente, de control y de detección planeada</w:t>
            </w:r>
            <w:r w:rsidR="000B1DA0">
              <w:rPr>
                <w:rFonts w:ascii="Arial" w:hAnsi="Arial" w:cs="Arial"/>
                <w:color w:val="000000"/>
                <w:sz w:val="18"/>
                <w:szCs w:val="18"/>
                <w:lang w:val="es-EC"/>
              </w:rPr>
              <w:t>.</w:t>
            </w:r>
          </w:p>
          <w:p w:rsidR="002C368F" w:rsidRPr="00C91BEF" w:rsidRDefault="002C368F" w:rsidP="006C7E9C">
            <w:pPr>
              <w:snapToGrid w:val="0"/>
              <w:jc w:val="both"/>
              <w:rPr>
                <w:rFonts w:ascii="Arial" w:hAnsi="Arial" w:cs="Arial"/>
                <w:color w:val="000000"/>
                <w:sz w:val="18"/>
                <w:szCs w:val="18"/>
                <w:lang w:val="es-EC"/>
              </w:rPr>
            </w:pPr>
          </w:p>
          <w:p w:rsidR="003E26B7" w:rsidRPr="00C91BEF" w:rsidRDefault="002C368F" w:rsidP="000F3BF7">
            <w:pPr>
              <w:snapToGrid w:val="0"/>
              <w:jc w:val="both"/>
              <w:rPr>
                <w:rFonts w:ascii="Arial" w:hAnsi="Arial" w:cs="Arial"/>
                <w:color w:val="000000"/>
                <w:sz w:val="18"/>
                <w:szCs w:val="18"/>
                <w:lang w:val="es-EC"/>
              </w:rPr>
            </w:pPr>
            <w:r w:rsidRPr="00C91BEF">
              <w:rPr>
                <w:rFonts w:ascii="Arial" w:hAnsi="Arial" w:cs="Arial"/>
                <w:b/>
                <w:color w:val="000000"/>
                <w:sz w:val="18"/>
                <w:szCs w:val="18"/>
                <w:u w:val="single"/>
                <w:lang w:val="es-EC"/>
              </w:rPr>
              <w:t>Actividad de Aprendizaje No. 9.</w:t>
            </w:r>
            <w:r w:rsidRPr="00C91BEF">
              <w:rPr>
                <w:rFonts w:ascii="Arial" w:hAnsi="Arial" w:cs="Arial"/>
                <w:color w:val="000000"/>
                <w:sz w:val="18"/>
                <w:szCs w:val="18"/>
                <w:lang w:val="es-EC"/>
              </w:rPr>
              <w:t xml:space="preserve"> </w:t>
            </w:r>
            <w:r w:rsidR="000B1DA0" w:rsidRPr="000B1DA0">
              <w:rPr>
                <w:rFonts w:ascii="Arial" w:hAnsi="Arial" w:cs="Arial"/>
                <w:color w:val="000000"/>
                <w:sz w:val="18"/>
                <w:szCs w:val="18"/>
                <w:lang w:val="es-EC"/>
              </w:rPr>
              <w:t>Elabore un Plan de Auditoría.</w:t>
            </w:r>
          </w:p>
        </w:tc>
      </w:tr>
      <w:tr w:rsidR="003E26B7" w:rsidRPr="00C91BEF" w:rsidTr="00F84BC8">
        <w:trPr>
          <w:trHeight w:val="465"/>
        </w:trPr>
        <w:tc>
          <w:tcPr>
            <w:tcW w:w="4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26B7" w:rsidRPr="00C91BEF" w:rsidRDefault="003E26B7" w:rsidP="00F84BC8">
            <w:pPr>
              <w:jc w:val="center"/>
              <w:rPr>
                <w:rFonts w:ascii="Arial" w:hAnsi="Arial" w:cs="Arial"/>
                <w:color w:val="000000"/>
                <w:sz w:val="18"/>
                <w:szCs w:val="18"/>
                <w:lang w:val="es-EC"/>
              </w:rPr>
            </w:pPr>
            <w:r w:rsidRPr="00C91BEF">
              <w:rPr>
                <w:rFonts w:ascii="Arial" w:hAnsi="Arial" w:cs="Arial"/>
                <w:color w:val="000000"/>
                <w:sz w:val="18"/>
                <w:szCs w:val="18"/>
                <w:lang w:val="es-EC"/>
              </w:rPr>
              <w:lastRenderedPageBreak/>
              <w:t>2</w:t>
            </w:r>
          </w:p>
        </w:tc>
        <w:tc>
          <w:tcPr>
            <w:tcW w:w="4834" w:type="dxa"/>
            <w:tcBorders>
              <w:top w:val="single" w:sz="4" w:space="0" w:color="000000"/>
              <w:left w:val="single" w:sz="4" w:space="0" w:color="000000"/>
              <w:bottom w:val="single" w:sz="4" w:space="0" w:color="000000"/>
              <w:right w:val="single" w:sz="4" w:space="0" w:color="000000"/>
            </w:tcBorders>
            <w:shd w:val="clear" w:color="auto" w:fill="C6D9F1"/>
          </w:tcPr>
          <w:p w:rsidR="003E26B7" w:rsidRPr="00C91BEF" w:rsidRDefault="003E26B7" w:rsidP="008F6AE0">
            <w:pPr>
              <w:snapToGrid w:val="0"/>
              <w:rPr>
                <w:rFonts w:ascii="Arial" w:hAnsi="Arial" w:cs="Arial"/>
                <w:b/>
                <w:color w:val="000000"/>
                <w:sz w:val="18"/>
                <w:szCs w:val="18"/>
                <w:lang w:val="es-EC"/>
              </w:rPr>
            </w:pPr>
            <w:r w:rsidRPr="00C91BEF">
              <w:rPr>
                <w:rFonts w:ascii="Arial" w:hAnsi="Arial" w:cs="Arial"/>
                <w:b/>
                <w:color w:val="000000"/>
                <w:sz w:val="18"/>
                <w:szCs w:val="18"/>
                <w:lang w:val="es-EC"/>
              </w:rPr>
              <w:t>UNIDAD 2:</w:t>
            </w:r>
          </w:p>
          <w:p w:rsidR="009B7BE3" w:rsidRPr="00C91BEF" w:rsidRDefault="009B7BE3" w:rsidP="008F6AE0">
            <w:pPr>
              <w:jc w:val="both"/>
              <w:rPr>
                <w:rFonts w:ascii="Arial" w:hAnsi="Arial" w:cs="Arial"/>
                <w:b/>
                <w:color w:val="000000"/>
                <w:sz w:val="18"/>
                <w:szCs w:val="18"/>
                <w:lang w:val="es-EC"/>
              </w:rPr>
            </w:pPr>
            <w:r w:rsidRPr="00C91BEF">
              <w:rPr>
                <w:rFonts w:ascii="Arial" w:hAnsi="Arial" w:cs="Arial"/>
                <w:b/>
                <w:color w:val="000000"/>
                <w:sz w:val="18"/>
                <w:szCs w:val="18"/>
                <w:lang w:val="es-EC"/>
              </w:rPr>
              <w:t>Planificación específica - conocimiento del control interno y programas de trabajo de auditoría.</w:t>
            </w:r>
          </w:p>
          <w:p w:rsidR="009B7BE3" w:rsidRPr="00C91BEF" w:rsidRDefault="009B7BE3" w:rsidP="008F6AE0">
            <w:pPr>
              <w:snapToGrid w:val="0"/>
              <w:jc w:val="both"/>
              <w:rPr>
                <w:rFonts w:ascii="Arial" w:hAnsi="Arial" w:cs="Arial"/>
                <w:b/>
                <w:color w:val="000000"/>
                <w:sz w:val="18"/>
                <w:szCs w:val="18"/>
                <w:lang w:val="es-EC"/>
              </w:rPr>
            </w:pPr>
            <w:r w:rsidRPr="00C91BEF">
              <w:rPr>
                <w:rFonts w:ascii="Arial" w:hAnsi="Arial" w:cs="Arial"/>
                <w:b/>
                <w:color w:val="000000"/>
                <w:sz w:val="18"/>
                <w:szCs w:val="18"/>
                <w:lang w:val="es-EC"/>
              </w:rPr>
              <w:t>Trabajo de campo.</w:t>
            </w:r>
          </w:p>
          <w:p w:rsidR="003E26B7" w:rsidRPr="00C91BEF" w:rsidRDefault="009B7BE3" w:rsidP="008F6AE0">
            <w:pPr>
              <w:jc w:val="both"/>
              <w:rPr>
                <w:rFonts w:ascii="Arial" w:hAnsi="Arial" w:cs="Arial"/>
                <w:b/>
                <w:bCs/>
                <w:sz w:val="18"/>
                <w:szCs w:val="18"/>
                <w:lang w:val="es-EC"/>
              </w:rPr>
            </w:pPr>
            <w:r w:rsidRPr="00C91BEF">
              <w:rPr>
                <w:rFonts w:ascii="Arial" w:hAnsi="Arial" w:cs="Arial"/>
                <w:b/>
                <w:color w:val="000000"/>
                <w:sz w:val="18"/>
                <w:szCs w:val="18"/>
                <w:lang w:val="es-EC"/>
              </w:rPr>
              <w:t>Comunicación de resultados- el informe de auditoría</w:t>
            </w:r>
          </w:p>
        </w:tc>
        <w:tc>
          <w:tcPr>
            <w:tcW w:w="4660" w:type="dxa"/>
            <w:tcBorders>
              <w:top w:val="single" w:sz="4" w:space="0" w:color="000000"/>
              <w:left w:val="single" w:sz="4" w:space="0" w:color="000000"/>
              <w:bottom w:val="single" w:sz="4" w:space="0" w:color="auto"/>
              <w:right w:val="single" w:sz="4" w:space="0" w:color="000000"/>
            </w:tcBorders>
            <w:shd w:val="clear" w:color="auto" w:fill="C6D9F1"/>
          </w:tcPr>
          <w:p w:rsidR="003E26B7" w:rsidRPr="00C91BEF" w:rsidRDefault="003E26B7" w:rsidP="00F84BC8">
            <w:pPr>
              <w:snapToGrid w:val="0"/>
              <w:rPr>
                <w:rFonts w:ascii="Arial" w:hAnsi="Arial" w:cs="Arial"/>
                <w:b/>
                <w:color w:val="000000"/>
                <w:sz w:val="18"/>
                <w:szCs w:val="18"/>
                <w:lang w:val="es-EC"/>
              </w:rPr>
            </w:pPr>
            <w:r w:rsidRPr="00C91BEF">
              <w:rPr>
                <w:rFonts w:ascii="Arial" w:hAnsi="Arial" w:cs="Arial"/>
                <w:b/>
                <w:color w:val="000000"/>
                <w:sz w:val="18"/>
                <w:szCs w:val="18"/>
                <w:lang w:val="es-EC"/>
              </w:rPr>
              <w:t>Resultados de Aprendizaje de la Unidad 2:</w:t>
            </w:r>
          </w:p>
          <w:p w:rsidR="003E26B7" w:rsidRPr="00C91BEF" w:rsidRDefault="009B7BE3" w:rsidP="009B7BE3">
            <w:pPr>
              <w:snapToGrid w:val="0"/>
              <w:jc w:val="both"/>
              <w:rPr>
                <w:rFonts w:ascii="Arial" w:hAnsi="Arial" w:cs="Arial"/>
                <w:color w:val="000000"/>
                <w:sz w:val="18"/>
                <w:szCs w:val="18"/>
                <w:lang w:val="es-EC"/>
              </w:rPr>
            </w:pPr>
            <w:r w:rsidRPr="00C91BEF">
              <w:rPr>
                <w:rFonts w:ascii="Arial" w:hAnsi="Arial" w:cs="Arial"/>
                <w:b/>
                <w:color w:val="000000"/>
                <w:sz w:val="18"/>
                <w:szCs w:val="18"/>
                <w:lang w:val="es-EC"/>
              </w:rPr>
              <w:t>Proyecto de práctica para elaborar papeles de trabajo e informes de auditoría financiera, en base a la normatividad vigente.</w:t>
            </w:r>
          </w:p>
          <w:p w:rsidR="003E26B7" w:rsidRPr="00C91BEF" w:rsidRDefault="003E26B7" w:rsidP="00F84BC8">
            <w:pPr>
              <w:snapToGrid w:val="0"/>
              <w:rPr>
                <w:rFonts w:ascii="Arial" w:hAnsi="Arial" w:cs="Arial"/>
                <w:color w:val="000000"/>
                <w:sz w:val="18"/>
                <w:szCs w:val="18"/>
                <w:lang w:val="es-EC"/>
              </w:rPr>
            </w:pPr>
          </w:p>
        </w:tc>
      </w:tr>
      <w:tr w:rsidR="003E26B7" w:rsidRPr="00C91BEF" w:rsidTr="00F84BC8">
        <w:trPr>
          <w:trHeight w:val="827"/>
        </w:trPr>
        <w:tc>
          <w:tcPr>
            <w:tcW w:w="4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26B7" w:rsidRPr="00C91BEF" w:rsidRDefault="003E26B7" w:rsidP="00F84BC8">
            <w:pPr>
              <w:rPr>
                <w:rFonts w:ascii="Arial" w:hAnsi="Arial" w:cs="Arial"/>
                <w:color w:val="000000"/>
                <w:sz w:val="18"/>
                <w:szCs w:val="18"/>
                <w:lang w:val="es-EC"/>
              </w:rPr>
            </w:pPr>
          </w:p>
        </w:tc>
        <w:tc>
          <w:tcPr>
            <w:tcW w:w="4834" w:type="dxa"/>
            <w:tcBorders>
              <w:top w:val="single" w:sz="4" w:space="0" w:color="000000"/>
              <w:left w:val="single" w:sz="4" w:space="0" w:color="000000"/>
              <w:bottom w:val="single" w:sz="4" w:space="0" w:color="000000"/>
              <w:right w:val="single" w:sz="4" w:space="0" w:color="000000"/>
            </w:tcBorders>
            <w:shd w:val="clear" w:color="auto" w:fill="FFFFFF"/>
          </w:tcPr>
          <w:p w:rsidR="003E26B7" w:rsidRPr="00C91BEF" w:rsidRDefault="003E26B7" w:rsidP="008F6AE0">
            <w:pPr>
              <w:snapToGrid w:val="0"/>
              <w:jc w:val="both"/>
              <w:rPr>
                <w:rFonts w:ascii="Arial" w:hAnsi="Arial" w:cs="Arial"/>
                <w:color w:val="000000"/>
                <w:sz w:val="18"/>
                <w:szCs w:val="18"/>
                <w:lang w:val="es-EC"/>
              </w:rPr>
            </w:pPr>
            <w:r w:rsidRPr="00C91BEF">
              <w:rPr>
                <w:rFonts w:ascii="Arial" w:hAnsi="Arial" w:cs="Arial"/>
                <w:color w:val="000000"/>
                <w:sz w:val="18"/>
                <w:szCs w:val="18"/>
                <w:lang w:val="es-EC"/>
              </w:rPr>
              <w:t>Contenidos:</w:t>
            </w:r>
          </w:p>
          <w:p w:rsidR="00F53B48" w:rsidRPr="00C91BEF" w:rsidRDefault="00F53B48" w:rsidP="00F53B48">
            <w:pPr>
              <w:pStyle w:val="Prrafodelista"/>
              <w:numPr>
                <w:ilvl w:val="1"/>
                <w:numId w:val="30"/>
              </w:numPr>
              <w:shd w:val="clear" w:color="auto" w:fill="FFFFFF"/>
              <w:autoSpaceDE w:val="0"/>
              <w:autoSpaceDN w:val="0"/>
              <w:adjustRightInd w:val="0"/>
              <w:spacing w:before="10"/>
              <w:ind w:left="395" w:right="47"/>
              <w:jc w:val="both"/>
              <w:rPr>
                <w:rFonts w:cs="Arial"/>
                <w:bCs/>
                <w:color w:val="000000"/>
                <w:sz w:val="18"/>
                <w:szCs w:val="18"/>
                <w:lang w:val="es-EC"/>
              </w:rPr>
            </w:pPr>
            <w:r w:rsidRPr="00C91BEF">
              <w:rPr>
                <w:rFonts w:cs="Arial"/>
                <w:color w:val="000000"/>
                <w:sz w:val="18"/>
                <w:szCs w:val="18"/>
                <w:lang w:val="es-EC"/>
              </w:rPr>
              <w:t>Control Interno</w:t>
            </w:r>
            <w:r w:rsidR="00471A06">
              <w:rPr>
                <w:rFonts w:cs="Arial"/>
                <w:color w:val="000000"/>
                <w:sz w:val="18"/>
                <w:szCs w:val="18"/>
                <w:lang w:val="es-EC"/>
              </w:rPr>
              <w:t xml:space="preserve"> – COSO – NIA 265</w:t>
            </w:r>
            <w:r w:rsidR="00D366B1">
              <w:rPr>
                <w:rFonts w:cs="Arial"/>
                <w:color w:val="000000"/>
                <w:sz w:val="18"/>
                <w:szCs w:val="18"/>
                <w:lang w:val="es-EC"/>
              </w:rPr>
              <w:t>.</w:t>
            </w:r>
          </w:p>
          <w:p w:rsidR="00471A06" w:rsidRDefault="00F53B48" w:rsidP="00471A06">
            <w:pPr>
              <w:pStyle w:val="Prrafodelista"/>
              <w:numPr>
                <w:ilvl w:val="2"/>
                <w:numId w:val="30"/>
              </w:numPr>
              <w:ind w:left="1245" w:hanging="678"/>
              <w:jc w:val="both"/>
              <w:rPr>
                <w:rFonts w:cs="Arial"/>
                <w:color w:val="000000"/>
                <w:sz w:val="18"/>
                <w:szCs w:val="18"/>
                <w:lang w:val="es-EC"/>
              </w:rPr>
            </w:pPr>
            <w:r w:rsidRPr="00C91BEF">
              <w:rPr>
                <w:rFonts w:cs="Arial"/>
                <w:color w:val="000000"/>
                <w:sz w:val="18"/>
                <w:szCs w:val="18"/>
                <w:lang w:val="es-EC"/>
              </w:rPr>
              <w:t>Definición de Control Interno</w:t>
            </w:r>
            <w:r w:rsidR="00D366B1">
              <w:rPr>
                <w:rFonts w:cs="Arial"/>
                <w:color w:val="000000"/>
                <w:sz w:val="18"/>
                <w:szCs w:val="18"/>
                <w:lang w:val="es-EC"/>
              </w:rPr>
              <w:t>.</w:t>
            </w:r>
          </w:p>
          <w:p w:rsidR="00471A06" w:rsidRDefault="00F53B48" w:rsidP="00471A06">
            <w:pPr>
              <w:pStyle w:val="Prrafodelista"/>
              <w:numPr>
                <w:ilvl w:val="2"/>
                <w:numId w:val="30"/>
              </w:numPr>
              <w:ind w:left="1245" w:hanging="678"/>
              <w:jc w:val="both"/>
              <w:rPr>
                <w:rFonts w:cs="Arial"/>
                <w:color w:val="000000"/>
                <w:sz w:val="18"/>
                <w:szCs w:val="18"/>
                <w:lang w:val="es-EC"/>
              </w:rPr>
            </w:pPr>
            <w:r w:rsidRPr="00471A06">
              <w:rPr>
                <w:rFonts w:cs="Arial"/>
                <w:color w:val="000000"/>
                <w:sz w:val="18"/>
                <w:szCs w:val="18"/>
                <w:lang w:val="es-EC"/>
              </w:rPr>
              <w:t>Clases de Control Interno</w:t>
            </w:r>
            <w:r w:rsidR="00D366B1">
              <w:rPr>
                <w:rFonts w:cs="Arial"/>
                <w:color w:val="000000"/>
                <w:sz w:val="18"/>
                <w:szCs w:val="18"/>
                <w:lang w:val="es-EC"/>
              </w:rPr>
              <w:t>.</w:t>
            </w:r>
          </w:p>
          <w:p w:rsidR="00471A06" w:rsidRDefault="00F53B48" w:rsidP="00471A06">
            <w:pPr>
              <w:pStyle w:val="Prrafodelista"/>
              <w:numPr>
                <w:ilvl w:val="2"/>
                <w:numId w:val="30"/>
              </w:numPr>
              <w:ind w:left="1245" w:hanging="678"/>
              <w:jc w:val="both"/>
              <w:rPr>
                <w:rFonts w:cs="Arial"/>
                <w:color w:val="000000"/>
                <w:sz w:val="18"/>
                <w:szCs w:val="18"/>
                <w:lang w:val="es-EC"/>
              </w:rPr>
            </w:pPr>
            <w:r w:rsidRPr="00471A06">
              <w:rPr>
                <w:rFonts w:cs="Arial"/>
                <w:color w:val="000000"/>
                <w:sz w:val="18"/>
                <w:szCs w:val="18"/>
                <w:lang w:val="es-EC"/>
              </w:rPr>
              <w:t>Principios del Control Interno</w:t>
            </w:r>
            <w:r w:rsidR="00471A06">
              <w:rPr>
                <w:rFonts w:cs="Arial"/>
                <w:color w:val="000000"/>
                <w:sz w:val="18"/>
                <w:szCs w:val="18"/>
                <w:lang w:val="es-EC"/>
              </w:rPr>
              <w:t xml:space="preserve"> COSO 2015</w:t>
            </w:r>
            <w:r w:rsidR="00D366B1">
              <w:rPr>
                <w:rFonts w:cs="Arial"/>
                <w:color w:val="000000"/>
                <w:sz w:val="18"/>
                <w:szCs w:val="18"/>
                <w:lang w:val="es-EC"/>
              </w:rPr>
              <w:t>.</w:t>
            </w:r>
          </w:p>
          <w:p w:rsidR="00471A06" w:rsidRDefault="00F53B48" w:rsidP="00471A06">
            <w:pPr>
              <w:pStyle w:val="Prrafodelista"/>
              <w:numPr>
                <w:ilvl w:val="2"/>
                <w:numId w:val="30"/>
              </w:numPr>
              <w:ind w:left="1245" w:hanging="678"/>
              <w:jc w:val="both"/>
              <w:rPr>
                <w:rFonts w:cs="Arial"/>
                <w:color w:val="000000"/>
                <w:sz w:val="18"/>
                <w:szCs w:val="18"/>
                <w:lang w:val="es-EC"/>
              </w:rPr>
            </w:pPr>
            <w:r w:rsidRPr="00471A06">
              <w:rPr>
                <w:rFonts w:cs="Arial"/>
                <w:color w:val="000000"/>
                <w:sz w:val="18"/>
                <w:szCs w:val="18"/>
                <w:lang w:val="es-EC"/>
              </w:rPr>
              <w:t>Limitaciones del Control Interno</w:t>
            </w:r>
            <w:r w:rsidR="00D366B1">
              <w:rPr>
                <w:rFonts w:cs="Arial"/>
                <w:color w:val="000000"/>
                <w:sz w:val="18"/>
                <w:szCs w:val="18"/>
                <w:lang w:val="es-EC"/>
              </w:rPr>
              <w:t>.</w:t>
            </w:r>
          </w:p>
          <w:p w:rsidR="00F53B48" w:rsidRPr="00471A06" w:rsidRDefault="00F53B48" w:rsidP="00471A06">
            <w:pPr>
              <w:pStyle w:val="Prrafodelista"/>
              <w:numPr>
                <w:ilvl w:val="2"/>
                <w:numId w:val="30"/>
              </w:numPr>
              <w:ind w:left="1245" w:hanging="678"/>
              <w:jc w:val="both"/>
              <w:rPr>
                <w:rFonts w:cs="Arial"/>
                <w:color w:val="000000"/>
                <w:sz w:val="18"/>
                <w:szCs w:val="18"/>
                <w:lang w:val="es-EC"/>
              </w:rPr>
            </w:pPr>
            <w:r w:rsidRPr="00471A06">
              <w:rPr>
                <w:rFonts w:cs="Arial"/>
                <w:color w:val="000000"/>
                <w:sz w:val="18"/>
                <w:szCs w:val="18"/>
                <w:lang w:val="es-EC"/>
              </w:rPr>
              <w:t>Herramientas para evaluar el Control Interno</w:t>
            </w:r>
            <w:r w:rsidR="00D366B1">
              <w:rPr>
                <w:rFonts w:cs="Arial"/>
                <w:color w:val="000000"/>
                <w:sz w:val="18"/>
                <w:szCs w:val="18"/>
                <w:lang w:val="es-EC"/>
              </w:rPr>
              <w:t>.</w:t>
            </w:r>
          </w:p>
          <w:p w:rsidR="00F53B48" w:rsidRPr="00874DAA" w:rsidRDefault="00F53B48" w:rsidP="00874DAA">
            <w:pPr>
              <w:pStyle w:val="Prrafodelista"/>
              <w:numPr>
                <w:ilvl w:val="2"/>
                <w:numId w:val="30"/>
              </w:numPr>
              <w:ind w:left="1245" w:hanging="678"/>
              <w:jc w:val="both"/>
              <w:rPr>
                <w:rFonts w:cs="Arial"/>
                <w:color w:val="000000"/>
                <w:sz w:val="18"/>
                <w:szCs w:val="18"/>
                <w:lang w:val="es-EC"/>
              </w:rPr>
            </w:pPr>
            <w:r w:rsidRPr="00C91BEF">
              <w:rPr>
                <w:rFonts w:cs="Arial"/>
                <w:color w:val="000000"/>
                <w:sz w:val="18"/>
                <w:szCs w:val="18"/>
                <w:lang w:val="es-EC"/>
              </w:rPr>
              <w:t>Informes de Control Interno</w:t>
            </w:r>
            <w:r w:rsidR="00D366B1">
              <w:rPr>
                <w:rFonts w:cs="Arial"/>
                <w:color w:val="000000"/>
                <w:sz w:val="18"/>
                <w:szCs w:val="18"/>
                <w:lang w:val="es-EC"/>
              </w:rPr>
              <w:t>.</w:t>
            </w:r>
          </w:p>
          <w:p w:rsidR="009B7BE3" w:rsidRPr="00C91BEF" w:rsidRDefault="009B7BE3" w:rsidP="00471A06">
            <w:pPr>
              <w:pStyle w:val="Prrafodelista"/>
              <w:numPr>
                <w:ilvl w:val="2"/>
                <w:numId w:val="30"/>
              </w:numPr>
              <w:shd w:val="clear" w:color="auto" w:fill="FFFFFF"/>
              <w:autoSpaceDE w:val="0"/>
              <w:autoSpaceDN w:val="0"/>
              <w:adjustRightInd w:val="0"/>
              <w:spacing w:before="10"/>
              <w:ind w:left="1245" w:right="47" w:hanging="664"/>
              <w:jc w:val="both"/>
              <w:rPr>
                <w:rFonts w:cs="Arial"/>
                <w:bCs/>
                <w:color w:val="000000"/>
                <w:sz w:val="18"/>
                <w:szCs w:val="18"/>
                <w:lang w:val="es-EC"/>
              </w:rPr>
            </w:pPr>
            <w:r w:rsidRPr="00C91BEF">
              <w:rPr>
                <w:rFonts w:cs="Arial"/>
                <w:bCs/>
                <w:color w:val="000000"/>
                <w:sz w:val="18"/>
                <w:szCs w:val="18"/>
                <w:lang w:val="es-EC"/>
              </w:rPr>
              <w:t>Informe de Control Interno o Carta a la Gerencia</w:t>
            </w:r>
            <w:r w:rsidR="00D366B1">
              <w:rPr>
                <w:rFonts w:cs="Arial"/>
                <w:bCs/>
                <w:color w:val="000000"/>
                <w:sz w:val="18"/>
                <w:szCs w:val="18"/>
                <w:lang w:val="es-EC"/>
              </w:rPr>
              <w:t>.</w:t>
            </w:r>
          </w:p>
          <w:p w:rsidR="00F53B48" w:rsidRPr="00C91BEF" w:rsidRDefault="00F53B48" w:rsidP="00F53B48">
            <w:pPr>
              <w:pStyle w:val="Prrafodelista"/>
              <w:shd w:val="clear" w:color="auto" w:fill="FFFFFF"/>
              <w:autoSpaceDE w:val="0"/>
              <w:autoSpaceDN w:val="0"/>
              <w:adjustRightInd w:val="0"/>
              <w:spacing w:before="10"/>
              <w:ind w:left="395" w:right="47"/>
              <w:jc w:val="both"/>
              <w:rPr>
                <w:rFonts w:cs="Arial"/>
                <w:bCs/>
                <w:color w:val="000000"/>
                <w:sz w:val="18"/>
                <w:szCs w:val="18"/>
                <w:lang w:val="es-EC"/>
              </w:rPr>
            </w:pPr>
          </w:p>
          <w:p w:rsidR="009B7BE3" w:rsidRPr="00C91BEF" w:rsidRDefault="009B7BE3" w:rsidP="008F6AE0">
            <w:pPr>
              <w:pStyle w:val="Prrafodelista"/>
              <w:numPr>
                <w:ilvl w:val="1"/>
                <w:numId w:val="30"/>
              </w:numPr>
              <w:shd w:val="clear" w:color="auto" w:fill="FFFFFF"/>
              <w:autoSpaceDE w:val="0"/>
              <w:autoSpaceDN w:val="0"/>
              <w:adjustRightInd w:val="0"/>
              <w:spacing w:before="10"/>
              <w:ind w:left="395" w:right="47" w:hanging="395"/>
              <w:jc w:val="both"/>
              <w:rPr>
                <w:rFonts w:cs="Arial"/>
                <w:bCs/>
                <w:color w:val="000000"/>
                <w:sz w:val="18"/>
                <w:szCs w:val="18"/>
                <w:lang w:val="es-EC"/>
              </w:rPr>
            </w:pPr>
            <w:r w:rsidRPr="00C91BEF">
              <w:rPr>
                <w:rFonts w:cs="Arial"/>
                <w:bCs/>
                <w:color w:val="000000"/>
                <w:sz w:val="18"/>
                <w:szCs w:val="18"/>
                <w:lang w:val="es-EC"/>
              </w:rPr>
              <w:t>Las afirmaciones en los estados financieros</w:t>
            </w:r>
            <w:r w:rsidR="00471A06">
              <w:rPr>
                <w:rFonts w:cs="Arial"/>
                <w:bCs/>
                <w:color w:val="000000"/>
                <w:sz w:val="18"/>
                <w:szCs w:val="18"/>
                <w:lang w:val="es-EC"/>
              </w:rPr>
              <w:t>, evidencia, técnicas y pruebas de Auditoría</w:t>
            </w:r>
          </w:p>
          <w:p w:rsidR="00521FB7" w:rsidRDefault="00471A06" w:rsidP="00521FB7">
            <w:pPr>
              <w:pStyle w:val="Prrafodelista"/>
              <w:numPr>
                <w:ilvl w:val="2"/>
                <w:numId w:val="30"/>
              </w:numPr>
              <w:shd w:val="clear" w:color="auto" w:fill="FFFFFF"/>
              <w:autoSpaceDE w:val="0"/>
              <w:autoSpaceDN w:val="0"/>
              <w:adjustRightInd w:val="0"/>
              <w:spacing w:before="10"/>
              <w:ind w:left="1245" w:right="47" w:hanging="708"/>
              <w:jc w:val="both"/>
              <w:rPr>
                <w:rFonts w:cs="Arial"/>
                <w:bCs/>
                <w:color w:val="000000"/>
                <w:sz w:val="18"/>
                <w:szCs w:val="18"/>
                <w:lang w:val="es-EC"/>
              </w:rPr>
            </w:pPr>
            <w:r>
              <w:rPr>
                <w:rFonts w:cs="Arial"/>
                <w:bCs/>
                <w:color w:val="000000"/>
                <w:sz w:val="18"/>
                <w:szCs w:val="18"/>
                <w:lang w:val="es-EC"/>
              </w:rPr>
              <w:t>Afirmaciones de los estados financie</w:t>
            </w:r>
            <w:r w:rsidR="00521FB7">
              <w:rPr>
                <w:rFonts w:cs="Arial"/>
                <w:bCs/>
                <w:color w:val="000000"/>
                <w:sz w:val="18"/>
                <w:szCs w:val="18"/>
                <w:lang w:val="es-EC"/>
              </w:rPr>
              <w:t>ros</w:t>
            </w:r>
            <w:r w:rsidR="00D366B1">
              <w:rPr>
                <w:rFonts w:cs="Arial"/>
                <w:bCs/>
                <w:color w:val="000000"/>
                <w:sz w:val="18"/>
                <w:szCs w:val="18"/>
                <w:lang w:val="es-EC"/>
              </w:rPr>
              <w:t xml:space="preserve"> NIA 315.</w:t>
            </w:r>
          </w:p>
          <w:p w:rsidR="00AD71B6" w:rsidRPr="00521FB7" w:rsidRDefault="00AD71B6" w:rsidP="00326ACE">
            <w:pPr>
              <w:pStyle w:val="Prrafodelista"/>
              <w:numPr>
                <w:ilvl w:val="2"/>
                <w:numId w:val="30"/>
              </w:numPr>
              <w:shd w:val="clear" w:color="auto" w:fill="FFFFFF"/>
              <w:autoSpaceDE w:val="0"/>
              <w:autoSpaceDN w:val="0"/>
              <w:adjustRightInd w:val="0"/>
              <w:spacing w:before="10"/>
              <w:ind w:left="1245" w:right="47" w:hanging="708"/>
              <w:jc w:val="both"/>
              <w:rPr>
                <w:rFonts w:cs="Arial"/>
                <w:bCs/>
                <w:color w:val="000000"/>
                <w:sz w:val="18"/>
                <w:szCs w:val="18"/>
                <w:lang w:val="es-EC"/>
              </w:rPr>
            </w:pPr>
            <w:r w:rsidRPr="00521FB7">
              <w:rPr>
                <w:rFonts w:cs="Arial"/>
                <w:color w:val="000000"/>
                <w:sz w:val="18"/>
                <w:szCs w:val="18"/>
                <w:lang w:val="es-EC"/>
              </w:rPr>
              <w:t>La evidencia</w:t>
            </w:r>
            <w:r w:rsidR="00521FB7">
              <w:rPr>
                <w:rFonts w:cs="Arial"/>
                <w:color w:val="000000"/>
                <w:sz w:val="18"/>
                <w:szCs w:val="18"/>
                <w:lang w:val="es-EC"/>
              </w:rPr>
              <w:t xml:space="preserve"> NIA 500</w:t>
            </w:r>
            <w:r w:rsidR="00D366B1">
              <w:rPr>
                <w:rFonts w:cs="Arial"/>
                <w:color w:val="000000"/>
                <w:sz w:val="18"/>
                <w:szCs w:val="18"/>
                <w:lang w:val="es-EC"/>
              </w:rPr>
              <w:t>.</w:t>
            </w:r>
          </w:p>
          <w:p w:rsidR="00521FB7" w:rsidRDefault="00D366B1" w:rsidP="00326ACE">
            <w:pPr>
              <w:pStyle w:val="Prrafodelista"/>
              <w:numPr>
                <w:ilvl w:val="2"/>
                <w:numId w:val="30"/>
              </w:numPr>
              <w:ind w:left="1245" w:hanging="678"/>
              <w:jc w:val="both"/>
              <w:rPr>
                <w:rFonts w:cs="Arial"/>
                <w:color w:val="000000"/>
                <w:sz w:val="18"/>
                <w:szCs w:val="18"/>
                <w:lang w:val="es-EC"/>
              </w:rPr>
            </w:pPr>
            <w:r>
              <w:rPr>
                <w:rFonts w:cs="Arial"/>
                <w:color w:val="000000"/>
                <w:sz w:val="18"/>
                <w:szCs w:val="18"/>
                <w:lang w:val="es-EC"/>
              </w:rPr>
              <w:t>Error y</w:t>
            </w:r>
            <w:r w:rsidR="00521FB7">
              <w:rPr>
                <w:rFonts w:cs="Arial"/>
                <w:color w:val="000000"/>
                <w:sz w:val="18"/>
                <w:szCs w:val="18"/>
                <w:lang w:val="es-EC"/>
              </w:rPr>
              <w:t xml:space="preserve"> Fraude NIA 240</w:t>
            </w:r>
            <w:r>
              <w:rPr>
                <w:rFonts w:cs="Arial"/>
                <w:color w:val="000000"/>
                <w:sz w:val="18"/>
                <w:szCs w:val="18"/>
                <w:lang w:val="es-EC"/>
              </w:rPr>
              <w:t>.</w:t>
            </w:r>
          </w:p>
          <w:p w:rsidR="00AD6AC0" w:rsidRPr="00AD6AC0" w:rsidRDefault="00AD6AC0" w:rsidP="00326ACE">
            <w:pPr>
              <w:pStyle w:val="Prrafodelista"/>
              <w:numPr>
                <w:ilvl w:val="2"/>
                <w:numId w:val="30"/>
              </w:numPr>
              <w:ind w:left="1245" w:hanging="678"/>
              <w:jc w:val="both"/>
              <w:rPr>
                <w:rFonts w:cs="Arial"/>
                <w:color w:val="000000"/>
                <w:sz w:val="18"/>
                <w:szCs w:val="18"/>
                <w:lang w:val="es-EC"/>
              </w:rPr>
            </w:pPr>
            <w:r>
              <w:rPr>
                <w:rFonts w:cs="Arial"/>
                <w:color w:val="000000"/>
                <w:sz w:val="18"/>
                <w:szCs w:val="18"/>
                <w:lang w:val="es-EC"/>
              </w:rPr>
              <w:t>Rastro de Auditoría</w:t>
            </w:r>
          </w:p>
          <w:p w:rsidR="00AD71B6" w:rsidRPr="00874DAA" w:rsidRDefault="009B7BE3" w:rsidP="00326ACE">
            <w:pPr>
              <w:pStyle w:val="Prrafodelista"/>
              <w:numPr>
                <w:ilvl w:val="2"/>
                <w:numId w:val="30"/>
              </w:numPr>
              <w:ind w:left="1245" w:hanging="678"/>
              <w:jc w:val="both"/>
              <w:rPr>
                <w:rFonts w:cs="Arial"/>
                <w:color w:val="000000"/>
                <w:sz w:val="18"/>
                <w:szCs w:val="18"/>
                <w:lang w:val="es-EC"/>
              </w:rPr>
            </w:pPr>
            <w:r w:rsidRPr="00521FB7">
              <w:rPr>
                <w:rFonts w:cs="Arial"/>
                <w:bCs/>
                <w:color w:val="000000"/>
                <w:sz w:val="18"/>
                <w:szCs w:val="18"/>
                <w:lang w:val="es-EC"/>
              </w:rPr>
              <w:t>Técnicas y procedimientos de Auditoría</w:t>
            </w:r>
            <w:r w:rsidR="00521FB7">
              <w:rPr>
                <w:rFonts w:cs="Arial"/>
                <w:bCs/>
                <w:color w:val="000000"/>
                <w:sz w:val="18"/>
                <w:szCs w:val="18"/>
                <w:lang w:val="es-EC"/>
              </w:rPr>
              <w:t xml:space="preserve"> NIA 230</w:t>
            </w:r>
            <w:r w:rsidR="00D366B1">
              <w:rPr>
                <w:rFonts w:cs="Arial"/>
                <w:color w:val="000000"/>
                <w:sz w:val="18"/>
                <w:szCs w:val="18"/>
                <w:lang w:val="es-EC"/>
              </w:rPr>
              <w:t>.</w:t>
            </w:r>
          </w:p>
          <w:p w:rsidR="00AD71B6" w:rsidRPr="00AD6AC0" w:rsidRDefault="00AD71B6" w:rsidP="00326ACE">
            <w:pPr>
              <w:pStyle w:val="Prrafodelista"/>
              <w:numPr>
                <w:ilvl w:val="2"/>
                <w:numId w:val="30"/>
              </w:numPr>
              <w:ind w:left="1245" w:hanging="708"/>
              <w:jc w:val="both"/>
              <w:rPr>
                <w:rFonts w:cs="Arial"/>
                <w:color w:val="000000"/>
                <w:sz w:val="18"/>
                <w:szCs w:val="18"/>
                <w:lang w:val="es-EC"/>
              </w:rPr>
            </w:pPr>
            <w:r w:rsidRPr="00AD6AC0">
              <w:rPr>
                <w:rFonts w:cs="Arial"/>
                <w:color w:val="000000"/>
                <w:sz w:val="18"/>
                <w:szCs w:val="18"/>
                <w:lang w:val="es-EC"/>
              </w:rPr>
              <w:lastRenderedPageBreak/>
              <w:t>Pruebas de auditoría</w:t>
            </w:r>
            <w:r w:rsidR="00D366B1" w:rsidRPr="00AD6AC0">
              <w:rPr>
                <w:rFonts w:cs="Arial"/>
                <w:color w:val="000000"/>
                <w:sz w:val="18"/>
                <w:szCs w:val="18"/>
                <w:lang w:val="es-EC"/>
              </w:rPr>
              <w:t xml:space="preserve"> NIA 330.</w:t>
            </w:r>
          </w:p>
          <w:p w:rsidR="00294E7F" w:rsidRPr="00255B6C" w:rsidRDefault="00294E7F" w:rsidP="00326ACE">
            <w:pPr>
              <w:pStyle w:val="Prrafodelista"/>
              <w:shd w:val="clear" w:color="auto" w:fill="FFFFFF"/>
              <w:autoSpaceDE w:val="0"/>
              <w:autoSpaceDN w:val="0"/>
              <w:adjustRightInd w:val="0"/>
              <w:spacing w:before="10"/>
              <w:ind w:left="395" w:right="47"/>
              <w:jc w:val="both"/>
              <w:rPr>
                <w:rFonts w:cs="Arial"/>
                <w:bCs/>
                <w:color w:val="000000"/>
                <w:sz w:val="18"/>
                <w:szCs w:val="18"/>
                <w:highlight w:val="yellow"/>
                <w:lang w:val="es-EC"/>
              </w:rPr>
            </w:pPr>
          </w:p>
          <w:p w:rsidR="00BD70D6" w:rsidRPr="000C0245" w:rsidRDefault="00BD70D6" w:rsidP="00326ACE">
            <w:pPr>
              <w:pStyle w:val="Prrafodelista"/>
              <w:numPr>
                <w:ilvl w:val="1"/>
                <w:numId w:val="30"/>
              </w:numPr>
              <w:shd w:val="clear" w:color="auto" w:fill="FFFFFF"/>
              <w:autoSpaceDE w:val="0"/>
              <w:autoSpaceDN w:val="0"/>
              <w:adjustRightInd w:val="0"/>
              <w:spacing w:before="10"/>
              <w:ind w:left="395" w:right="47" w:hanging="395"/>
              <w:jc w:val="both"/>
              <w:rPr>
                <w:rFonts w:cs="Arial"/>
                <w:bCs/>
                <w:color w:val="000000"/>
                <w:sz w:val="18"/>
                <w:szCs w:val="18"/>
                <w:lang w:val="es-EC"/>
              </w:rPr>
            </w:pPr>
            <w:r w:rsidRPr="000C0245">
              <w:rPr>
                <w:rFonts w:cs="Arial"/>
                <w:bCs/>
                <w:color w:val="000000"/>
                <w:sz w:val="18"/>
                <w:szCs w:val="18"/>
                <w:lang w:val="es-EC"/>
              </w:rPr>
              <w:t>Programa</w:t>
            </w:r>
            <w:r w:rsidR="009B7BE3" w:rsidRPr="000C0245">
              <w:rPr>
                <w:rFonts w:cs="Arial"/>
                <w:bCs/>
                <w:color w:val="000000"/>
                <w:sz w:val="18"/>
                <w:szCs w:val="18"/>
                <w:lang w:val="es-EC"/>
              </w:rPr>
              <w:t xml:space="preserve"> de Auditoría</w:t>
            </w:r>
            <w:r w:rsidR="00D366B1" w:rsidRPr="000C0245">
              <w:rPr>
                <w:rFonts w:cs="Arial"/>
                <w:bCs/>
                <w:color w:val="000000"/>
                <w:sz w:val="18"/>
                <w:szCs w:val="18"/>
                <w:lang w:val="es-EC"/>
              </w:rPr>
              <w:t>.</w:t>
            </w:r>
          </w:p>
          <w:p w:rsidR="00BD70D6" w:rsidRPr="000C0245" w:rsidRDefault="00BD70D6" w:rsidP="00326ACE">
            <w:pPr>
              <w:pStyle w:val="Prrafodelista"/>
              <w:numPr>
                <w:ilvl w:val="2"/>
                <w:numId w:val="30"/>
              </w:numPr>
              <w:shd w:val="clear" w:color="auto" w:fill="FFFFFF"/>
              <w:autoSpaceDE w:val="0"/>
              <w:autoSpaceDN w:val="0"/>
              <w:adjustRightInd w:val="0"/>
              <w:spacing w:before="10"/>
              <w:ind w:left="1245" w:right="47" w:hanging="708"/>
              <w:jc w:val="both"/>
              <w:rPr>
                <w:rFonts w:cs="Arial"/>
                <w:bCs/>
                <w:color w:val="000000"/>
                <w:sz w:val="18"/>
                <w:szCs w:val="18"/>
                <w:lang w:val="es-EC"/>
              </w:rPr>
            </w:pPr>
            <w:r w:rsidRPr="000C0245">
              <w:rPr>
                <w:rFonts w:cs="Arial"/>
                <w:bCs/>
                <w:color w:val="000000"/>
                <w:sz w:val="18"/>
                <w:szCs w:val="18"/>
                <w:lang w:val="es-EC"/>
              </w:rPr>
              <w:t>F</w:t>
            </w:r>
            <w:r w:rsidR="009B7BE3" w:rsidRPr="000C0245">
              <w:rPr>
                <w:rFonts w:cs="Arial"/>
                <w:bCs/>
                <w:color w:val="000000"/>
                <w:sz w:val="18"/>
                <w:szCs w:val="18"/>
                <w:lang w:val="es-EC"/>
              </w:rPr>
              <w:t>ormato</w:t>
            </w:r>
            <w:r w:rsidR="00294E7F" w:rsidRPr="000C0245">
              <w:rPr>
                <w:rFonts w:cs="Arial"/>
                <w:bCs/>
                <w:color w:val="000000"/>
                <w:sz w:val="18"/>
                <w:szCs w:val="18"/>
                <w:lang w:val="es-EC"/>
              </w:rPr>
              <w:t xml:space="preserve"> tipo de programas de Auditoría</w:t>
            </w:r>
            <w:r w:rsidR="00D366B1" w:rsidRPr="000C0245">
              <w:rPr>
                <w:rFonts w:cs="Arial"/>
                <w:bCs/>
                <w:color w:val="000000"/>
                <w:sz w:val="18"/>
                <w:szCs w:val="18"/>
                <w:lang w:val="es-EC"/>
              </w:rPr>
              <w:t>.</w:t>
            </w:r>
          </w:p>
          <w:p w:rsidR="00294E7F" w:rsidRPr="000C0245" w:rsidRDefault="00AD6AC0" w:rsidP="00AD6AC0">
            <w:pPr>
              <w:pStyle w:val="Prrafodelista"/>
              <w:numPr>
                <w:ilvl w:val="2"/>
                <w:numId w:val="30"/>
              </w:numPr>
              <w:ind w:left="1245" w:hanging="708"/>
              <w:jc w:val="both"/>
              <w:rPr>
                <w:rFonts w:cs="Arial"/>
                <w:color w:val="000000"/>
                <w:sz w:val="18"/>
                <w:szCs w:val="18"/>
                <w:lang w:val="es-EC"/>
              </w:rPr>
            </w:pPr>
            <w:r w:rsidRPr="000C0245">
              <w:rPr>
                <w:rFonts w:cs="Arial"/>
                <w:color w:val="000000"/>
                <w:sz w:val="18"/>
                <w:szCs w:val="18"/>
                <w:lang w:val="es-EC"/>
              </w:rPr>
              <w:t>Papeles de trabajo NIA 230: Generalidades, partes de los papeles de trabajo, tipos de archivos, marcas y codificación, referencia cruzada.</w:t>
            </w:r>
          </w:p>
          <w:p w:rsidR="00294E7F" w:rsidRPr="00C91BEF" w:rsidRDefault="00294E7F" w:rsidP="00326ACE">
            <w:pPr>
              <w:jc w:val="both"/>
              <w:rPr>
                <w:rFonts w:ascii="Arial" w:hAnsi="Arial" w:cs="Arial"/>
                <w:color w:val="000000"/>
                <w:sz w:val="18"/>
                <w:szCs w:val="18"/>
                <w:lang w:val="es-EC"/>
              </w:rPr>
            </w:pPr>
          </w:p>
          <w:p w:rsidR="00294E7F" w:rsidRPr="00C91BEF" w:rsidRDefault="00294E7F" w:rsidP="00326ACE">
            <w:pPr>
              <w:pStyle w:val="Prrafodelista"/>
              <w:numPr>
                <w:ilvl w:val="1"/>
                <w:numId w:val="30"/>
              </w:numPr>
              <w:ind w:left="395"/>
              <w:jc w:val="both"/>
              <w:rPr>
                <w:rFonts w:cs="Arial"/>
                <w:color w:val="000000"/>
                <w:sz w:val="18"/>
                <w:szCs w:val="18"/>
                <w:lang w:val="es-EC"/>
              </w:rPr>
            </w:pPr>
            <w:r w:rsidRPr="00C91BEF">
              <w:rPr>
                <w:rFonts w:cs="Arial"/>
                <w:color w:val="000000"/>
                <w:sz w:val="18"/>
                <w:szCs w:val="18"/>
                <w:lang w:val="es-EC"/>
              </w:rPr>
              <w:t xml:space="preserve">Comunicación de Resultados </w:t>
            </w:r>
            <w:r w:rsidR="00BD70D6">
              <w:rPr>
                <w:rFonts w:cs="Arial"/>
                <w:color w:val="000000"/>
                <w:sz w:val="18"/>
                <w:szCs w:val="18"/>
                <w:lang w:val="es-EC"/>
              </w:rPr>
              <w:t>NIA 265 y NIA 700 - 799</w:t>
            </w:r>
          </w:p>
          <w:p w:rsidR="00294E7F" w:rsidRPr="00C91BEF" w:rsidRDefault="00294E7F" w:rsidP="00326ACE">
            <w:pPr>
              <w:pStyle w:val="Prrafodelista"/>
              <w:numPr>
                <w:ilvl w:val="2"/>
                <w:numId w:val="30"/>
              </w:numPr>
              <w:ind w:left="1245" w:hanging="678"/>
              <w:jc w:val="both"/>
              <w:rPr>
                <w:rFonts w:cs="Arial"/>
                <w:color w:val="000000"/>
                <w:sz w:val="18"/>
                <w:szCs w:val="18"/>
                <w:lang w:val="es-EC"/>
              </w:rPr>
            </w:pPr>
            <w:r w:rsidRPr="00C91BEF">
              <w:rPr>
                <w:rFonts w:cs="Arial"/>
                <w:color w:val="000000"/>
                <w:sz w:val="18"/>
                <w:szCs w:val="18"/>
                <w:lang w:val="es-EC"/>
              </w:rPr>
              <w:t>Generalidades</w:t>
            </w:r>
            <w:r w:rsidR="00326ACE">
              <w:rPr>
                <w:rFonts w:cs="Arial"/>
                <w:color w:val="000000"/>
                <w:sz w:val="18"/>
                <w:szCs w:val="18"/>
                <w:lang w:val="es-EC"/>
              </w:rPr>
              <w:t>.</w:t>
            </w:r>
          </w:p>
          <w:p w:rsidR="00294E7F" w:rsidRPr="00C91BEF" w:rsidRDefault="00294E7F" w:rsidP="00326ACE">
            <w:pPr>
              <w:pStyle w:val="Prrafodelista"/>
              <w:numPr>
                <w:ilvl w:val="2"/>
                <w:numId w:val="30"/>
              </w:numPr>
              <w:ind w:left="1245" w:hanging="678"/>
              <w:jc w:val="both"/>
              <w:rPr>
                <w:rFonts w:cs="Arial"/>
                <w:color w:val="000000"/>
                <w:sz w:val="18"/>
                <w:szCs w:val="18"/>
                <w:lang w:val="es-EC"/>
              </w:rPr>
            </w:pPr>
            <w:r w:rsidRPr="00C91BEF">
              <w:rPr>
                <w:rFonts w:cs="Arial"/>
                <w:color w:val="000000"/>
                <w:sz w:val="18"/>
                <w:szCs w:val="18"/>
                <w:lang w:val="es-EC"/>
              </w:rPr>
              <w:t>Comunicación al inicio de la auditoría</w:t>
            </w:r>
            <w:r w:rsidR="00326ACE">
              <w:rPr>
                <w:rFonts w:cs="Arial"/>
                <w:color w:val="000000"/>
                <w:sz w:val="18"/>
                <w:szCs w:val="18"/>
                <w:lang w:val="es-EC"/>
              </w:rPr>
              <w:t>.</w:t>
            </w:r>
          </w:p>
          <w:p w:rsidR="00294E7F" w:rsidRPr="00C91BEF" w:rsidRDefault="00294E7F" w:rsidP="00326ACE">
            <w:pPr>
              <w:pStyle w:val="Prrafodelista"/>
              <w:numPr>
                <w:ilvl w:val="2"/>
                <w:numId w:val="30"/>
              </w:numPr>
              <w:ind w:left="1245" w:hanging="678"/>
              <w:jc w:val="both"/>
              <w:rPr>
                <w:rFonts w:cs="Arial"/>
                <w:color w:val="000000"/>
                <w:sz w:val="18"/>
                <w:szCs w:val="18"/>
                <w:lang w:val="es-EC"/>
              </w:rPr>
            </w:pPr>
            <w:r w:rsidRPr="00C91BEF">
              <w:rPr>
                <w:rFonts w:cs="Arial"/>
                <w:color w:val="000000"/>
                <w:sz w:val="18"/>
                <w:szCs w:val="18"/>
                <w:lang w:val="es-EC"/>
              </w:rPr>
              <w:t>Comunicación en el transcurso de la auditoría</w:t>
            </w:r>
            <w:r w:rsidR="00326ACE">
              <w:rPr>
                <w:rFonts w:cs="Arial"/>
                <w:color w:val="000000"/>
                <w:sz w:val="18"/>
                <w:szCs w:val="18"/>
                <w:lang w:val="es-EC"/>
              </w:rPr>
              <w:t>.</w:t>
            </w:r>
          </w:p>
          <w:p w:rsidR="00294E7F" w:rsidRPr="00C91BEF" w:rsidRDefault="00294E7F" w:rsidP="00326ACE">
            <w:pPr>
              <w:pStyle w:val="Prrafodelista"/>
              <w:numPr>
                <w:ilvl w:val="2"/>
                <w:numId w:val="30"/>
              </w:numPr>
              <w:ind w:left="1245" w:hanging="678"/>
              <w:jc w:val="both"/>
              <w:rPr>
                <w:rFonts w:cs="Arial"/>
                <w:color w:val="000000"/>
                <w:sz w:val="18"/>
                <w:szCs w:val="18"/>
                <w:lang w:val="es-EC"/>
              </w:rPr>
            </w:pPr>
            <w:r w:rsidRPr="00C91BEF">
              <w:rPr>
                <w:rFonts w:cs="Arial"/>
                <w:color w:val="000000"/>
                <w:sz w:val="18"/>
                <w:szCs w:val="18"/>
                <w:lang w:val="es-EC"/>
              </w:rPr>
              <w:t>Comunicación al término de la auditoría</w:t>
            </w:r>
            <w:r w:rsidR="00326ACE">
              <w:rPr>
                <w:rFonts w:cs="Arial"/>
                <w:color w:val="000000"/>
                <w:sz w:val="18"/>
                <w:szCs w:val="18"/>
                <w:lang w:val="es-EC"/>
              </w:rPr>
              <w:t>.</w:t>
            </w:r>
          </w:p>
          <w:p w:rsidR="00294E7F" w:rsidRPr="00C91BEF" w:rsidRDefault="00294E7F" w:rsidP="00326ACE">
            <w:pPr>
              <w:pStyle w:val="Prrafodelista"/>
              <w:numPr>
                <w:ilvl w:val="2"/>
                <w:numId w:val="30"/>
              </w:numPr>
              <w:ind w:left="1245" w:hanging="678"/>
              <w:jc w:val="both"/>
              <w:rPr>
                <w:rFonts w:cs="Arial"/>
                <w:color w:val="000000"/>
                <w:sz w:val="18"/>
                <w:szCs w:val="18"/>
                <w:lang w:val="es-EC"/>
              </w:rPr>
            </w:pPr>
            <w:r w:rsidRPr="00C91BEF">
              <w:rPr>
                <w:rFonts w:cs="Arial"/>
                <w:color w:val="000000"/>
                <w:sz w:val="18"/>
                <w:szCs w:val="18"/>
                <w:lang w:val="es-EC"/>
              </w:rPr>
              <w:t>Conv</w:t>
            </w:r>
            <w:r w:rsidR="00326ACE">
              <w:rPr>
                <w:rFonts w:cs="Arial"/>
                <w:color w:val="000000"/>
                <w:sz w:val="18"/>
                <w:szCs w:val="18"/>
                <w:lang w:val="es-EC"/>
              </w:rPr>
              <w:t>ocatoria a la conferencia final.</w:t>
            </w:r>
          </w:p>
          <w:p w:rsidR="00294E7F" w:rsidRPr="00C91BEF" w:rsidRDefault="00294E7F" w:rsidP="00326ACE">
            <w:pPr>
              <w:pStyle w:val="Prrafodelista"/>
              <w:numPr>
                <w:ilvl w:val="2"/>
                <w:numId w:val="30"/>
              </w:numPr>
              <w:ind w:left="1245" w:hanging="678"/>
              <w:jc w:val="both"/>
              <w:rPr>
                <w:rFonts w:cs="Arial"/>
                <w:color w:val="000000"/>
                <w:sz w:val="18"/>
                <w:szCs w:val="18"/>
                <w:lang w:val="es-EC"/>
              </w:rPr>
            </w:pPr>
            <w:r w:rsidRPr="00C91BEF">
              <w:rPr>
                <w:rFonts w:cs="Arial"/>
                <w:color w:val="000000"/>
                <w:sz w:val="18"/>
                <w:szCs w:val="18"/>
                <w:lang w:val="es-EC"/>
              </w:rPr>
              <w:t>Acta de conferencia final</w:t>
            </w:r>
            <w:r w:rsidR="00326ACE">
              <w:rPr>
                <w:rFonts w:cs="Arial"/>
                <w:color w:val="000000"/>
                <w:sz w:val="18"/>
                <w:szCs w:val="18"/>
                <w:lang w:val="es-EC"/>
              </w:rPr>
              <w:t>.</w:t>
            </w:r>
          </w:p>
          <w:p w:rsidR="00874DAA" w:rsidRDefault="00BD70D6" w:rsidP="00326ACE">
            <w:pPr>
              <w:pStyle w:val="Prrafodelista"/>
              <w:numPr>
                <w:ilvl w:val="2"/>
                <w:numId w:val="30"/>
              </w:numPr>
              <w:ind w:left="1245" w:hanging="678"/>
              <w:jc w:val="both"/>
              <w:rPr>
                <w:rFonts w:cs="Arial"/>
                <w:color w:val="000000"/>
                <w:sz w:val="18"/>
                <w:szCs w:val="18"/>
                <w:lang w:val="es-EC"/>
              </w:rPr>
            </w:pPr>
            <w:r>
              <w:rPr>
                <w:rFonts w:cs="Arial"/>
                <w:color w:val="000000"/>
                <w:sz w:val="18"/>
                <w:szCs w:val="18"/>
                <w:lang w:val="es-EC"/>
              </w:rPr>
              <w:t>I</w:t>
            </w:r>
            <w:r w:rsidR="00294E7F" w:rsidRPr="00C91BEF">
              <w:rPr>
                <w:rFonts w:cs="Arial"/>
                <w:color w:val="000000"/>
                <w:sz w:val="18"/>
                <w:szCs w:val="18"/>
                <w:lang w:val="es-EC"/>
              </w:rPr>
              <w:t>nforme</w:t>
            </w:r>
            <w:r>
              <w:rPr>
                <w:rFonts w:cs="Arial"/>
                <w:color w:val="000000"/>
                <w:sz w:val="18"/>
                <w:szCs w:val="18"/>
                <w:lang w:val="es-EC"/>
              </w:rPr>
              <w:t xml:space="preserve"> d</w:t>
            </w:r>
            <w:r w:rsidR="00294E7F" w:rsidRPr="00BD70D6">
              <w:rPr>
                <w:rFonts w:cs="Arial"/>
                <w:color w:val="000000"/>
                <w:sz w:val="18"/>
                <w:szCs w:val="18"/>
                <w:lang w:val="es-EC"/>
              </w:rPr>
              <w:t>e auditoría</w:t>
            </w:r>
            <w:r w:rsidR="00326ACE">
              <w:rPr>
                <w:rFonts w:cs="Arial"/>
                <w:color w:val="000000"/>
                <w:sz w:val="18"/>
                <w:szCs w:val="18"/>
                <w:lang w:val="es-EC"/>
              </w:rPr>
              <w:t>.</w:t>
            </w:r>
          </w:p>
          <w:p w:rsidR="00294E7F" w:rsidRPr="00874DAA" w:rsidRDefault="00294E7F" w:rsidP="00326ACE">
            <w:pPr>
              <w:pStyle w:val="Prrafodelista"/>
              <w:numPr>
                <w:ilvl w:val="2"/>
                <w:numId w:val="30"/>
              </w:numPr>
              <w:ind w:left="1245" w:hanging="678"/>
              <w:jc w:val="both"/>
              <w:rPr>
                <w:rFonts w:cs="Arial"/>
                <w:color w:val="000000"/>
                <w:sz w:val="18"/>
                <w:szCs w:val="18"/>
                <w:lang w:val="es-EC"/>
              </w:rPr>
            </w:pPr>
            <w:r w:rsidRPr="00874DAA">
              <w:rPr>
                <w:rFonts w:cs="Arial"/>
                <w:color w:val="000000"/>
                <w:sz w:val="18"/>
                <w:szCs w:val="18"/>
                <w:lang w:val="es-EC"/>
              </w:rPr>
              <w:t>Hallazgos de auditoría</w:t>
            </w:r>
            <w:r w:rsidR="00326ACE">
              <w:rPr>
                <w:rFonts w:cs="Arial"/>
                <w:color w:val="000000"/>
                <w:sz w:val="18"/>
                <w:szCs w:val="18"/>
                <w:lang w:val="es-EC"/>
              </w:rPr>
              <w:t>.</w:t>
            </w:r>
          </w:p>
          <w:p w:rsidR="003E26B7" w:rsidRPr="00BD70D6" w:rsidRDefault="003E26B7" w:rsidP="00874DAA">
            <w:pPr>
              <w:pStyle w:val="Prrafodelista"/>
              <w:ind w:left="1812"/>
              <w:rPr>
                <w:rFonts w:cs="Arial"/>
                <w:color w:val="000000"/>
                <w:sz w:val="18"/>
                <w:szCs w:val="18"/>
                <w:lang w:val="es-EC"/>
              </w:rPr>
            </w:pPr>
          </w:p>
        </w:tc>
        <w:tc>
          <w:tcPr>
            <w:tcW w:w="4660" w:type="dxa"/>
            <w:tcBorders>
              <w:top w:val="single" w:sz="4" w:space="0" w:color="auto"/>
              <w:left w:val="single" w:sz="4" w:space="0" w:color="000000"/>
              <w:bottom w:val="single" w:sz="4" w:space="0" w:color="000000"/>
              <w:right w:val="single" w:sz="4" w:space="0" w:color="000000"/>
            </w:tcBorders>
            <w:shd w:val="clear" w:color="auto" w:fill="FFFFFF"/>
          </w:tcPr>
          <w:p w:rsidR="000F3BF7" w:rsidRPr="00C91BEF" w:rsidRDefault="000F3BF7" w:rsidP="00AE4A0D">
            <w:pPr>
              <w:snapToGrid w:val="0"/>
              <w:jc w:val="both"/>
              <w:rPr>
                <w:rFonts w:ascii="Arial" w:hAnsi="Arial" w:cs="Arial"/>
                <w:b/>
                <w:color w:val="000000"/>
                <w:sz w:val="18"/>
                <w:szCs w:val="18"/>
                <w:u w:val="single"/>
                <w:lang w:val="es-EC"/>
              </w:rPr>
            </w:pPr>
          </w:p>
          <w:p w:rsidR="00AE4A0D" w:rsidRPr="00C91BEF" w:rsidRDefault="00AE4A0D" w:rsidP="00AE4A0D">
            <w:pPr>
              <w:snapToGrid w:val="0"/>
              <w:jc w:val="both"/>
              <w:rPr>
                <w:rFonts w:ascii="Arial" w:hAnsi="Arial" w:cs="Arial"/>
                <w:color w:val="000000"/>
                <w:sz w:val="18"/>
                <w:szCs w:val="18"/>
                <w:lang w:val="es-EC"/>
              </w:rPr>
            </w:pPr>
            <w:r w:rsidRPr="00C91BEF">
              <w:rPr>
                <w:rFonts w:ascii="Arial" w:hAnsi="Arial" w:cs="Arial"/>
                <w:b/>
                <w:color w:val="000000"/>
                <w:sz w:val="18"/>
                <w:szCs w:val="18"/>
                <w:u w:val="single"/>
                <w:lang w:val="es-EC"/>
              </w:rPr>
              <w:t>Actividad de Aprendizaje No. 10.</w:t>
            </w:r>
            <w:r w:rsidRPr="00C91BEF">
              <w:rPr>
                <w:rFonts w:ascii="Arial" w:hAnsi="Arial" w:cs="Arial"/>
                <w:color w:val="000000"/>
                <w:sz w:val="18"/>
                <w:szCs w:val="18"/>
                <w:lang w:val="es-EC"/>
              </w:rPr>
              <w:t xml:space="preserve"> </w:t>
            </w:r>
            <w:r w:rsidR="000B1DA0" w:rsidRPr="000B1DA0">
              <w:rPr>
                <w:rFonts w:ascii="Arial" w:hAnsi="Arial" w:cs="Arial"/>
                <w:sz w:val="18"/>
                <w:szCs w:val="18"/>
                <w:lang w:val="es-EC"/>
              </w:rPr>
              <w:t>Investigue sobre Inform</w:t>
            </w:r>
            <w:r w:rsidR="001D4C0E">
              <w:rPr>
                <w:rFonts w:ascii="Arial" w:hAnsi="Arial" w:cs="Arial"/>
                <w:sz w:val="18"/>
                <w:szCs w:val="18"/>
                <w:lang w:val="es-EC"/>
              </w:rPr>
              <w:t>es COSO; COSO ERM, MICIL, CORRE, COSO 2013 Y COSO 2017</w:t>
            </w:r>
            <w:r w:rsidR="000B1DA0" w:rsidRPr="000B1DA0">
              <w:rPr>
                <w:rFonts w:ascii="Arial" w:hAnsi="Arial" w:cs="Arial"/>
                <w:sz w:val="18"/>
                <w:szCs w:val="18"/>
                <w:lang w:val="es-EC"/>
              </w:rPr>
              <w:t>/ Establezca diferencias entre COSO</w:t>
            </w:r>
            <w:r w:rsidR="001D4C0E">
              <w:rPr>
                <w:rFonts w:ascii="Arial" w:hAnsi="Arial" w:cs="Arial"/>
                <w:sz w:val="18"/>
                <w:szCs w:val="18"/>
                <w:lang w:val="es-EC"/>
              </w:rPr>
              <w:t xml:space="preserve"> 2013 y COSO 2017</w:t>
            </w:r>
          </w:p>
          <w:p w:rsidR="00B212C8" w:rsidRDefault="00B212C8" w:rsidP="00AE4A0D">
            <w:pPr>
              <w:snapToGrid w:val="0"/>
              <w:jc w:val="both"/>
              <w:rPr>
                <w:rFonts w:ascii="Arial" w:hAnsi="Arial" w:cs="Arial"/>
                <w:b/>
                <w:color w:val="000000"/>
                <w:sz w:val="18"/>
                <w:szCs w:val="18"/>
                <w:u w:val="single"/>
                <w:lang w:val="es-EC"/>
              </w:rPr>
            </w:pPr>
          </w:p>
          <w:p w:rsidR="00AE4A0D" w:rsidRPr="00C91BEF" w:rsidRDefault="00AE4A0D" w:rsidP="00AE4A0D">
            <w:pPr>
              <w:snapToGrid w:val="0"/>
              <w:jc w:val="both"/>
              <w:rPr>
                <w:rFonts w:ascii="Arial" w:hAnsi="Arial" w:cs="Arial"/>
                <w:color w:val="000000"/>
                <w:sz w:val="18"/>
                <w:szCs w:val="18"/>
                <w:lang w:val="es-EC"/>
              </w:rPr>
            </w:pPr>
            <w:r w:rsidRPr="00C91BEF">
              <w:rPr>
                <w:rFonts w:ascii="Arial" w:hAnsi="Arial" w:cs="Arial"/>
                <w:b/>
                <w:color w:val="000000"/>
                <w:sz w:val="18"/>
                <w:szCs w:val="18"/>
                <w:u w:val="single"/>
                <w:lang w:val="es-EC"/>
              </w:rPr>
              <w:t>Actividad de Aprendizaje No. 11.-</w:t>
            </w:r>
            <w:r w:rsidRPr="00C91BEF">
              <w:rPr>
                <w:rFonts w:ascii="Arial" w:hAnsi="Arial" w:cs="Arial"/>
                <w:color w:val="000000"/>
                <w:sz w:val="18"/>
                <w:szCs w:val="18"/>
                <w:lang w:val="es-EC"/>
              </w:rPr>
              <w:t xml:space="preserve"> </w:t>
            </w:r>
            <w:r w:rsidR="000B1DA0" w:rsidRPr="000B1DA0">
              <w:rPr>
                <w:rFonts w:ascii="Arial" w:hAnsi="Arial" w:cs="Arial"/>
                <w:color w:val="000000"/>
                <w:sz w:val="18"/>
                <w:szCs w:val="18"/>
                <w:lang w:val="es-EC"/>
              </w:rPr>
              <w:t>Consultar sobre  herramientas para evaluación del Control Interno</w:t>
            </w:r>
            <w:r w:rsidRPr="00C91BEF">
              <w:rPr>
                <w:rFonts w:ascii="Arial" w:hAnsi="Arial" w:cs="Arial"/>
                <w:sz w:val="18"/>
                <w:szCs w:val="18"/>
                <w:lang w:val="es-EC"/>
              </w:rPr>
              <w:t xml:space="preserve"> </w:t>
            </w:r>
          </w:p>
          <w:p w:rsidR="00AE4A0D" w:rsidRDefault="00AE4A0D" w:rsidP="009B7BE3">
            <w:pPr>
              <w:snapToGrid w:val="0"/>
              <w:jc w:val="both"/>
              <w:rPr>
                <w:rFonts w:ascii="Arial" w:hAnsi="Arial" w:cs="Arial"/>
                <w:color w:val="000000"/>
                <w:sz w:val="18"/>
                <w:szCs w:val="18"/>
                <w:lang w:val="es-EC"/>
              </w:rPr>
            </w:pPr>
          </w:p>
          <w:p w:rsidR="00AE4A0D" w:rsidRPr="00C91BEF" w:rsidRDefault="00AE4A0D" w:rsidP="00AE4A0D">
            <w:pPr>
              <w:snapToGrid w:val="0"/>
              <w:jc w:val="both"/>
              <w:rPr>
                <w:rFonts w:ascii="Arial" w:hAnsi="Arial" w:cs="Arial"/>
                <w:sz w:val="18"/>
                <w:szCs w:val="18"/>
                <w:lang w:val="es-EC"/>
              </w:rPr>
            </w:pPr>
            <w:r w:rsidRPr="00C91BEF">
              <w:rPr>
                <w:rFonts w:ascii="Arial" w:hAnsi="Arial" w:cs="Arial"/>
                <w:b/>
                <w:color w:val="000000"/>
                <w:sz w:val="18"/>
                <w:szCs w:val="18"/>
                <w:u w:val="single"/>
                <w:lang w:val="es-EC"/>
              </w:rPr>
              <w:t>Actividad de Aprendizaje No. 12.-</w:t>
            </w:r>
            <w:r w:rsidRPr="00C91BEF">
              <w:rPr>
                <w:rFonts w:ascii="Arial" w:hAnsi="Arial" w:cs="Arial"/>
                <w:color w:val="000000"/>
                <w:sz w:val="18"/>
                <w:szCs w:val="18"/>
                <w:lang w:val="es-EC"/>
              </w:rPr>
              <w:t xml:space="preserve"> </w:t>
            </w:r>
            <w:r w:rsidR="000B1DA0" w:rsidRPr="000B1DA0">
              <w:rPr>
                <w:rFonts w:ascii="Arial" w:hAnsi="Arial" w:cs="Arial"/>
                <w:sz w:val="18"/>
                <w:szCs w:val="18"/>
                <w:lang w:val="es-EC"/>
              </w:rPr>
              <w:t>Ejercicios sobre herramientas para evaluación del Control Interno</w:t>
            </w:r>
            <w:r w:rsidRPr="00C91BEF">
              <w:rPr>
                <w:rFonts w:ascii="Arial" w:hAnsi="Arial" w:cs="Arial"/>
                <w:sz w:val="18"/>
                <w:szCs w:val="18"/>
                <w:lang w:val="es-EC"/>
              </w:rPr>
              <w:t>.</w:t>
            </w:r>
          </w:p>
          <w:p w:rsidR="00AE4A0D" w:rsidRPr="0087003B" w:rsidRDefault="00AE4A0D" w:rsidP="00AE4A0D">
            <w:pPr>
              <w:pStyle w:val="Sinespaciado"/>
              <w:jc w:val="both"/>
              <w:rPr>
                <w:rFonts w:ascii="Arial" w:hAnsi="Arial" w:cs="Arial"/>
                <w:b/>
                <w:sz w:val="18"/>
                <w:szCs w:val="18"/>
              </w:rPr>
            </w:pPr>
          </w:p>
          <w:p w:rsidR="0035535E" w:rsidRPr="00C91BEF" w:rsidRDefault="00AE4A0D" w:rsidP="0035535E">
            <w:pPr>
              <w:snapToGrid w:val="0"/>
              <w:jc w:val="both"/>
              <w:rPr>
                <w:rFonts w:ascii="Arial" w:hAnsi="Arial" w:cs="Arial"/>
                <w:color w:val="000000"/>
                <w:sz w:val="18"/>
                <w:szCs w:val="18"/>
                <w:lang w:val="es-EC"/>
              </w:rPr>
            </w:pPr>
            <w:r w:rsidRPr="00C91BEF">
              <w:rPr>
                <w:rFonts w:ascii="Arial" w:hAnsi="Arial" w:cs="Arial"/>
                <w:b/>
                <w:color w:val="000000"/>
                <w:sz w:val="18"/>
                <w:szCs w:val="18"/>
                <w:u w:val="single"/>
                <w:lang w:val="es-EC"/>
              </w:rPr>
              <w:t>Actividad de Aprendizaje No. 13.-</w:t>
            </w:r>
            <w:r w:rsidR="0035535E" w:rsidRPr="00C91BEF">
              <w:rPr>
                <w:rFonts w:ascii="Arial" w:hAnsi="Arial" w:cs="Arial"/>
                <w:color w:val="000000"/>
                <w:sz w:val="18"/>
                <w:szCs w:val="18"/>
                <w:lang w:val="es-EC"/>
              </w:rPr>
              <w:t xml:space="preserve"> </w:t>
            </w:r>
            <w:r w:rsidR="000B1DA0" w:rsidRPr="000B1DA0">
              <w:rPr>
                <w:rFonts w:ascii="Arial" w:hAnsi="Arial" w:cs="Arial"/>
                <w:color w:val="000000"/>
                <w:sz w:val="18"/>
                <w:szCs w:val="18"/>
                <w:lang w:val="es-EC"/>
              </w:rPr>
              <w:t>Investigue sobre las afirmaciones a los Estados Financieros</w:t>
            </w:r>
            <w:r w:rsidR="0035535E" w:rsidRPr="00C91BEF">
              <w:rPr>
                <w:rFonts w:ascii="Arial" w:hAnsi="Arial" w:cs="Arial"/>
                <w:sz w:val="18"/>
                <w:szCs w:val="18"/>
                <w:lang w:val="es-EC"/>
              </w:rPr>
              <w:t>.</w:t>
            </w:r>
          </w:p>
          <w:p w:rsidR="00AE4A0D" w:rsidRDefault="000B1DA0" w:rsidP="000B1DA0">
            <w:pPr>
              <w:tabs>
                <w:tab w:val="left" w:pos="3433"/>
              </w:tabs>
              <w:snapToGrid w:val="0"/>
              <w:jc w:val="both"/>
              <w:rPr>
                <w:rFonts w:ascii="Arial" w:hAnsi="Arial" w:cs="Arial"/>
                <w:color w:val="000000"/>
                <w:sz w:val="18"/>
                <w:szCs w:val="18"/>
                <w:lang w:val="es-EC"/>
              </w:rPr>
            </w:pPr>
            <w:r>
              <w:rPr>
                <w:rFonts w:ascii="Arial" w:hAnsi="Arial" w:cs="Arial"/>
                <w:color w:val="000000"/>
                <w:sz w:val="18"/>
                <w:szCs w:val="18"/>
                <w:lang w:val="es-EC"/>
              </w:rPr>
              <w:tab/>
            </w:r>
          </w:p>
          <w:p w:rsidR="000F3BF7" w:rsidRDefault="0035535E" w:rsidP="009B7BE3">
            <w:pPr>
              <w:snapToGrid w:val="0"/>
              <w:jc w:val="both"/>
              <w:rPr>
                <w:rFonts w:ascii="Arial" w:hAnsi="Arial" w:cs="Arial"/>
                <w:sz w:val="18"/>
                <w:szCs w:val="18"/>
                <w:lang w:val="es-EC"/>
              </w:rPr>
            </w:pPr>
            <w:r w:rsidRPr="00C91BEF">
              <w:rPr>
                <w:rFonts w:ascii="Arial" w:hAnsi="Arial" w:cs="Arial"/>
                <w:b/>
                <w:color w:val="000000"/>
                <w:sz w:val="18"/>
                <w:szCs w:val="18"/>
                <w:u w:val="single"/>
                <w:lang w:val="es-EC"/>
              </w:rPr>
              <w:t>Actividad de Aprendizaje No. 14.-</w:t>
            </w:r>
            <w:r w:rsidR="000F3BF7" w:rsidRPr="00C91BEF">
              <w:rPr>
                <w:rFonts w:ascii="Arial" w:hAnsi="Arial" w:cs="Arial"/>
                <w:color w:val="000000"/>
                <w:sz w:val="18"/>
                <w:szCs w:val="18"/>
                <w:lang w:val="es-EC"/>
              </w:rPr>
              <w:t xml:space="preserve"> </w:t>
            </w:r>
            <w:r w:rsidR="000B1DA0" w:rsidRPr="000B1DA0">
              <w:rPr>
                <w:rFonts w:ascii="Arial" w:hAnsi="Arial" w:cs="Arial"/>
                <w:sz w:val="18"/>
                <w:szCs w:val="18"/>
                <w:lang w:val="es-EC"/>
              </w:rPr>
              <w:t>Consultar que son procedimientos de auditoría y presentar ejemplos</w:t>
            </w:r>
            <w:r w:rsidR="00EA66E7">
              <w:rPr>
                <w:rFonts w:ascii="Arial" w:hAnsi="Arial" w:cs="Arial"/>
                <w:sz w:val="18"/>
                <w:szCs w:val="18"/>
                <w:lang w:val="es-EC"/>
              </w:rPr>
              <w:t>.</w:t>
            </w:r>
          </w:p>
          <w:p w:rsidR="00EA66E7" w:rsidRPr="00C91BEF" w:rsidRDefault="00EA66E7" w:rsidP="009B7BE3">
            <w:pPr>
              <w:snapToGrid w:val="0"/>
              <w:jc w:val="both"/>
              <w:rPr>
                <w:rFonts w:ascii="Arial" w:hAnsi="Arial" w:cs="Arial"/>
                <w:b/>
                <w:color w:val="000000"/>
                <w:sz w:val="18"/>
                <w:szCs w:val="18"/>
                <w:u w:val="single"/>
                <w:lang w:val="es-EC"/>
              </w:rPr>
            </w:pPr>
          </w:p>
          <w:p w:rsidR="00A82DF5" w:rsidRDefault="0035535E" w:rsidP="009B7BE3">
            <w:pPr>
              <w:snapToGrid w:val="0"/>
              <w:jc w:val="both"/>
              <w:rPr>
                <w:rFonts w:ascii="Arial" w:hAnsi="Arial" w:cs="Arial"/>
                <w:sz w:val="18"/>
                <w:szCs w:val="18"/>
                <w:lang w:val="es-EC"/>
              </w:rPr>
            </w:pPr>
            <w:r w:rsidRPr="00C91BEF">
              <w:rPr>
                <w:rFonts w:ascii="Arial" w:hAnsi="Arial" w:cs="Arial"/>
                <w:b/>
                <w:color w:val="000000"/>
                <w:sz w:val="18"/>
                <w:szCs w:val="18"/>
                <w:u w:val="single"/>
                <w:lang w:val="es-EC"/>
              </w:rPr>
              <w:t>Actividad de Aprendizaje No. 1</w:t>
            </w:r>
            <w:r w:rsidR="00C727FD" w:rsidRPr="00C91BEF">
              <w:rPr>
                <w:rFonts w:ascii="Arial" w:hAnsi="Arial" w:cs="Arial"/>
                <w:b/>
                <w:color w:val="000000"/>
                <w:sz w:val="18"/>
                <w:szCs w:val="18"/>
                <w:u w:val="single"/>
                <w:lang w:val="es-EC"/>
              </w:rPr>
              <w:t>5</w:t>
            </w:r>
            <w:r w:rsidRPr="00C91BEF">
              <w:rPr>
                <w:rFonts w:ascii="Arial" w:hAnsi="Arial" w:cs="Arial"/>
                <w:b/>
                <w:color w:val="000000"/>
                <w:sz w:val="18"/>
                <w:szCs w:val="18"/>
                <w:u w:val="single"/>
                <w:lang w:val="es-EC"/>
              </w:rPr>
              <w:t>.-</w:t>
            </w:r>
            <w:r w:rsidR="00C727FD" w:rsidRPr="00C91BEF">
              <w:rPr>
                <w:rFonts w:ascii="Arial" w:hAnsi="Arial" w:cs="Arial"/>
                <w:color w:val="000000"/>
                <w:sz w:val="18"/>
                <w:szCs w:val="18"/>
                <w:lang w:val="es-EC"/>
              </w:rPr>
              <w:t xml:space="preserve"> </w:t>
            </w:r>
            <w:r w:rsidR="00EA66E7" w:rsidRPr="00EA66E7">
              <w:rPr>
                <w:rFonts w:ascii="Arial" w:hAnsi="Arial" w:cs="Arial"/>
                <w:sz w:val="18"/>
                <w:szCs w:val="18"/>
                <w:lang w:val="es-EC"/>
              </w:rPr>
              <w:t>Ejercicios sobre técnicas y procedimientos de auditoría.</w:t>
            </w:r>
          </w:p>
          <w:p w:rsidR="00EA66E7" w:rsidRDefault="00EA66E7" w:rsidP="009B7BE3">
            <w:pPr>
              <w:snapToGrid w:val="0"/>
              <w:jc w:val="both"/>
              <w:rPr>
                <w:rFonts w:ascii="Arial" w:hAnsi="Arial" w:cs="Arial"/>
                <w:sz w:val="18"/>
                <w:szCs w:val="18"/>
                <w:lang w:val="es-EC"/>
              </w:rPr>
            </w:pPr>
          </w:p>
          <w:p w:rsidR="00EA66E7" w:rsidRDefault="00EA66E7" w:rsidP="009B7BE3">
            <w:pPr>
              <w:snapToGrid w:val="0"/>
              <w:jc w:val="both"/>
              <w:rPr>
                <w:rFonts w:ascii="Arial" w:hAnsi="Arial" w:cs="Arial"/>
                <w:sz w:val="18"/>
                <w:szCs w:val="18"/>
                <w:lang w:val="es-EC"/>
              </w:rPr>
            </w:pPr>
            <w:r w:rsidRPr="00C91BEF">
              <w:rPr>
                <w:rFonts w:ascii="Arial" w:hAnsi="Arial" w:cs="Arial"/>
                <w:b/>
                <w:color w:val="000000"/>
                <w:sz w:val="18"/>
                <w:szCs w:val="18"/>
                <w:u w:val="single"/>
                <w:lang w:val="es-EC"/>
              </w:rPr>
              <w:lastRenderedPageBreak/>
              <w:t>Actividad de Aprendizaje No. 1</w:t>
            </w:r>
            <w:r>
              <w:rPr>
                <w:rFonts w:ascii="Arial" w:hAnsi="Arial" w:cs="Arial"/>
                <w:b/>
                <w:color w:val="000000"/>
                <w:sz w:val="18"/>
                <w:szCs w:val="18"/>
                <w:u w:val="single"/>
                <w:lang w:val="es-EC"/>
              </w:rPr>
              <w:t>6</w:t>
            </w:r>
            <w:r w:rsidRPr="00C91BEF">
              <w:rPr>
                <w:rFonts w:ascii="Arial" w:hAnsi="Arial" w:cs="Arial"/>
                <w:b/>
                <w:color w:val="000000"/>
                <w:sz w:val="18"/>
                <w:szCs w:val="18"/>
                <w:u w:val="single"/>
                <w:lang w:val="es-EC"/>
              </w:rPr>
              <w:t>.-</w:t>
            </w:r>
            <w:r w:rsidRPr="00C91BEF">
              <w:rPr>
                <w:rFonts w:ascii="Arial" w:hAnsi="Arial" w:cs="Arial"/>
                <w:color w:val="000000"/>
                <w:sz w:val="18"/>
                <w:szCs w:val="18"/>
                <w:lang w:val="es-EC"/>
              </w:rPr>
              <w:t xml:space="preserve"> </w:t>
            </w:r>
            <w:r>
              <w:rPr>
                <w:rFonts w:ascii="Arial" w:hAnsi="Arial" w:cs="Arial"/>
                <w:sz w:val="18"/>
                <w:szCs w:val="18"/>
                <w:lang w:val="es-EC"/>
              </w:rPr>
              <w:t>Efectuar</w:t>
            </w:r>
            <w:r w:rsidRPr="00EA66E7">
              <w:rPr>
                <w:rFonts w:ascii="Arial" w:hAnsi="Arial" w:cs="Arial"/>
                <w:sz w:val="18"/>
                <w:szCs w:val="18"/>
                <w:lang w:val="es-EC"/>
              </w:rPr>
              <w:t xml:space="preserve"> pruebas de cumplimiento y sustantivas para diferentes cuentas.</w:t>
            </w:r>
          </w:p>
          <w:p w:rsidR="00EA66E7" w:rsidRDefault="00EA66E7" w:rsidP="009B7BE3">
            <w:pPr>
              <w:snapToGrid w:val="0"/>
              <w:jc w:val="both"/>
              <w:rPr>
                <w:rFonts w:ascii="Arial" w:hAnsi="Arial" w:cs="Arial"/>
                <w:sz w:val="18"/>
                <w:szCs w:val="18"/>
                <w:lang w:val="es-EC"/>
              </w:rPr>
            </w:pPr>
          </w:p>
          <w:p w:rsidR="00EA66E7" w:rsidRDefault="00EA66E7" w:rsidP="009B7BE3">
            <w:pPr>
              <w:snapToGrid w:val="0"/>
              <w:jc w:val="both"/>
              <w:rPr>
                <w:rFonts w:ascii="Arial" w:hAnsi="Arial" w:cs="Arial"/>
                <w:sz w:val="18"/>
                <w:szCs w:val="18"/>
                <w:lang w:val="es-EC"/>
              </w:rPr>
            </w:pPr>
            <w:r w:rsidRPr="00C91BEF">
              <w:rPr>
                <w:rFonts w:ascii="Arial" w:hAnsi="Arial" w:cs="Arial"/>
                <w:b/>
                <w:color w:val="000000"/>
                <w:sz w:val="18"/>
                <w:szCs w:val="18"/>
                <w:u w:val="single"/>
                <w:lang w:val="es-EC"/>
              </w:rPr>
              <w:t>Actividad de Aprendizaje No. 1</w:t>
            </w:r>
            <w:r>
              <w:rPr>
                <w:rFonts w:ascii="Arial" w:hAnsi="Arial" w:cs="Arial"/>
                <w:b/>
                <w:color w:val="000000"/>
                <w:sz w:val="18"/>
                <w:szCs w:val="18"/>
                <w:u w:val="single"/>
                <w:lang w:val="es-EC"/>
              </w:rPr>
              <w:t>7</w:t>
            </w:r>
            <w:r w:rsidRPr="00C91BEF">
              <w:rPr>
                <w:rFonts w:ascii="Arial" w:hAnsi="Arial" w:cs="Arial"/>
                <w:b/>
                <w:color w:val="000000"/>
                <w:sz w:val="18"/>
                <w:szCs w:val="18"/>
                <w:u w:val="single"/>
                <w:lang w:val="es-EC"/>
              </w:rPr>
              <w:t>.-</w:t>
            </w:r>
            <w:r w:rsidRPr="00C91BEF">
              <w:rPr>
                <w:rFonts w:ascii="Arial" w:hAnsi="Arial" w:cs="Arial"/>
                <w:color w:val="000000"/>
                <w:sz w:val="18"/>
                <w:szCs w:val="18"/>
                <w:lang w:val="es-EC"/>
              </w:rPr>
              <w:t xml:space="preserve"> </w:t>
            </w:r>
            <w:r w:rsidRPr="00EA66E7">
              <w:rPr>
                <w:rFonts w:ascii="Arial" w:hAnsi="Arial" w:cs="Arial"/>
                <w:sz w:val="18"/>
                <w:szCs w:val="18"/>
                <w:lang w:val="es-EC"/>
              </w:rPr>
              <w:t>Preparar papeles de trabajo utilizando   computador</w:t>
            </w:r>
          </w:p>
          <w:p w:rsidR="00EA66E7" w:rsidRDefault="00EA66E7" w:rsidP="009B7BE3">
            <w:pPr>
              <w:snapToGrid w:val="0"/>
              <w:jc w:val="both"/>
              <w:rPr>
                <w:rFonts w:ascii="Arial" w:hAnsi="Arial" w:cs="Arial"/>
                <w:sz w:val="18"/>
                <w:szCs w:val="18"/>
                <w:lang w:val="es-EC"/>
              </w:rPr>
            </w:pPr>
          </w:p>
          <w:p w:rsidR="00EA66E7" w:rsidRDefault="00EA66E7" w:rsidP="009B7BE3">
            <w:pPr>
              <w:snapToGrid w:val="0"/>
              <w:jc w:val="both"/>
              <w:rPr>
                <w:rFonts w:ascii="Arial" w:hAnsi="Arial" w:cs="Arial"/>
                <w:sz w:val="18"/>
                <w:szCs w:val="18"/>
                <w:lang w:val="es-EC"/>
              </w:rPr>
            </w:pPr>
            <w:r w:rsidRPr="00C91BEF">
              <w:rPr>
                <w:rFonts w:ascii="Arial" w:hAnsi="Arial" w:cs="Arial"/>
                <w:b/>
                <w:color w:val="000000"/>
                <w:sz w:val="18"/>
                <w:szCs w:val="18"/>
                <w:u w:val="single"/>
                <w:lang w:val="es-EC"/>
              </w:rPr>
              <w:t>Actividad de Aprendizaje No. 1</w:t>
            </w:r>
            <w:r>
              <w:rPr>
                <w:rFonts w:ascii="Arial" w:hAnsi="Arial" w:cs="Arial"/>
                <w:b/>
                <w:color w:val="000000"/>
                <w:sz w:val="18"/>
                <w:szCs w:val="18"/>
                <w:u w:val="single"/>
                <w:lang w:val="es-EC"/>
              </w:rPr>
              <w:t>8</w:t>
            </w:r>
            <w:r w:rsidRPr="00C91BEF">
              <w:rPr>
                <w:rFonts w:ascii="Arial" w:hAnsi="Arial" w:cs="Arial"/>
                <w:b/>
                <w:color w:val="000000"/>
                <w:sz w:val="18"/>
                <w:szCs w:val="18"/>
                <w:u w:val="single"/>
                <w:lang w:val="es-EC"/>
              </w:rPr>
              <w:t>.-</w:t>
            </w:r>
            <w:r w:rsidRPr="00C91BEF">
              <w:rPr>
                <w:rFonts w:ascii="Arial" w:hAnsi="Arial" w:cs="Arial"/>
                <w:color w:val="000000"/>
                <w:sz w:val="18"/>
                <w:szCs w:val="18"/>
                <w:lang w:val="es-EC"/>
              </w:rPr>
              <w:t xml:space="preserve"> </w:t>
            </w:r>
            <w:r w:rsidRPr="00EA66E7">
              <w:rPr>
                <w:rFonts w:ascii="Arial" w:hAnsi="Arial" w:cs="Arial"/>
                <w:sz w:val="18"/>
                <w:szCs w:val="18"/>
                <w:lang w:val="es-EC"/>
              </w:rPr>
              <w:t>Caso práctico, proceda a realizar la visita previa, planificación específica, los programas de auditoría, el cronograma y la hoja de control de tiempo.</w:t>
            </w:r>
          </w:p>
          <w:p w:rsidR="00EA66E7" w:rsidRDefault="00EA66E7" w:rsidP="009B7BE3">
            <w:pPr>
              <w:snapToGrid w:val="0"/>
              <w:jc w:val="both"/>
              <w:rPr>
                <w:rFonts w:ascii="Arial" w:hAnsi="Arial" w:cs="Arial"/>
                <w:sz w:val="18"/>
                <w:szCs w:val="18"/>
                <w:lang w:val="es-EC"/>
              </w:rPr>
            </w:pPr>
          </w:p>
          <w:p w:rsidR="00EA66E7" w:rsidRDefault="00EA66E7" w:rsidP="009B7BE3">
            <w:pPr>
              <w:snapToGrid w:val="0"/>
              <w:jc w:val="both"/>
              <w:rPr>
                <w:rFonts w:ascii="Arial" w:hAnsi="Arial" w:cs="Arial"/>
                <w:sz w:val="18"/>
                <w:szCs w:val="18"/>
                <w:lang w:val="es-EC"/>
              </w:rPr>
            </w:pPr>
            <w:r w:rsidRPr="00C91BEF">
              <w:rPr>
                <w:rFonts w:ascii="Arial" w:hAnsi="Arial" w:cs="Arial"/>
                <w:b/>
                <w:color w:val="000000"/>
                <w:sz w:val="18"/>
                <w:szCs w:val="18"/>
                <w:u w:val="single"/>
                <w:lang w:val="es-EC"/>
              </w:rPr>
              <w:t>Actividad de Aprendizaje No. 1</w:t>
            </w:r>
            <w:r w:rsidR="0073248A">
              <w:rPr>
                <w:rFonts w:ascii="Arial" w:hAnsi="Arial" w:cs="Arial"/>
                <w:b/>
                <w:color w:val="000000"/>
                <w:sz w:val="18"/>
                <w:szCs w:val="18"/>
                <w:u w:val="single"/>
                <w:lang w:val="es-EC"/>
              </w:rPr>
              <w:t>9</w:t>
            </w:r>
            <w:r w:rsidRPr="00C91BEF">
              <w:rPr>
                <w:rFonts w:ascii="Arial" w:hAnsi="Arial" w:cs="Arial"/>
                <w:b/>
                <w:color w:val="000000"/>
                <w:sz w:val="18"/>
                <w:szCs w:val="18"/>
                <w:u w:val="single"/>
                <w:lang w:val="es-EC"/>
              </w:rPr>
              <w:t>.-</w:t>
            </w:r>
            <w:r w:rsidRPr="00C91BEF">
              <w:rPr>
                <w:rFonts w:ascii="Arial" w:hAnsi="Arial" w:cs="Arial"/>
                <w:color w:val="000000"/>
                <w:sz w:val="18"/>
                <w:szCs w:val="18"/>
                <w:lang w:val="es-EC"/>
              </w:rPr>
              <w:t xml:space="preserve"> </w:t>
            </w:r>
            <w:r w:rsidRPr="00EA66E7">
              <w:rPr>
                <w:rFonts w:ascii="Arial" w:hAnsi="Arial" w:cs="Arial"/>
                <w:sz w:val="18"/>
                <w:szCs w:val="18"/>
                <w:lang w:val="es-EC"/>
              </w:rPr>
              <w:t>Resuelve  casos prácticos sobre los Informes de Auditoría</w:t>
            </w:r>
          </w:p>
          <w:p w:rsidR="0073248A" w:rsidRDefault="0073248A" w:rsidP="009B7BE3">
            <w:pPr>
              <w:snapToGrid w:val="0"/>
              <w:jc w:val="both"/>
              <w:rPr>
                <w:rFonts w:ascii="Arial" w:hAnsi="Arial" w:cs="Arial"/>
                <w:sz w:val="18"/>
                <w:szCs w:val="18"/>
                <w:lang w:val="es-EC"/>
              </w:rPr>
            </w:pPr>
          </w:p>
          <w:p w:rsidR="0073248A" w:rsidRPr="00337E46" w:rsidRDefault="0073248A" w:rsidP="009B7BE3">
            <w:pPr>
              <w:snapToGrid w:val="0"/>
              <w:jc w:val="both"/>
              <w:rPr>
                <w:rFonts w:ascii="Arial" w:hAnsi="Arial" w:cs="Arial"/>
                <w:color w:val="000000"/>
                <w:sz w:val="18"/>
                <w:szCs w:val="18"/>
                <w:lang w:val="es-EC"/>
              </w:rPr>
            </w:pPr>
            <w:r>
              <w:rPr>
                <w:rFonts w:ascii="Arial" w:hAnsi="Arial" w:cs="Arial"/>
                <w:b/>
                <w:color w:val="000000"/>
                <w:sz w:val="18"/>
                <w:szCs w:val="18"/>
                <w:u w:val="single"/>
                <w:lang w:val="es-EC"/>
              </w:rPr>
              <w:t>Actividad de Aprendizaje No. 20</w:t>
            </w:r>
            <w:r w:rsidRPr="00C91BEF">
              <w:rPr>
                <w:rFonts w:ascii="Arial" w:hAnsi="Arial" w:cs="Arial"/>
                <w:b/>
                <w:color w:val="000000"/>
                <w:sz w:val="18"/>
                <w:szCs w:val="18"/>
                <w:u w:val="single"/>
                <w:lang w:val="es-EC"/>
              </w:rPr>
              <w:t>.-</w:t>
            </w:r>
            <w:r w:rsidRPr="00C91BEF">
              <w:rPr>
                <w:rFonts w:ascii="Arial" w:hAnsi="Arial" w:cs="Arial"/>
                <w:color w:val="000000"/>
                <w:sz w:val="18"/>
                <w:szCs w:val="18"/>
                <w:lang w:val="es-EC"/>
              </w:rPr>
              <w:t xml:space="preserve"> </w:t>
            </w:r>
            <w:r w:rsidRPr="0073248A">
              <w:rPr>
                <w:rFonts w:ascii="Arial" w:hAnsi="Arial" w:cs="Arial"/>
                <w:color w:val="000000"/>
                <w:sz w:val="18"/>
                <w:szCs w:val="18"/>
                <w:lang w:val="es-EC"/>
              </w:rPr>
              <w:t>Resuelva casos prácticos sobre los tipos de opinión, ejemplos.</w:t>
            </w:r>
          </w:p>
        </w:tc>
      </w:tr>
      <w:tr w:rsidR="003E26B7" w:rsidRPr="00C91BEF" w:rsidTr="00F84BC8">
        <w:trPr>
          <w:trHeight w:val="465"/>
        </w:trPr>
        <w:tc>
          <w:tcPr>
            <w:tcW w:w="4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26B7" w:rsidRPr="00C91BEF" w:rsidRDefault="003E26B7" w:rsidP="00F84BC8">
            <w:pPr>
              <w:snapToGrid w:val="0"/>
              <w:jc w:val="center"/>
              <w:rPr>
                <w:rFonts w:ascii="Arial" w:hAnsi="Arial" w:cs="Arial"/>
                <w:color w:val="000000"/>
                <w:sz w:val="18"/>
                <w:szCs w:val="18"/>
                <w:lang w:val="es-EC"/>
              </w:rPr>
            </w:pPr>
          </w:p>
          <w:p w:rsidR="003E26B7" w:rsidRPr="00C91BEF" w:rsidRDefault="003E26B7" w:rsidP="00F84BC8">
            <w:pPr>
              <w:jc w:val="center"/>
              <w:rPr>
                <w:rFonts w:ascii="Arial" w:hAnsi="Arial" w:cs="Arial"/>
                <w:color w:val="000000"/>
                <w:sz w:val="18"/>
                <w:szCs w:val="18"/>
                <w:lang w:val="es-EC"/>
              </w:rPr>
            </w:pPr>
            <w:r w:rsidRPr="00C91BEF">
              <w:rPr>
                <w:rFonts w:ascii="Arial" w:hAnsi="Arial" w:cs="Arial"/>
                <w:color w:val="000000"/>
                <w:sz w:val="18"/>
                <w:szCs w:val="18"/>
                <w:lang w:val="es-EC"/>
              </w:rPr>
              <w:t>3</w:t>
            </w:r>
          </w:p>
        </w:tc>
        <w:tc>
          <w:tcPr>
            <w:tcW w:w="4834" w:type="dxa"/>
            <w:tcBorders>
              <w:top w:val="single" w:sz="4" w:space="0" w:color="000000"/>
              <w:left w:val="single" w:sz="4" w:space="0" w:color="000000"/>
              <w:bottom w:val="single" w:sz="4" w:space="0" w:color="000000"/>
              <w:right w:val="single" w:sz="4" w:space="0" w:color="000000"/>
            </w:tcBorders>
            <w:shd w:val="clear" w:color="auto" w:fill="C6D9F1"/>
          </w:tcPr>
          <w:p w:rsidR="003E26B7" w:rsidRPr="00C91BEF" w:rsidRDefault="003E26B7" w:rsidP="008F6AE0">
            <w:pPr>
              <w:snapToGrid w:val="0"/>
              <w:jc w:val="both"/>
              <w:rPr>
                <w:rFonts w:ascii="Arial" w:hAnsi="Arial" w:cs="Arial"/>
                <w:b/>
                <w:color w:val="000000"/>
                <w:sz w:val="18"/>
                <w:szCs w:val="18"/>
                <w:lang w:val="es-EC"/>
              </w:rPr>
            </w:pPr>
            <w:r w:rsidRPr="00C91BEF">
              <w:rPr>
                <w:rFonts w:ascii="Arial" w:hAnsi="Arial" w:cs="Arial"/>
                <w:b/>
                <w:color w:val="000000"/>
                <w:sz w:val="18"/>
                <w:szCs w:val="18"/>
                <w:lang w:val="es-EC"/>
              </w:rPr>
              <w:t>UNIDAD 3:</w:t>
            </w:r>
          </w:p>
          <w:p w:rsidR="003E26B7" w:rsidRPr="00C91BEF" w:rsidRDefault="003E26B7" w:rsidP="008F6AE0">
            <w:pPr>
              <w:jc w:val="both"/>
              <w:rPr>
                <w:rFonts w:ascii="Arial" w:hAnsi="Arial" w:cs="Arial"/>
                <w:color w:val="000000"/>
                <w:sz w:val="18"/>
                <w:szCs w:val="18"/>
                <w:lang w:val="es-EC"/>
              </w:rPr>
            </w:pPr>
          </w:p>
          <w:p w:rsidR="003E26B7" w:rsidRPr="00C91BEF" w:rsidRDefault="009B7BE3" w:rsidP="000F3BF7">
            <w:pPr>
              <w:jc w:val="both"/>
              <w:rPr>
                <w:rFonts w:ascii="Arial" w:hAnsi="Arial" w:cs="Arial"/>
                <w:color w:val="000000"/>
                <w:sz w:val="18"/>
                <w:szCs w:val="18"/>
                <w:lang w:val="es-EC"/>
              </w:rPr>
            </w:pPr>
            <w:r w:rsidRPr="00C91BEF">
              <w:rPr>
                <w:rFonts w:ascii="Arial" w:hAnsi="Arial" w:cs="Arial"/>
                <w:b/>
                <w:color w:val="000000"/>
                <w:sz w:val="18"/>
                <w:szCs w:val="18"/>
                <w:lang w:val="es-EC"/>
              </w:rPr>
              <w:t xml:space="preserve">Auditoría </w:t>
            </w:r>
            <w:r w:rsidR="000F3BF7" w:rsidRPr="00C91BEF">
              <w:rPr>
                <w:rFonts w:ascii="Arial" w:hAnsi="Arial" w:cs="Arial"/>
                <w:b/>
                <w:color w:val="000000"/>
                <w:sz w:val="18"/>
                <w:szCs w:val="18"/>
                <w:lang w:val="es-EC"/>
              </w:rPr>
              <w:t>por cuentas</w:t>
            </w:r>
          </w:p>
        </w:tc>
        <w:tc>
          <w:tcPr>
            <w:tcW w:w="4660" w:type="dxa"/>
            <w:tcBorders>
              <w:top w:val="single" w:sz="4" w:space="0" w:color="auto"/>
              <w:left w:val="single" w:sz="4" w:space="0" w:color="000000"/>
              <w:bottom w:val="single" w:sz="4" w:space="0" w:color="auto"/>
              <w:right w:val="single" w:sz="4" w:space="0" w:color="000000"/>
            </w:tcBorders>
            <w:shd w:val="clear" w:color="auto" w:fill="C6D9F1"/>
          </w:tcPr>
          <w:p w:rsidR="003E26B7" w:rsidRPr="00C91BEF" w:rsidRDefault="003E26B7" w:rsidP="009B7BE3">
            <w:pPr>
              <w:snapToGrid w:val="0"/>
              <w:jc w:val="both"/>
              <w:rPr>
                <w:rFonts w:ascii="Arial" w:hAnsi="Arial" w:cs="Arial"/>
                <w:b/>
                <w:color w:val="000000"/>
                <w:sz w:val="18"/>
                <w:szCs w:val="18"/>
                <w:lang w:val="es-EC"/>
              </w:rPr>
            </w:pPr>
            <w:r w:rsidRPr="00C91BEF">
              <w:rPr>
                <w:rFonts w:ascii="Arial" w:hAnsi="Arial" w:cs="Arial"/>
                <w:b/>
                <w:color w:val="000000"/>
                <w:sz w:val="18"/>
                <w:szCs w:val="18"/>
                <w:lang w:val="es-EC"/>
              </w:rPr>
              <w:t>Resultados de Aprendizaje de la Unidad 3:</w:t>
            </w:r>
          </w:p>
          <w:p w:rsidR="003E26B7" w:rsidRPr="00C91BEF" w:rsidRDefault="003E26B7" w:rsidP="009B7BE3">
            <w:pPr>
              <w:snapToGrid w:val="0"/>
              <w:jc w:val="both"/>
              <w:rPr>
                <w:rFonts w:ascii="Arial" w:hAnsi="Arial" w:cs="Arial"/>
                <w:color w:val="000000"/>
                <w:sz w:val="18"/>
                <w:szCs w:val="18"/>
                <w:lang w:val="es-EC"/>
              </w:rPr>
            </w:pPr>
          </w:p>
          <w:p w:rsidR="009B7BE3" w:rsidRPr="00C91BEF" w:rsidRDefault="009B7BE3" w:rsidP="009B7BE3">
            <w:pPr>
              <w:jc w:val="both"/>
              <w:rPr>
                <w:rFonts w:ascii="Arial" w:hAnsi="Arial" w:cs="Arial"/>
                <w:b/>
                <w:color w:val="000000"/>
                <w:sz w:val="18"/>
                <w:szCs w:val="18"/>
                <w:lang w:val="es-EC"/>
              </w:rPr>
            </w:pPr>
            <w:r w:rsidRPr="00C91BEF">
              <w:rPr>
                <w:rFonts w:ascii="Arial" w:hAnsi="Arial" w:cs="Arial"/>
                <w:b/>
                <w:color w:val="000000"/>
                <w:sz w:val="18"/>
                <w:szCs w:val="18"/>
                <w:lang w:val="es-EC"/>
              </w:rPr>
              <w:t>Proyecto de práctica para desarrollar la auditoría de</w:t>
            </w:r>
            <w:r w:rsidR="000F3BF7" w:rsidRPr="00C91BEF">
              <w:rPr>
                <w:rFonts w:ascii="Arial" w:hAnsi="Arial" w:cs="Arial"/>
                <w:b/>
                <w:color w:val="000000"/>
                <w:sz w:val="18"/>
                <w:szCs w:val="18"/>
                <w:lang w:val="es-EC"/>
              </w:rPr>
              <w:t xml:space="preserve"> </w:t>
            </w:r>
            <w:r w:rsidRPr="00C91BEF">
              <w:rPr>
                <w:rFonts w:ascii="Arial" w:hAnsi="Arial" w:cs="Arial"/>
                <w:b/>
                <w:color w:val="000000"/>
                <w:sz w:val="18"/>
                <w:szCs w:val="18"/>
                <w:lang w:val="es-EC"/>
              </w:rPr>
              <w:t>l</w:t>
            </w:r>
            <w:r w:rsidR="000F3BF7" w:rsidRPr="00C91BEF">
              <w:rPr>
                <w:rFonts w:ascii="Arial" w:hAnsi="Arial" w:cs="Arial"/>
                <w:b/>
                <w:color w:val="000000"/>
                <w:sz w:val="18"/>
                <w:szCs w:val="18"/>
                <w:lang w:val="es-EC"/>
              </w:rPr>
              <w:t>os</w:t>
            </w:r>
            <w:r w:rsidRPr="00C91BEF">
              <w:rPr>
                <w:rFonts w:ascii="Arial" w:hAnsi="Arial" w:cs="Arial"/>
                <w:b/>
                <w:color w:val="000000"/>
                <w:sz w:val="18"/>
                <w:szCs w:val="18"/>
                <w:lang w:val="es-EC"/>
              </w:rPr>
              <w:t xml:space="preserve"> </w:t>
            </w:r>
            <w:r w:rsidR="000F3BF7" w:rsidRPr="00C91BEF">
              <w:rPr>
                <w:rFonts w:ascii="Arial" w:hAnsi="Arial" w:cs="Arial"/>
                <w:b/>
                <w:color w:val="000000"/>
                <w:sz w:val="18"/>
                <w:szCs w:val="18"/>
                <w:lang w:val="es-EC"/>
              </w:rPr>
              <w:t>rubros del disponible y exigible del Estado de Situación Financiera</w:t>
            </w:r>
            <w:r w:rsidRPr="00C91BEF">
              <w:rPr>
                <w:rFonts w:ascii="Arial" w:hAnsi="Arial" w:cs="Arial"/>
                <w:b/>
                <w:color w:val="000000"/>
                <w:sz w:val="18"/>
                <w:szCs w:val="18"/>
                <w:lang w:val="es-EC"/>
              </w:rPr>
              <w:t xml:space="preserve">, </w:t>
            </w:r>
            <w:r w:rsidR="000F3BF7" w:rsidRPr="00C91BEF">
              <w:rPr>
                <w:rFonts w:ascii="Arial" w:hAnsi="Arial" w:cs="Arial"/>
                <w:b/>
                <w:color w:val="000000"/>
                <w:sz w:val="18"/>
                <w:szCs w:val="18"/>
                <w:lang w:val="es-EC"/>
              </w:rPr>
              <w:t xml:space="preserve">considerando </w:t>
            </w:r>
            <w:r w:rsidRPr="00C91BEF">
              <w:rPr>
                <w:rFonts w:ascii="Arial" w:hAnsi="Arial" w:cs="Arial"/>
                <w:b/>
                <w:color w:val="000000"/>
                <w:sz w:val="18"/>
                <w:szCs w:val="18"/>
                <w:lang w:val="es-EC"/>
              </w:rPr>
              <w:t>la normatividad profesional, legal y ética vigente.</w:t>
            </w:r>
          </w:p>
          <w:p w:rsidR="003E26B7" w:rsidRPr="00C91BEF" w:rsidRDefault="003E26B7" w:rsidP="009B7BE3">
            <w:pPr>
              <w:snapToGrid w:val="0"/>
              <w:jc w:val="both"/>
              <w:rPr>
                <w:rFonts w:ascii="Arial" w:hAnsi="Arial" w:cs="Arial"/>
                <w:color w:val="000000"/>
                <w:sz w:val="18"/>
                <w:szCs w:val="18"/>
                <w:lang w:val="es-EC"/>
              </w:rPr>
            </w:pPr>
          </w:p>
        </w:tc>
      </w:tr>
      <w:tr w:rsidR="003E26B7" w:rsidRPr="00C91BEF" w:rsidTr="00F84BC8">
        <w:trPr>
          <w:trHeight w:val="1983"/>
        </w:trPr>
        <w:tc>
          <w:tcPr>
            <w:tcW w:w="4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E26B7" w:rsidRPr="00C91BEF" w:rsidRDefault="003E26B7" w:rsidP="00F84BC8">
            <w:pPr>
              <w:rPr>
                <w:rFonts w:ascii="Arial" w:hAnsi="Arial" w:cs="Arial"/>
                <w:color w:val="000000"/>
                <w:sz w:val="18"/>
                <w:szCs w:val="18"/>
                <w:lang w:val="es-EC"/>
              </w:rPr>
            </w:pPr>
          </w:p>
        </w:tc>
        <w:tc>
          <w:tcPr>
            <w:tcW w:w="4834" w:type="dxa"/>
            <w:tcBorders>
              <w:top w:val="single" w:sz="4" w:space="0" w:color="000000"/>
              <w:left w:val="single" w:sz="4" w:space="0" w:color="000000"/>
              <w:right w:val="single" w:sz="4" w:space="0" w:color="000000"/>
            </w:tcBorders>
            <w:shd w:val="clear" w:color="auto" w:fill="FFFFFF"/>
          </w:tcPr>
          <w:p w:rsidR="003E26B7" w:rsidRPr="00C91BEF" w:rsidRDefault="003E26B7" w:rsidP="008F6AE0">
            <w:pPr>
              <w:snapToGrid w:val="0"/>
              <w:jc w:val="both"/>
              <w:rPr>
                <w:rFonts w:ascii="Arial" w:hAnsi="Arial" w:cs="Arial"/>
                <w:color w:val="000000"/>
                <w:sz w:val="18"/>
                <w:szCs w:val="18"/>
                <w:lang w:val="es-EC"/>
              </w:rPr>
            </w:pPr>
            <w:r w:rsidRPr="00C91BEF">
              <w:rPr>
                <w:rFonts w:ascii="Arial" w:hAnsi="Arial" w:cs="Arial"/>
                <w:color w:val="000000"/>
                <w:sz w:val="18"/>
                <w:szCs w:val="18"/>
                <w:lang w:val="es-EC"/>
              </w:rPr>
              <w:t>Contenidos:</w:t>
            </w:r>
          </w:p>
          <w:p w:rsidR="00BD70D6" w:rsidRDefault="00BD70D6" w:rsidP="008F6AE0">
            <w:pPr>
              <w:pStyle w:val="Prrafodelista"/>
              <w:numPr>
                <w:ilvl w:val="1"/>
                <w:numId w:val="31"/>
              </w:numPr>
              <w:shd w:val="clear" w:color="auto" w:fill="FFFFFF"/>
              <w:autoSpaceDE w:val="0"/>
              <w:autoSpaceDN w:val="0"/>
              <w:adjustRightInd w:val="0"/>
              <w:spacing w:before="10"/>
              <w:ind w:left="395" w:right="47" w:hanging="395"/>
              <w:jc w:val="both"/>
              <w:rPr>
                <w:rFonts w:cs="Arial"/>
                <w:bCs/>
                <w:color w:val="000000"/>
                <w:sz w:val="18"/>
                <w:szCs w:val="18"/>
                <w:lang w:val="es-EC"/>
              </w:rPr>
            </w:pPr>
            <w:r>
              <w:rPr>
                <w:rFonts w:cs="Arial"/>
                <w:bCs/>
                <w:color w:val="000000"/>
                <w:sz w:val="18"/>
                <w:szCs w:val="18"/>
                <w:lang w:val="es-EC"/>
              </w:rPr>
              <w:t>Ciclos contables</w:t>
            </w:r>
          </w:p>
          <w:p w:rsidR="00BD70D6" w:rsidRDefault="009B7BE3" w:rsidP="00BD70D6">
            <w:pPr>
              <w:pStyle w:val="Prrafodelista"/>
              <w:numPr>
                <w:ilvl w:val="2"/>
                <w:numId w:val="31"/>
              </w:numPr>
              <w:shd w:val="clear" w:color="auto" w:fill="FFFFFF"/>
              <w:autoSpaceDE w:val="0"/>
              <w:autoSpaceDN w:val="0"/>
              <w:adjustRightInd w:val="0"/>
              <w:spacing w:before="10"/>
              <w:ind w:left="1245" w:right="47"/>
              <w:jc w:val="both"/>
              <w:rPr>
                <w:rFonts w:cs="Arial"/>
                <w:bCs/>
                <w:color w:val="000000"/>
                <w:sz w:val="18"/>
                <w:szCs w:val="18"/>
                <w:lang w:val="es-EC"/>
              </w:rPr>
            </w:pPr>
            <w:r w:rsidRPr="00C91BEF">
              <w:rPr>
                <w:rFonts w:cs="Arial"/>
                <w:bCs/>
                <w:color w:val="000000"/>
                <w:sz w:val="18"/>
                <w:szCs w:val="18"/>
                <w:lang w:val="es-EC"/>
              </w:rPr>
              <w:t>Conocimiento de</w:t>
            </w:r>
            <w:r w:rsidR="000A1953" w:rsidRPr="00C91BEF">
              <w:rPr>
                <w:rFonts w:cs="Arial"/>
                <w:bCs/>
                <w:color w:val="000000"/>
                <w:sz w:val="18"/>
                <w:szCs w:val="18"/>
                <w:lang w:val="es-EC"/>
              </w:rPr>
              <w:t xml:space="preserve"> </w:t>
            </w:r>
            <w:r w:rsidRPr="00C91BEF">
              <w:rPr>
                <w:rFonts w:cs="Arial"/>
                <w:bCs/>
                <w:color w:val="000000"/>
                <w:sz w:val="18"/>
                <w:szCs w:val="18"/>
                <w:lang w:val="es-EC"/>
              </w:rPr>
              <w:t>l</w:t>
            </w:r>
            <w:r w:rsidR="000A1953" w:rsidRPr="00C91BEF">
              <w:rPr>
                <w:rFonts w:cs="Arial"/>
                <w:bCs/>
                <w:color w:val="000000"/>
                <w:sz w:val="18"/>
                <w:szCs w:val="18"/>
                <w:lang w:val="es-EC"/>
              </w:rPr>
              <w:t>os</w:t>
            </w:r>
            <w:r w:rsidRPr="00C91BEF">
              <w:rPr>
                <w:rFonts w:cs="Arial"/>
                <w:bCs/>
                <w:color w:val="000000"/>
                <w:sz w:val="18"/>
                <w:szCs w:val="18"/>
                <w:lang w:val="es-EC"/>
              </w:rPr>
              <w:t xml:space="preserve"> cicl</w:t>
            </w:r>
            <w:r w:rsidR="000A1953" w:rsidRPr="00C91BEF">
              <w:rPr>
                <w:rFonts w:cs="Arial"/>
                <w:bCs/>
                <w:color w:val="000000"/>
                <w:sz w:val="18"/>
                <w:szCs w:val="18"/>
                <w:lang w:val="es-EC"/>
              </w:rPr>
              <w:t>os</w:t>
            </w:r>
            <w:r w:rsidRPr="00C91BEF">
              <w:rPr>
                <w:rFonts w:cs="Arial"/>
                <w:bCs/>
                <w:color w:val="000000"/>
                <w:sz w:val="18"/>
                <w:szCs w:val="18"/>
                <w:lang w:val="es-EC"/>
              </w:rPr>
              <w:t xml:space="preserve"> </w:t>
            </w:r>
            <w:r w:rsidR="000A1953" w:rsidRPr="00C91BEF">
              <w:rPr>
                <w:rFonts w:cs="Arial"/>
                <w:bCs/>
                <w:color w:val="000000"/>
                <w:sz w:val="18"/>
                <w:szCs w:val="18"/>
                <w:lang w:val="es-EC"/>
              </w:rPr>
              <w:t>contables como:</w:t>
            </w:r>
            <w:r w:rsidRPr="00C91BEF">
              <w:rPr>
                <w:rFonts w:cs="Arial"/>
                <w:bCs/>
                <w:color w:val="000000"/>
                <w:sz w:val="18"/>
                <w:szCs w:val="18"/>
                <w:lang w:val="es-EC"/>
              </w:rPr>
              <w:t xml:space="preserve"> ingresos, </w:t>
            </w:r>
            <w:r w:rsidR="000A1953" w:rsidRPr="00C91BEF">
              <w:rPr>
                <w:rFonts w:cs="Arial"/>
                <w:bCs/>
                <w:color w:val="000000"/>
                <w:sz w:val="18"/>
                <w:szCs w:val="18"/>
                <w:lang w:val="es-EC"/>
              </w:rPr>
              <w:t>egresos, provisiones, entre otros</w:t>
            </w:r>
            <w:r w:rsidRPr="00C91BEF">
              <w:rPr>
                <w:rFonts w:cs="Arial"/>
                <w:bCs/>
                <w:color w:val="000000"/>
                <w:sz w:val="18"/>
                <w:szCs w:val="18"/>
                <w:lang w:val="es-EC"/>
              </w:rPr>
              <w:t>.</w:t>
            </w:r>
          </w:p>
          <w:p w:rsidR="00BD70D6" w:rsidRDefault="009B7BE3" w:rsidP="00BD70D6">
            <w:pPr>
              <w:pStyle w:val="Prrafodelista"/>
              <w:numPr>
                <w:ilvl w:val="2"/>
                <w:numId w:val="31"/>
              </w:numPr>
              <w:shd w:val="clear" w:color="auto" w:fill="FFFFFF"/>
              <w:autoSpaceDE w:val="0"/>
              <w:autoSpaceDN w:val="0"/>
              <w:adjustRightInd w:val="0"/>
              <w:spacing w:before="10"/>
              <w:ind w:left="1245" w:right="47"/>
              <w:jc w:val="both"/>
              <w:rPr>
                <w:rFonts w:cs="Arial"/>
                <w:bCs/>
                <w:color w:val="000000"/>
                <w:sz w:val="18"/>
                <w:szCs w:val="18"/>
                <w:lang w:val="es-EC"/>
              </w:rPr>
            </w:pPr>
            <w:r w:rsidRPr="00BD70D6">
              <w:rPr>
                <w:rFonts w:cs="Arial"/>
                <w:bCs/>
                <w:color w:val="000000"/>
                <w:sz w:val="18"/>
                <w:szCs w:val="18"/>
                <w:lang w:val="es-EC"/>
              </w:rPr>
              <w:t>Cuen</w:t>
            </w:r>
            <w:r w:rsidR="000A1953" w:rsidRPr="00BD70D6">
              <w:rPr>
                <w:rFonts w:cs="Arial"/>
                <w:bCs/>
                <w:color w:val="000000"/>
                <w:sz w:val="18"/>
                <w:szCs w:val="18"/>
                <w:lang w:val="es-EC"/>
              </w:rPr>
              <w:t xml:space="preserve">tas y clases de operaciones en </w:t>
            </w:r>
            <w:r w:rsidRPr="00BD70D6">
              <w:rPr>
                <w:rFonts w:cs="Arial"/>
                <w:bCs/>
                <w:color w:val="000000"/>
                <w:sz w:val="18"/>
                <w:szCs w:val="18"/>
                <w:lang w:val="es-EC"/>
              </w:rPr>
              <w:t>l</w:t>
            </w:r>
            <w:r w:rsidR="000A1953" w:rsidRPr="00BD70D6">
              <w:rPr>
                <w:rFonts w:cs="Arial"/>
                <w:bCs/>
                <w:color w:val="000000"/>
                <w:sz w:val="18"/>
                <w:szCs w:val="18"/>
                <w:lang w:val="es-EC"/>
              </w:rPr>
              <w:t>os</w:t>
            </w:r>
            <w:r w:rsidRPr="00BD70D6">
              <w:rPr>
                <w:rFonts w:cs="Arial"/>
                <w:bCs/>
                <w:color w:val="000000"/>
                <w:sz w:val="18"/>
                <w:szCs w:val="18"/>
                <w:lang w:val="es-EC"/>
              </w:rPr>
              <w:t xml:space="preserve"> ciclo</w:t>
            </w:r>
            <w:r w:rsidR="000A1953" w:rsidRPr="00BD70D6">
              <w:rPr>
                <w:rFonts w:cs="Arial"/>
                <w:bCs/>
                <w:color w:val="000000"/>
                <w:sz w:val="18"/>
                <w:szCs w:val="18"/>
                <w:lang w:val="es-EC"/>
              </w:rPr>
              <w:t>s contables.</w:t>
            </w:r>
          </w:p>
          <w:p w:rsidR="00BD70D6" w:rsidRDefault="000A1953" w:rsidP="00BD70D6">
            <w:pPr>
              <w:pStyle w:val="Prrafodelista"/>
              <w:numPr>
                <w:ilvl w:val="2"/>
                <w:numId w:val="31"/>
              </w:numPr>
              <w:shd w:val="clear" w:color="auto" w:fill="FFFFFF"/>
              <w:autoSpaceDE w:val="0"/>
              <w:autoSpaceDN w:val="0"/>
              <w:adjustRightInd w:val="0"/>
              <w:spacing w:before="10"/>
              <w:ind w:left="1245" w:right="47"/>
              <w:jc w:val="both"/>
              <w:rPr>
                <w:rFonts w:cs="Arial"/>
                <w:bCs/>
                <w:color w:val="000000"/>
                <w:sz w:val="18"/>
                <w:szCs w:val="18"/>
                <w:lang w:val="es-EC"/>
              </w:rPr>
            </w:pPr>
            <w:r w:rsidRPr="00BD70D6">
              <w:rPr>
                <w:rFonts w:cs="Arial"/>
                <w:bCs/>
                <w:color w:val="000000"/>
                <w:sz w:val="18"/>
                <w:szCs w:val="18"/>
                <w:lang w:val="es-EC"/>
              </w:rPr>
              <w:t>Conocimiento de la auditoría por cuentas como: Caja, Bancos, Inversiones, entre otras.</w:t>
            </w:r>
          </w:p>
          <w:p w:rsidR="009B7BE3" w:rsidRPr="00BD70D6" w:rsidRDefault="009B7BE3" w:rsidP="00BD70D6">
            <w:pPr>
              <w:pStyle w:val="Prrafodelista"/>
              <w:numPr>
                <w:ilvl w:val="2"/>
                <w:numId w:val="31"/>
              </w:numPr>
              <w:shd w:val="clear" w:color="auto" w:fill="FFFFFF"/>
              <w:autoSpaceDE w:val="0"/>
              <w:autoSpaceDN w:val="0"/>
              <w:adjustRightInd w:val="0"/>
              <w:spacing w:before="10"/>
              <w:ind w:left="1245" w:right="47"/>
              <w:jc w:val="both"/>
              <w:rPr>
                <w:rFonts w:cs="Arial"/>
                <w:bCs/>
                <w:color w:val="000000"/>
                <w:sz w:val="18"/>
                <w:szCs w:val="18"/>
                <w:lang w:val="es-EC"/>
              </w:rPr>
            </w:pPr>
            <w:r w:rsidRPr="00BD70D6">
              <w:rPr>
                <w:rFonts w:cs="Arial"/>
                <w:bCs/>
                <w:color w:val="000000"/>
                <w:sz w:val="18"/>
                <w:szCs w:val="18"/>
                <w:lang w:val="es-EC"/>
              </w:rPr>
              <w:t xml:space="preserve">Conocimiento del control interno del </w:t>
            </w:r>
            <w:r w:rsidR="00BD70D6">
              <w:rPr>
                <w:rFonts w:cs="Arial"/>
                <w:bCs/>
                <w:color w:val="000000"/>
                <w:sz w:val="18"/>
                <w:szCs w:val="18"/>
                <w:lang w:val="es-EC"/>
              </w:rPr>
              <w:t>grupo de Efectivo y Equivalente de Efectivo, Exigible y Realizable NIC 2</w:t>
            </w:r>
            <w:r w:rsidR="000A1953" w:rsidRPr="00BD70D6">
              <w:rPr>
                <w:rFonts w:cs="Arial"/>
                <w:bCs/>
                <w:color w:val="000000"/>
                <w:sz w:val="18"/>
                <w:szCs w:val="18"/>
                <w:lang w:val="es-EC"/>
              </w:rPr>
              <w:t>.</w:t>
            </w:r>
          </w:p>
          <w:p w:rsidR="00BD70D6" w:rsidRDefault="009B7BE3" w:rsidP="008F6AE0">
            <w:pPr>
              <w:pStyle w:val="Prrafodelista"/>
              <w:numPr>
                <w:ilvl w:val="1"/>
                <w:numId w:val="31"/>
              </w:numPr>
              <w:shd w:val="clear" w:color="auto" w:fill="FFFFFF"/>
              <w:autoSpaceDE w:val="0"/>
              <w:autoSpaceDN w:val="0"/>
              <w:adjustRightInd w:val="0"/>
              <w:spacing w:before="10"/>
              <w:ind w:left="395" w:right="47" w:hanging="395"/>
              <w:jc w:val="both"/>
              <w:rPr>
                <w:rFonts w:cs="Arial"/>
                <w:bCs/>
                <w:color w:val="000000"/>
                <w:sz w:val="18"/>
                <w:szCs w:val="18"/>
                <w:lang w:val="es-EC"/>
              </w:rPr>
            </w:pPr>
            <w:r w:rsidRPr="00C91BEF">
              <w:rPr>
                <w:rFonts w:cs="Arial"/>
                <w:bCs/>
                <w:color w:val="000000"/>
                <w:sz w:val="18"/>
                <w:szCs w:val="18"/>
                <w:lang w:val="es-EC"/>
              </w:rPr>
              <w:t xml:space="preserve">Pruebas de controles </w:t>
            </w:r>
            <w:r w:rsidR="000A1953" w:rsidRPr="00C91BEF">
              <w:rPr>
                <w:rFonts w:cs="Arial"/>
                <w:bCs/>
                <w:color w:val="000000"/>
                <w:sz w:val="18"/>
                <w:szCs w:val="18"/>
                <w:lang w:val="es-EC"/>
              </w:rPr>
              <w:t xml:space="preserve">aplicables </w:t>
            </w:r>
            <w:r w:rsidR="00F27AD9">
              <w:rPr>
                <w:rFonts w:cs="Arial"/>
                <w:bCs/>
                <w:color w:val="000000"/>
                <w:sz w:val="18"/>
                <w:szCs w:val="18"/>
                <w:lang w:val="es-EC"/>
              </w:rPr>
              <w:t>por cuentas.</w:t>
            </w:r>
          </w:p>
          <w:p w:rsidR="00BD70D6" w:rsidRDefault="00BD70D6" w:rsidP="00BD70D6">
            <w:pPr>
              <w:pStyle w:val="Prrafodelista"/>
              <w:numPr>
                <w:ilvl w:val="2"/>
                <w:numId w:val="31"/>
              </w:numPr>
              <w:shd w:val="clear" w:color="auto" w:fill="FFFFFF"/>
              <w:autoSpaceDE w:val="0"/>
              <w:autoSpaceDN w:val="0"/>
              <w:adjustRightInd w:val="0"/>
              <w:spacing w:before="10"/>
              <w:ind w:left="1245" w:right="47"/>
              <w:jc w:val="both"/>
              <w:rPr>
                <w:rFonts w:cs="Arial"/>
                <w:bCs/>
                <w:color w:val="000000"/>
                <w:sz w:val="18"/>
                <w:szCs w:val="18"/>
                <w:lang w:val="es-EC"/>
              </w:rPr>
            </w:pPr>
            <w:r>
              <w:rPr>
                <w:rFonts w:cs="Arial"/>
                <w:bCs/>
                <w:color w:val="000000"/>
                <w:sz w:val="18"/>
                <w:szCs w:val="18"/>
                <w:lang w:val="es-EC"/>
              </w:rPr>
              <w:t>R</w:t>
            </w:r>
            <w:r w:rsidR="000A1953" w:rsidRPr="00C91BEF">
              <w:rPr>
                <w:rFonts w:cs="Arial"/>
                <w:bCs/>
                <w:color w:val="000000"/>
                <w:sz w:val="18"/>
                <w:szCs w:val="18"/>
                <w:lang w:val="es-EC"/>
              </w:rPr>
              <w:t xml:space="preserve">ubro Caja </w:t>
            </w:r>
            <w:r w:rsidR="009B7BE3" w:rsidRPr="00C91BEF">
              <w:rPr>
                <w:rFonts w:cs="Arial"/>
                <w:bCs/>
                <w:color w:val="000000"/>
                <w:sz w:val="18"/>
                <w:szCs w:val="18"/>
                <w:lang w:val="es-EC"/>
              </w:rPr>
              <w:t>y sus cuentas relacionadas.</w:t>
            </w:r>
          </w:p>
          <w:p w:rsidR="00BD70D6" w:rsidRDefault="009B7BE3" w:rsidP="00BD70D6">
            <w:pPr>
              <w:pStyle w:val="Prrafodelista"/>
              <w:numPr>
                <w:ilvl w:val="2"/>
                <w:numId w:val="31"/>
              </w:numPr>
              <w:shd w:val="clear" w:color="auto" w:fill="FFFFFF"/>
              <w:autoSpaceDE w:val="0"/>
              <w:autoSpaceDN w:val="0"/>
              <w:adjustRightInd w:val="0"/>
              <w:spacing w:before="10"/>
              <w:ind w:left="1245" w:right="47"/>
              <w:jc w:val="both"/>
              <w:rPr>
                <w:rFonts w:cs="Arial"/>
                <w:bCs/>
                <w:color w:val="000000"/>
                <w:sz w:val="18"/>
                <w:szCs w:val="18"/>
                <w:lang w:val="es-EC"/>
              </w:rPr>
            </w:pPr>
            <w:r w:rsidRPr="00BD70D6">
              <w:rPr>
                <w:rFonts w:cs="Arial"/>
                <w:bCs/>
                <w:color w:val="000000"/>
                <w:sz w:val="18"/>
                <w:szCs w:val="18"/>
                <w:lang w:val="es-EC"/>
              </w:rPr>
              <w:t xml:space="preserve">Programa de trabajo para el </w:t>
            </w:r>
            <w:r w:rsidR="000A1953" w:rsidRPr="00BD70D6">
              <w:rPr>
                <w:rFonts w:cs="Arial"/>
                <w:bCs/>
                <w:color w:val="000000"/>
                <w:sz w:val="18"/>
                <w:szCs w:val="18"/>
                <w:lang w:val="es-EC"/>
              </w:rPr>
              <w:t>rubro Caja</w:t>
            </w:r>
            <w:r w:rsidRPr="00BD70D6">
              <w:rPr>
                <w:rFonts w:cs="Arial"/>
                <w:bCs/>
                <w:color w:val="000000"/>
                <w:sz w:val="18"/>
                <w:szCs w:val="18"/>
                <w:lang w:val="es-EC"/>
              </w:rPr>
              <w:t xml:space="preserve"> y sus cuentas relacionadas, pruebas sustantivas</w:t>
            </w:r>
            <w:r w:rsidR="000A1953" w:rsidRPr="00BD70D6">
              <w:rPr>
                <w:rFonts w:cs="Arial"/>
                <w:bCs/>
                <w:color w:val="000000"/>
                <w:sz w:val="18"/>
                <w:szCs w:val="18"/>
                <w:lang w:val="es-EC"/>
              </w:rPr>
              <w:t>.</w:t>
            </w:r>
          </w:p>
          <w:p w:rsidR="00BD70D6" w:rsidRDefault="009B7BE3" w:rsidP="00BD70D6">
            <w:pPr>
              <w:pStyle w:val="Prrafodelista"/>
              <w:numPr>
                <w:ilvl w:val="2"/>
                <w:numId w:val="31"/>
              </w:numPr>
              <w:shd w:val="clear" w:color="auto" w:fill="FFFFFF"/>
              <w:autoSpaceDE w:val="0"/>
              <w:autoSpaceDN w:val="0"/>
              <w:adjustRightInd w:val="0"/>
              <w:spacing w:before="10"/>
              <w:ind w:left="1245" w:right="47"/>
              <w:jc w:val="both"/>
              <w:rPr>
                <w:rFonts w:cs="Arial"/>
                <w:bCs/>
                <w:color w:val="000000"/>
                <w:sz w:val="18"/>
                <w:szCs w:val="18"/>
                <w:lang w:val="es-EC"/>
              </w:rPr>
            </w:pPr>
            <w:r w:rsidRPr="00BD70D6">
              <w:rPr>
                <w:rFonts w:cs="Arial"/>
                <w:bCs/>
                <w:color w:val="000000"/>
                <w:sz w:val="18"/>
                <w:szCs w:val="18"/>
                <w:lang w:val="es-EC"/>
              </w:rPr>
              <w:t xml:space="preserve">Papeles de trabajo para el </w:t>
            </w:r>
            <w:r w:rsidR="000A1953" w:rsidRPr="00BD70D6">
              <w:rPr>
                <w:rFonts w:cs="Arial"/>
                <w:bCs/>
                <w:color w:val="000000"/>
                <w:sz w:val="18"/>
                <w:szCs w:val="18"/>
                <w:lang w:val="es-EC"/>
              </w:rPr>
              <w:t xml:space="preserve">rubro Caja </w:t>
            </w:r>
            <w:r w:rsidRPr="00BD70D6">
              <w:rPr>
                <w:rFonts w:cs="Arial"/>
                <w:bCs/>
                <w:color w:val="000000"/>
                <w:sz w:val="18"/>
                <w:szCs w:val="18"/>
                <w:lang w:val="es-EC"/>
              </w:rPr>
              <w:t>y sus cuentas relacionadas</w:t>
            </w:r>
          </w:p>
          <w:p w:rsidR="00BD70D6" w:rsidRDefault="000A1953" w:rsidP="00BD70D6">
            <w:pPr>
              <w:pStyle w:val="Prrafodelista"/>
              <w:numPr>
                <w:ilvl w:val="2"/>
                <w:numId w:val="31"/>
              </w:numPr>
              <w:shd w:val="clear" w:color="auto" w:fill="FFFFFF"/>
              <w:autoSpaceDE w:val="0"/>
              <w:autoSpaceDN w:val="0"/>
              <w:adjustRightInd w:val="0"/>
              <w:spacing w:before="10"/>
              <w:ind w:left="1245" w:right="47"/>
              <w:jc w:val="both"/>
              <w:rPr>
                <w:rFonts w:cs="Arial"/>
                <w:bCs/>
                <w:color w:val="000000"/>
                <w:sz w:val="18"/>
                <w:szCs w:val="18"/>
                <w:lang w:val="es-EC"/>
              </w:rPr>
            </w:pPr>
            <w:r w:rsidRPr="00BD70D6">
              <w:rPr>
                <w:rFonts w:cs="Arial"/>
                <w:bCs/>
                <w:color w:val="000000"/>
                <w:sz w:val="18"/>
                <w:szCs w:val="18"/>
                <w:lang w:val="es-EC"/>
              </w:rPr>
              <w:t>Pruebas de controles aplicables al rubro Bancos y sus cuentas relacionadas.</w:t>
            </w:r>
          </w:p>
          <w:p w:rsidR="00BD70D6" w:rsidRDefault="000A1953" w:rsidP="00BD70D6">
            <w:pPr>
              <w:pStyle w:val="Prrafodelista"/>
              <w:numPr>
                <w:ilvl w:val="2"/>
                <w:numId w:val="31"/>
              </w:numPr>
              <w:shd w:val="clear" w:color="auto" w:fill="FFFFFF"/>
              <w:autoSpaceDE w:val="0"/>
              <w:autoSpaceDN w:val="0"/>
              <w:adjustRightInd w:val="0"/>
              <w:spacing w:before="10"/>
              <w:ind w:left="1245" w:right="47"/>
              <w:jc w:val="both"/>
              <w:rPr>
                <w:rFonts w:cs="Arial"/>
                <w:bCs/>
                <w:color w:val="000000"/>
                <w:sz w:val="18"/>
                <w:szCs w:val="18"/>
                <w:lang w:val="es-EC"/>
              </w:rPr>
            </w:pPr>
            <w:r w:rsidRPr="00BD70D6">
              <w:rPr>
                <w:rFonts w:cs="Arial"/>
                <w:bCs/>
                <w:color w:val="000000"/>
                <w:sz w:val="18"/>
                <w:szCs w:val="18"/>
                <w:lang w:val="es-EC"/>
              </w:rPr>
              <w:t>Programa de trabajo para el rubro Bancos y sus cuentas relacionadas, pruebas sustantivas.</w:t>
            </w:r>
          </w:p>
          <w:p w:rsidR="00BD70D6" w:rsidRDefault="000A1953" w:rsidP="00BD70D6">
            <w:pPr>
              <w:pStyle w:val="Prrafodelista"/>
              <w:numPr>
                <w:ilvl w:val="2"/>
                <w:numId w:val="31"/>
              </w:numPr>
              <w:shd w:val="clear" w:color="auto" w:fill="FFFFFF"/>
              <w:autoSpaceDE w:val="0"/>
              <w:autoSpaceDN w:val="0"/>
              <w:adjustRightInd w:val="0"/>
              <w:spacing w:before="10"/>
              <w:ind w:left="1245" w:right="47"/>
              <w:jc w:val="both"/>
              <w:rPr>
                <w:rFonts w:cs="Arial"/>
                <w:bCs/>
                <w:color w:val="000000"/>
                <w:sz w:val="18"/>
                <w:szCs w:val="18"/>
                <w:lang w:val="es-EC"/>
              </w:rPr>
            </w:pPr>
            <w:r w:rsidRPr="00BD70D6">
              <w:rPr>
                <w:rFonts w:cs="Arial"/>
                <w:bCs/>
                <w:color w:val="000000"/>
                <w:sz w:val="18"/>
                <w:szCs w:val="18"/>
                <w:lang w:val="es-EC"/>
              </w:rPr>
              <w:t>Papeles de trabajo para el rubro Bancos y sus cuentas relacionadas.</w:t>
            </w:r>
          </w:p>
          <w:p w:rsidR="00BD70D6" w:rsidRDefault="000A1953" w:rsidP="00BD70D6">
            <w:pPr>
              <w:pStyle w:val="Prrafodelista"/>
              <w:numPr>
                <w:ilvl w:val="2"/>
                <w:numId w:val="31"/>
              </w:numPr>
              <w:shd w:val="clear" w:color="auto" w:fill="FFFFFF"/>
              <w:autoSpaceDE w:val="0"/>
              <w:autoSpaceDN w:val="0"/>
              <w:adjustRightInd w:val="0"/>
              <w:spacing w:before="10"/>
              <w:ind w:left="1245" w:right="47"/>
              <w:jc w:val="both"/>
              <w:rPr>
                <w:rFonts w:cs="Arial"/>
                <w:bCs/>
                <w:color w:val="000000"/>
                <w:sz w:val="18"/>
                <w:szCs w:val="18"/>
                <w:lang w:val="es-EC"/>
              </w:rPr>
            </w:pPr>
            <w:r w:rsidRPr="00BD70D6">
              <w:rPr>
                <w:rFonts w:cs="Arial"/>
                <w:bCs/>
                <w:color w:val="000000"/>
                <w:sz w:val="18"/>
                <w:szCs w:val="18"/>
                <w:lang w:val="es-EC"/>
              </w:rPr>
              <w:t>Pruebas de controles aplicables al rubro</w:t>
            </w:r>
            <w:r w:rsidR="00BD70D6">
              <w:rPr>
                <w:rFonts w:cs="Arial"/>
                <w:bCs/>
                <w:color w:val="000000"/>
                <w:sz w:val="18"/>
                <w:szCs w:val="18"/>
                <w:lang w:val="es-EC"/>
              </w:rPr>
              <w:t xml:space="preserve"> </w:t>
            </w:r>
            <w:r w:rsidR="00F27AD9">
              <w:rPr>
                <w:rFonts w:cs="Arial"/>
                <w:bCs/>
                <w:color w:val="000000"/>
                <w:sz w:val="18"/>
                <w:szCs w:val="18"/>
                <w:lang w:val="es-EC"/>
              </w:rPr>
              <w:t>Instrumentos Financieros NIC 39.</w:t>
            </w:r>
          </w:p>
          <w:p w:rsidR="00BD70D6" w:rsidRDefault="000A1953" w:rsidP="00BD70D6">
            <w:pPr>
              <w:pStyle w:val="Prrafodelista"/>
              <w:numPr>
                <w:ilvl w:val="2"/>
                <w:numId w:val="31"/>
              </w:numPr>
              <w:shd w:val="clear" w:color="auto" w:fill="FFFFFF"/>
              <w:autoSpaceDE w:val="0"/>
              <w:autoSpaceDN w:val="0"/>
              <w:adjustRightInd w:val="0"/>
              <w:spacing w:before="10"/>
              <w:ind w:left="1245" w:right="47"/>
              <w:jc w:val="both"/>
              <w:rPr>
                <w:rFonts w:cs="Arial"/>
                <w:bCs/>
                <w:color w:val="000000"/>
                <w:sz w:val="18"/>
                <w:szCs w:val="18"/>
                <w:lang w:val="es-EC"/>
              </w:rPr>
            </w:pPr>
            <w:r w:rsidRPr="00BD70D6">
              <w:rPr>
                <w:rFonts w:cs="Arial"/>
                <w:bCs/>
                <w:color w:val="000000"/>
                <w:sz w:val="18"/>
                <w:szCs w:val="18"/>
                <w:lang w:val="es-EC"/>
              </w:rPr>
              <w:t>Programa de trabajo para el ru</w:t>
            </w:r>
            <w:r w:rsidR="00BD70D6">
              <w:rPr>
                <w:rFonts w:cs="Arial"/>
                <w:bCs/>
                <w:color w:val="000000"/>
                <w:sz w:val="18"/>
                <w:szCs w:val="18"/>
                <w:lang w:val="es-EC"/>
              </w:rPr>
              <w:t>bro Instrumentos Financieros</w:t>
            </w:r>
            <w:r w:rsidR="00F27AD9">
              <w:rPr>
                <w:rFonts w:cs="Arial"/>
                <w:bCs/>
                <w:color w:val="000000"/>
                <w:sz w:val="18"/>
                <w:szCs w:val="18"/>
                <w:lang w:val="es-EC"/>
              </w:rPr>
              <w:t>.</w:t>
            </w:r>
          </w:p>
          <w:p w:rsidR="00BD70D6" w:rsidRDefault="000A1953" w:rsidP="00BD70D6">
            <w:pPr>
              <w:pStyle w:val="Prrafodelista"/>
              <w:numPr>
                <w:ilvl w:val="2"/>
                <w:numId w:val="31"/>
              </w:numPr>
              <w:shd w:val="clear" w:color="auto" w:fill="FFFFFF"/>
              <w:autoSpaceDE w:val="0"/>
              <w:autoSpaceDN w:val="0"/>
              <w:adjustRightInd w:val="0"/>
              <w:spacing w:before="10"/>
              <w:ind w:left="1245" w:right="47"/>
              <w:jc w:val="both"/>
              <w:rPr>
                <w:rFonts w:cs="Arial"/>
                <w:bCs/>
                <w:color w:val="000000"/>
                <w:sz w:val="18"/>
                <w:szCs w:val="18"/>
                <w:lang w:val="es-EC"/>
              </w:rPr>
            </w:pPr>
            <w:r w:rsidRPr="00BD70D6">
              <w:rPr>
                <w:rFonts w:cs="Arial"/>
                <w:bCs/>
                <w:color w:val="000000"/>
                <w:sz w:val="18"/>
                <w:szCs w:val="18"/>
                <w:lang w:val="es-EC"/>
              </w:rPr>
              <w:t xml:space="preserve">Papeles de trabajo para el rubro </w:t>
            </w:r>
            <w:r w:rsidR="00BD70D6">
              <w:rPr>
                <w:rFonts w:cs="Arial"/>
                <w:bCs/>
                <w:color w:val="000000"/>
                <w:sz w:val="18"/>
                <w:szCs w:val="18"/>
                <w:lang w:val="es-EC"/>
              </w:rPr>
              <w:t>Instrumentos Financieros</w:t>
            </w:r>
            <w:r w:rsidR="00F27AD9">
              <w:rPr>
                <w:rFonts w:cs="Arial"/>
                <w:bCs/>
                <w:color w:val="000000"/>
                <w:sz w:val="18"/>
                <w:szCs w:val="18"/>
                <w:lang w:val="es-EC"/>
              </w:rPr>
              <w:t>.</w:t>
            </w:r>
          </w:p>
          <w:p w:rsidR="00B212C8" w:rsidRDefault="000A1953" w:rsidP="00B212C8">
            <w:pPr>
              <w:pStyle w:val="Prrafodelista"/>
              <w:numPr>
                <w:ilvl w:val="2"/>
                <w:numId w:val="31"/>
              </w:numPr>
              <w:shd w:val="clear" w:color="auto" w:fill="FFFFFF"/>
              <w:autoSpaceDE w:val="0"/>
              <w:autoSpaceDN w:val="0"/>
              <w:adjustRightInd w:val="0"/>
              <w:spacing w:before="10"/>
              <w:ind w:left="1245" w:right="47"/>
              <w:jc w:val="both"/>
              <w:rPr>
                <w:rFonts w:cs="Arial"/>
                <w:bCs/>
                <w:color w:val="000000"/>
                <w:sz w:val="18"/>
                <w:szCs w:val="18"/>
                <w:lang w:val="es-EC"/>
              </w:rPr>
            </w:pPr>
            <w:r w:rsidRPr="00BD70D6">
              <w:rPr>
                <w:rFonts w:cs="Arial"/>
                <w:bCs/>
                <w:color w:val="000000"/>
                <w:sz w:val="18"/>
                <w:szCs w:val="18"/>
                <w:lang w:val="es-EC"/>
              </w:rPr>
              <w:t>Pruebas de controles aplicables al rubro Cuentas y Documentos por Co</w:t>
            </w:r>
            <w:r w:rsidR="00BD70D6">
              <w:rPr>
                <w:rFonts w:cs="Arial"/>
                <w:bCs/>
                <w:color w:val="000000"/>
                <w:sz w:val="18"/>
                <w:szCs w:val="18"/>
                <w:lang w:val="es-EC"/>
              </w:rPr>
              <w:t>brar</w:t>
            </w:r>
            <w:r w:rsidR="00F27AD9">
              <w:rPr>
                <w:rFonts w:cs="Arial"/>
                <w:bCs/>
                <w:color w:val="000000"/>
                <w:sz w:val="18"/>
                <w:szCs w:val="18"/>
                <w:lang w:val="es-EC"/>
              </w:rPr>
              <w:t>.</w:t>
            </w:r>
          </w:p>
          <w:p w:rsidR="00B212C8" w:rsidRDefault="000A1953" w:rsidP="00B212C8">
            <w:pPr>
              <w:pStyle w:val="Prrafodelista"/>
              <w:numPr>
                <w:ilvl w:val="2"/>
                <w:numId w:val="31"/>
              </w:numPr>
              <w:shd w:val="clear" w:color="auto" w:fill="FFFFFF"/>
              <w:autoSpaceDE w:val="0"/>
              <w:autoSpaceDN w:val="0"/>
              <w:adjustRightInd w:val="0"/>
              <w:spacing w:before="10"/>
              <w:ind w:left="1245" w:right="47"/>
              <w:jc w:val="both"/>
              <w:rPr>
                <w:rFonts w:cs="Arial"/>
                <w:bCs/>
                <w:color w:val="000000"/>
                <w:sz w:val="18"/>
                <w:szCs w:val="18"/>
                <w:lang w:val="es-EC"/>
              </w:rPr>
            </w:pPr>
            <w:r w:rsidRPr="00B212C8">
              <w:rPr>
                <w:rFonts w:cs="Arial"/>
                <w:bCs/>
                <w:color w:val="000000"/>
                <w:sz w:val="18"/>
                <w:szCs w:val="18"/>
                <w:lang w:val="es-EC"/>
              </w:rPr>
              <w:t xml:space="preserve">Programa de trabajo para el rubro </w:t>
            </w:r>
            <w:r w:rsidRPr="00B212C8">
              <w:rPr>
                <w:rFonts w:cs="Arial"/>
                <w:bCs/>
                <w:color w:val="000000"/>
                <w:sz w:val="18"/>
                <w:szCs w:val="18"/>
                <w:lang w:val="es-EC"/>
              </w:rPr>
              <w:lastRenderedPageBreak/>
              <w:t>Cuentas y Documentos por Cobrar y sus cuentas re</w:t>
            </w:r>
            <w:r w:rsidR="00B212C8">
              <w:rPr>
                <w:rFonts w:cs="Arial"/>
                <w:bCs/>
                <w:color w:val="000000"/>
                <w:sz w:val="18"/>
                <w:szCs w:val="18"/>
                <w:lang w:val="es-EC"/>
              </w:rPr>
              <w:t>lacionadas, pruebas sustantivas</w:t>
            </w:r>
            <w:r w:rsidR="00F27AD9">
              <w:rPr>
                <w:rFonts w:cs="Arial"/>
                <w:bCs/>
                <w:color w:val="000000"/>
                <w:sz w:val="18"/>
                <w:szCs w:val="18"/>
                <w:lang w:val="es-EC"/>
              </w:rPr>
              <w:t>.</w:t>
            </w:r>
          </w:p>
          <w:p w:rsidR="000A1953" w:rsidRPr="00B212C8" w:rsidRDefault="000A1953" w:rsidP="00B212C8">
            <w:pPr>
              <w:pStyle w:val="Prrafodelista"/>
              <w:numPr>
                <w:ilvl w:val="2"/>
                <w:numId w:val="31"/>
              </w:numPr>
              <w:shd w:val="clear" w:color="auto" w:fill="FFFFFF"/>
              <w:autoSpaceDE w:val="0"/>
              <w:autoSpaceDN w:val="0"/>
              <w:adjustRightInd w:val="0"/>
              <w:spacing w:before="10"/>
              <w:ind w:left="1245" w:right="47"/>
              <w:jc w:val="both"/>
              <w:rPr>
                <w:rFonts w:cs="Arial"/>
                <w:bCs/>
                <w:color w:val="000000"/>
                <w:sz w:val="18"/>
                <w:szCs w:val="18"/>
                <w:lang w:val="es-EC"/>
              </w:rPr>
            </w:pPr>
            <w:r w:rsidRPr="00B212C8">
              <w:rPr>
                <w:rFonts w:cs="Arial"/>
                <w:bCs/>
                <w:color w:val="000000"/>
                <w:sz w:val="18"/>
                <w:szCs w:val="18"/>
                <w:lang w:val="es-EC"/>
              </w:rPr>
              <w:t>Papeles de trabajo para el rubro Cuentas y Documentos por C</w:t>
            </w:r>
            <w:r w:rsidR="00B212C8">
              <w:rPr>
                <w:rFonts w:cs="Arial"/>
                <w:bCs/>
                <w:color w:val="000000"/>
                <w:sz w:val="18"/>
                <w:szCs w:val="18"/>
                <w:lang w:val="es-EC"/>
              </w:rPr>
              <w:t>obrar</w:t>
            </w:r>
            <w:r w:rsidR="00F27AD9">
              <w:rPr>
                <w:rFonts w:cs="Arial"/>
                <w:bCs/>
                <w:color w:val="000000"/>
                <w:sz w:val="18"/>
                <w:szCs w:val="18"/>
                <w:lang w:val="es-EC"/>
              </w:rPr>
              <w:t>.</w:t>
            </w:r>
          </w:p>
          <w:p w:rsidR="003E26B7" w:rsidRDefault="009B7BE3" w:rsidP="000A1953">
            <w:pPr>
              <w:pStyle w:val="Prrafodelista"/>
              <w:numPr>
                <w:ilvl w:val="1"/>
                <w:numId w:val="31"/>
              </w:numPr>
              <w:shd w:val="clear" w:color="auto" w:fill="FFFFFF"/>
              <w:autoSpaceDE w:val="0"/>
              <w:autoSpaceDN w:val="0"/>
              <w:adjustRightInd w:val="0"/>
              <w:spacing w:before="10"/>
              <w:ind w:left="395" w:right="47" w:hanging="395"/>
              <w:jc w:val="both"/>
              <w:rPr>
                <w:rFonts w:cs="Arial"/>
                <w:bCs/>
                <w:color w:val="000000"/>
                <w:sz w:val="18"/>
                <w:szCs w:val="18"/>
                <w:lang w:val="es-EC"/>
              </w:rPr>
            </w:pPr>
            <w:r w:rsidRPr="00C91BEF">
              <w:rPr>
                <w:rFonts w:cs="Arial"/>
                <w:bCs/>
                <w:color w:val="000000"/>
                <w:sz w:val="18"/>
                <w:szCs w:val="18"/>
                <w:lang w:val="es-EC"/>
              </w:rPr>
              <w:t>Terminación de las pruebas</w:t>
            </w:r>
            <w:r w:rsidR="000A1953" w:rsidRPr="00C91BEF">
              <w:rPr>
                <w:rFonts w:cs="Arial"/>
                <w:bCs/>
                <w:color w:val="000000"/>
                <w:sz w:val="18"/>
                <w:szCs w:val="18"/>
                <w:lang w:val="es-EC"/>
              </w:rPr>
              <w:t>,</w:t>
            </w:r>
            <w:r w:rsidRPr="00C91BEF">
              <w:rPr>
                <w:rFonts w:cs="Arial"/>
                <w:bCs/>
                <w:color w:val="000000"/>
                <w:sz w:val="18"/>
                <w:szCs w:val="18"/>
                <w:lang w:val="es-EC"/>
              </w:rPr>
              <w:t xml:space="preserve"> conclusiones preliminares, hallazgos.</w:t>
            </w:r>
            <w:r w:rsidR="000A1953" w:rsidRPr="00C91BEF">
              <w:rPr>
                <w:rFonts w:cs="Arial"/>
                <w:bCs/>
                <w:color w:val="000000"/>
                <w:sz w:val="18"/>
                <w:szCs w:val="18"/>
                <w:lang w:val="es-EC"/>
              </w:rPr>
              <w:t xml:space="preserve"> </w:t>
            </w:r>
            <w:r w:rsidRPr="00C91BEF">
              <w:rPr>
                <w:rFonts w:cs="Arial"/>
                <w:bCs/>
                <w:color w:val="000000"/>
                <w:sz w:val="18"/>
                <w:szCs w:val="18"/>
                <w:lang w:val="es-EC"/>
              </w:rPr>
              <w:t>consideraciones de inclusión en informe de auditoría.</w:t>
            </w:r>
          </w:p>
          <w:p w:rsidR="008F56B3" w:rsidRDefault="008F56B3" w:rsidP="008F56B3">
            <w:pPr>
              <w:pStyle w:val="Prrafodelista"/>
              <w:numPr>
                <w:ilvl w:val="2"/>
                <w:numId w:val="31"/>
              </w:numPr>
              <w:shd w:val="clear" w:color="auto" w:fill="FFFFFF"/>
              <w:autoSpaceDE w:val="0"/>
              <w:autoSpaceDN w:val="0"/>
              <w:adjustRightInd w:val="0"/>
              <w:spacing w:before="10"/>
              <w:ind w:left="1245" w:right="47"/>
              <w:jc w:val="both"/>
              <w:rPr>
                <w:rFonts w:cs="Arial"/>
                <w:bCs/>
                <w:color w:val="000000"/>
                <w:sz w:val="18"/>
                <w:szCs w:val="18"/>
                <w:lang w:val="es-EC"/>
              </w:rPr>
            </w:pPr>
            <w:r>
              <w:rPr>
                <w:rFonts w:cs="Arial"/>
                <w:bCs/>
                <w:color w:val="000000"/>
                <w:sz w:val="18"/>
                <w:szCs w:val="18"/>
                <w:lang w:val="es-EC"/>
              </w:rPr>
              <w:t>Conclusiones Preliminares.</w:t>
            </w:r>
          </w:p>
          <w:p w:rsidR="008F56B3" w:rsidRDefault="008F56B3" w:rsidP="008F56B3">
            <w:pPr>
              <w:pStyle w:val="Prrafodelista"/>
              <w:numPr>
                <w:ilvl w:val="2"/>
                <w:numId w:val="31"/>
              </w:numPr>
              <w:shd w:val="clear" w:color="auto" w:fill="FFFFFF"/>
              <w:autoSpaceDE w:val="0"/>
              <w:autoSpaceDN w:val="0"/>
              <w:adjustRightInd w:val="0"/>
              <w:spacing w:before="10"/>
              <w:ind w:left="1245" w:right="47"/>
              <w:jc w:val="both"/>
              <w:rPr>
                <w:rFonts w:cs="Arial"/>
                <w:bCs/>
                <w:color w:val="000000"/>
                <w:sz w:val="18"/>
                <w:szCs w:val="18"/>
                <w:lang w:val="es-EC"/>
              </w:rPr>
            </w:pPr>
            <w:r>
              <w:rPr>
                <w:rFonts w:cs="Arial"/>
                <w:bCs/>
                <w:color w:val="000000"/>
                <w:sz w:val="18"/>
                <w:szCs w:val="18"/>
                <w:lang w:val="es-EC"/>
              </w:rPr>
              <w:t>Hallazgos</w:t>
            </w:r>
          </w:p>
          <w:p w:rsidR="008F56B3" w:rsidRDefault="008F56B3" w:rsidP="008F56B3">
            <w:pPr>
              <w:pStyle w:val="Prrafodelista"/>
              <w:numPr>
                <w:ilvl w:val="2"/>
                <w:numId w:val="31"/>
              </w:numPr>
              <w:shd w:val="clear" w:color="auto" w:fill="FFFFFF"/>
              <w:autoSpaceDE w:val="0"/>
              <w:autoSpaceDN w:val="0"/>
              <w:adjustRightInd w:val="0"/>
              <w:spacing w:before="10"/>
              <w:ind w:left="1245" w:right="47"/>
              <w:jc w:val="both"/>
              <w:rPr>
                <w:rFonts w:cs="Arial"/>
                <w:bCs/>
                <w:color w:val="000000"/>
                <w:sz w:val="18"/>
                <w:szCs w:val="18"/>
                <w:lang w:val="es-EC"/>
              </w:rPr>
            </w:pPr>
            <w:r>
              <w:rPr>
                <w:rFonts w:cs="Arial"/>
                <w:bCs/>
                <w:color w:val="000000"/>
                <w:sz w:val="18"/>
                <w:szCs w:val="18"/>
                <w:lang w:val="es-EC"/>
              </w:rPr>
              <w:t>Consideraciones de inclusión en informes de auditoría.</w:t>
            </w:r>
          </w:p>
          <w:p w:rsidR="008F56B3" w:rsidRDefault="008F56B3" w:rsidP="008F56B3">
            <w:pPr>
              <w:pStyle w:val="Prrafodelista"/>
              <w:shd w:val="clear" w:color="auto" w:fill="FFFFFF"/>
              <w:autoSpaceDE w:val="0"/>
              <w:autoSpaceDN w:val="0"/>
              <w:adjustRightInd w:val="0"/>
              <w:spacing w:before="10"/>
              <w:ind w:left="395" w:right="47"/>
              <w:jc w:val="both"/>
              <w:rPr>
                <w:rFonts w:cs="Arial"/>
                <w:bCs/>
                <w:color w:val="000000"/>
                <w:sz w:val="18"/>
                <w:szCs w:val="18"/>
                <w:lang w:val="es-EC"/>
              </w:rPr>
            </w:pPr>
          </w:p>
          <w:p w:rsidR="008F56B3" w:rsidRPr="00C91BEF" w:rsidRDefault="008F56B3" w:rsidP="008F56B3">
            <w:pPr>
              <w:pStyle w:val="Prrafodelista"/>
              <w:shd w:val="clear" w:color="auto" w:fill="FFFFFF"/>
              <w:autoSpaceDE w:val="0"/>
              <w:autoSpaceDN w:val="0"/>
              <w:adjustRightInd w:val="0"/>
              <w:spacing w:before="10"/>
              <w:ind w:left="720" w:right="47"/>
              <w:jc w:val="both"/>
              <w:rPr>
                <w:rFonts w:cs="Arial"/>
                <w:bCs/>
                <w:color w:val="000000"/>
                <w:sz w:val="18"/>
                <w:szCs w:val="18"/>
                <w:lang w:val="es-EC"/>
              </w:rPr>
            </w:pPr>
          </w:p>
        </w:tc>
        <w:tc>
          <w:tcPr>
            <w:tcW w:w="4660" w:type="dxa"/>
            <w:tcBorders>
              <w:top w:val="single" w:sz="4" w:space="0" w:color="auto"/>
              <w:left w:val="single" w:sz="4" w:space="0" w:color="000000"/>
              <w:bottom w:val="single" w:sz="4" w:space="0" w:color="000000"/>
              <w:right w:val="single" w:sz="4" w:space="0" w:color="000000"/>
            </w:tcBorders>
            <w:shd w:val="clear" w:color="auto" w:fill="FFFFFF"/>
          </w:tcPr>
          <w:p w:rsidR="00876FE8" w:rsidRPr="00C91BEF" w:rsidRDefault="00876FE8" w:rsidP="009B7BE3">
            <w:pPr>
              <w:snapToGrid w:val="0"/>
              <w:jc w:val="both"/>
              <w:rPr>
                <w:rFonts w:ascii="Arial" w:hAnsi="Arial" w:cs="Arial"/>
                <w:color w:val="000000"/>
                <w:sz w:val="18"/>
                <w:szCs w:val="18"/>
                <w:lang w:val="es-EC"/>
              </w:rPr>
            </w:pPr>
          </w:p>
          <w:p w:rsidR="00B212C8" w:rsidRDefault="00C727FD" w:rsidP="00C727FD">
            <w:pPr>
              <w:snapToGrid w:val="0"/>
              <w:jc w:val="both"/>
              <w:rPr>
                <w:rFonts w:ascii="Arial" w:hAnsi="Arial" w:cs="Arial"/>
                <w:color w:val="000000"/>
                <w:sz w:val="18"/>
                <w:szCs w:val="18"/>
                <w:lang w:val="es-EC"/>
              </w:rPr>
            </w:pPr>
            <w:r w:rsidRPr="00C91BEF">
              <w:rPr>
                <w:rFonts w:ascii="Arial" w:hAnsi="Arial" w:cs="Arial"/>
                <w:b/>
                <w:color w:val="000000"/>
                <w:sz w:val="18"/>
                <w:szCs w:val="18"/>
                <w:u w:val="single"/>
                <w:lang w:val="es-EC"/>
              </w:rPr>
              <w:t xml:space="preserve">Actividad de Aprendizaje No. </w:t>
            </w:r>
            <w:r w:rsidR="00041213">
              <w:rPr>
                <w:rFonts w:ascii="Arial" w:hAnsi="Arial" w:cs="Arial"/>
                <w:b/>
                <w:color w:val="000000"/>
                <w:sz w:val="18"/>
                <w:szCs w:val="18"/>
                <w:u w:val="single"/>
                <w:lang w:val="es-EC"/>
              </w:rPr>
              <w:t>21</w:t>
            </w:r>
            <w:r w:rsidRPr="00C91BEF">
              <w:rPr>
                <w:rFonts w:ascii="Arial" w:hAnsi="Arial" w:cs="Arial"/>
                <w:b/>
                <w:color w:val="000000"/>
                <w:sz w:val="18"/>
                <w:szCs w:val="18"/>
                <w:u w:val="single"/>
                <w:lang w:val="es-EC"/>
              </w:rPr>
              <w:t>.-</w:t>
            </w:r>
            <w:r w:rsidRPr="00C91BEF">
              <w:rPr>
                <w:rFonts w:ascii="Arial" w:hAnsi="Arial" w:cs="Arial"/>
                <w:color w:val="000000"/>
                <w:sz w:val="18"/>
                <w:szCs w:val="18"/>
                <w:lang w:val="es-EC"/>
              </w:rPr>
              <w:t xml:space="preserve"> </w:t>
            </w:r>
            <w:r w:rsidRPr="00C91BEF">
              <w:rPr>
                <w:rFonts w:ascii="Arial" w:hAnsi="Arial" w:cs="Arial"/>
                <w:sz w:val="18"/>
                <w:szCs w:val="18"/>
                <w:lang w:val="es-EC"/>
              </w:rPr>
              <w:t>Del caso práctico, proceda a aperturar las cédulas sumarias y papel global de trabajo.</w:t>
            </w:r>
          </w:p>
          <w:p w:rsidR="00B212C8" w:rsidRPr="00C91BEF" w:rsidRDefault="00B212C8" w:rsidP="00C727FD">
            <w:pPr>
              <w:snapToGrid w:val="0"/>
              <w:jc w:val="both"/>
              <w:rPr>
                <w:rFonts w:ascii="Arial" w:hAnsi="Arial" w:cs="Arial"/>
                <w:color w:val="000000"/>
                <w:sz w:val="18"/>
                <w:szCs w:val="18"/>
                <w:lang w:val="es-EC"/>
              </w:rPr>
            </w:pPr>
          </w:p>
          <w:p w:rsidR="00C727FD" w:rsidRPr="00C91BEF" w:rsidRDefault="00C727FD" w:rsidP="00C727FD">
            <w:pPr>
              <w:snapToGrid w:val="0"/>
              <w:jc w:val="both"/>
              <w:rPr>
                <w:rFonts w:ascii="Arial" w:hAnsi="Arial" w:cs="Arial"/>
                <w:color w:val="000000"/>
                <w:sz w:val="18"/>
                <w:szCs w:val="18"/>
                <w:lang w:val="es-EC"/>
              </w:rPr>
            </w:pPr>
            <w:r w:rsidRPr="00C91BEF">
              <w:rPr>
                <w:rFonts w:ascii="Arial" w:hAnsi="Arial" w:cs="Arial"/>
                <w:b/>
                <w:color w:val="000000"/>
                <w:sz w:val="18"/>
                <w:szCs w:val="18"/>
                <w:u w:val="single"/>
                <w:lang w:val="es-EC"/>
              </w:rPr>
              <w:t xml:space="preserve">Actividad de Aprendizaje No. </w:t>
            </w:r>
            <w:r w:rsidR="00041213">
              <w:rPr>
                <w:rFonts w:ascii="Arial" w:hAnsi="Arial" w:cs="Arial"/>
                <w:b/>
                <w:color w:val="000000"/>
                <w:sz w:val="18"/>
                <w:szCs w:val="18"/>
                <w:u w:val="single"/>
                <w:lang w:val="es-EC"/>
              </w:rPr>
              <w:t>22</w:t>
            </w:r>
            <w:r w:rsidRPr="00C91BEF">
              <w:rPr>
                <w:rFonts w:ascii="Arial" w:hAnsi="Arial" w:cs="Arial"/>
                <w:b/>
                <w:color w:val="000000"/>
                <w:sz w:val="18"/>
                <w:szCs w:val="18"/>
                <w:u w:val="single"/>
                <w:lang w:val="es-EC"/>
              </w:rPr>
              <w:t>.-</w:t>
            </w:r>
            <w:r w:rsidRPr="00C91BEF">
              <w:rPr>
                <w:rFonts w:ascii="Arial" w:hAnsi="Arial" w:cs="Arial"/>
                <w:color w:val="000000"/>
                <w:sz w:val="18"/>
                <w:szCs w:val="18"/>
                <w:lang w:val="es-EC"/>
              </w:rPr>
              <w:t xml:space="preserve"> Ejercicios de a</w:t>
            </w:r>
            <w:r w:rsidRPr="00C91BEF">
              <w:rPr>
                <w:rFonts w:ascii="Arial" w:hAnsi="Arial" w:cs="Arial"/>
                <w:sz w:val="18"/>
                <w:szCs w:val="18"/>
                <w:lang w:val="es-EC"/>
              </w:rPr>
              <w:t>nálisis del rubro Efectivo y Equivalentes de Efectivo.</w:t>
            </w:r>
          </w:p>
          <w:p w:rsidR="00B212C8" w:rsidRPr="00C91BEF" w:rsidRDefault="00B212C8" w:rsidP="009B7BE3">
            <w:pPr>
              <w:snapToGrid w:val="0"/>
              <w:jc w:val="both"/>
              <w:rPr>
                <w:rFonts w:ascii="Arial" w:hAnsi="Arial" w:cs="Arial"/>
                <w:color w:val="000000"/>
                <w:sz w:val="18"/>
                <w:szCs w:val="18"/>
                <w:lang w:val="es-EC"/>
              </w:rPr>
            </w:pPr>
          </w:p>
          <w:p w:rsidR="00C727FD" w:rsidRPr="00C91BEF" w:rsidRDefault="00C727FD" w:rsidP="00C727FD">
            <w:pPr>
              <w:snapToGrid w:val="0"/>
              <w:jc w:val="both"/>
              <w:rPr>
                <w:rFonts w:ascii="Arial" w:hAnsi="Arial" w:cs="Arial"/>
                <w:color w:val="000000"/>
                <w:sz w:val="18"/>
                <w:szCs w:val="18"/>
                <w:lang w:val="es-EC"/>
              </w:rPr>
            </w:pPr>
            <w:r w:rsidRPr="00C91BEF">
              <w:rPr>
                <w:rFonts w:ascii="Arial" w:hAnsi="Arial" w:cs="Arial"/>
                <w:b/>
                <w:color w:val="000000"/>
                <w:sz w:val="18"/>
                <w:szCs w:val="18"/>
                <w:u w:val="single"/>
                <w:lang w:val="es-EC"/>
              </w:rPr>
              <w:t xml:space="preserve">Actividad de Aprendizaje No. </w:t>
            </w:r>
            <w:r w:rsidR="00041213">
              <w:rPr>
                <w:rFonts w:ascii="Arial" w:hAnsi="Arial" w:cs="Arial"/>
                <w:b/>
                <w:color w:val="000000"/>
                <w:sz w:val="18"/>
                <w:szCs w:val="18"/>
                <w:u w:val="single"/>
                <w:lang w:val="es-EC"/>
              </w:rPr>
              <w:t>23</w:t>
            </w:r>
            <w:r w:rsidRPr="00C91BEF">
              <w:rPr>
                <w:rFonts w:ascii="Arial" w:hAnsi="Arial" w:cs="Arial"/>
                <w:b/>
                <w:color w:val="000000"/>
                <w:sz w:val="18"/>
                <w:szCs w:val="18"/>
                <w:u w:val="single"/>
                <w:lang w:val="es-EC"/>
              </w:rPr>
              <w:t>.-</w:t>
            </w:r>
            <w:r w:rsidRPr="00C91BEF">
              <w:rPr>
                <w:rFonts w:ascii="Arial" w:hAnsi="Arial" w:cs="Arial"/>
                <w:color w:val="000000"/>
                <w:sz w:val="18"/>
                <w:szCs w:val="18"/>
                <w:lang w:val="es-EC"/>
              </w:rPr>
              <w:t xml:space="preserve"> Ejercicios de a</w:t>
            </w:r>
            <w:r w:rsidRPr="00C91BEF">
              <w:rPr>
                <w:rFonts w:ascii="Arial" w:hAnsi="Arial" w:cs="Arial"/>
                <w:sz w:val="18"/>
                <w:szCs w:val="18"/>
                <w:lang w:val="es-EC"/>
              </w:rPr>
              <w:t>nálisis del rubro Bancos.</w:t>
            </w:r>
          </w:p>
          <w:p w:rsidR="00C727FD" w:rsidRPr="00C91BEF" w:rsidRDefault="00C727FD" w:rsidP="009B7BE3">
            <w:pPr>
              <w:snapToGrid w:val="0"/>
              <w:jc w:val="both"/>
              <w:rPr>
                <w:rFonts w:ascii="Arial" w:hAnsi="Arial" w:cs="Arial"/>
                <w:color w:val="000000"/>
                <w:sz w:val="18"/>
                <w:szCs w:val="18"/>
                <w:lang w:val="es-EC"/>
              </w:rPr>
            </w:pPr>
          </w:p>
          <w:p w:rsidR="00C727FD" w:rsidRPr="00C91BEF" w:rsidRDefault="00C727FD" w:rsidP="00C727FD">
            <w:pPr>
              <w:snapToGrid w:val="0"/>
              <w:jc w:val="both"/>
              <w:rPr>
                <w:rFonts w:ascii="Arial" w:hAnsi="Arial" w:cs="Arial"/>
                <w:sz w:val="18"/>
                <w:szCs w:val="18"/>
                <w:lang w:val="es-EC"/>
              </w:rPr>
            </w:pPr>
            <w:r w:rsidRPr="00C91BEF">
              <w:rPr>
                <w:rFonts w:ascii="Arial" w:hAnsi="Arial" w:cs="Arial"/>
                <w:b/>
                <w:color w:val="000000"/>
                <w:sz w:val="18"/>
                <w:szCs w:val="18"/>
                <w:u w:val="single"/>
                <w:lang w:val="es-EC"/>
              </w:rPr>
              <w:t xml:space="preserve">Actividad de Aprendizaje No. </w:t>
            </w:r>
            <w:r w:rsidR="00041213">
              <w:rPr>
                <w:rFonts w:ascii="Arial" w:hAnsi="Arial" w:cs="Arial"/>
                <w:b/>
                <w:color w:val="000000"/>
                <w:sz w:val="18"/>
                <w:szCs w:val="18"/>
                <w:u w:val="single"/>
                <w:lang w:val="es-EC"/>
              </w:rPr>
              <w:t>24</w:t>
            </w:r>
            <w:r w:rsidRPr="00C91BEF">
              <w:rPr>
                <w:rFonts w:ascii="Arial" w:hAnsi="Arial" w:cs="Arial"/>
                <w:b/>
                <w:color w:val="000000"/>
                <w:sz w:val="18"/>
                <w:szCs w:val="18"/>
                <w:u w:val="single"/>
                <w:lang w:val="es-EC"/>
              </w:rPr>
              <w:t>.-</w:t>
            </w:r>
            <w:r w:rsidRPr="00C91BEF">
              <w:rPr>
                <w:rFonts w:ascii="Arial" w:hAnsi="Arial" w:cs="Arial"/>
                <w:color w:val="000000"/>
                <w:sz w:val="18"/>
                <w:szCs w:val="18"/>
                <w:lang w:val="es-EC"/>
              </w:rPr>
              <w:t xml:space="preserve"> Ejercicios de a</w:t>
            </w:r>
            <w:r w:rsidR="00B212C8">
              <w:rPr>
                <w:rFonts w:ascii="Arial" w:hAnsi="Arial" w:cs="Arial"/>
                <w:sz w:val="18"/>
                <w:szCs w:val="18"/>
                <w:lang w:val="es-EC"/>
              </w:rPr>
              <w:t>nálisis del rubro Instrumentos Financieros</w:t>
            </w:r>
            <w:r w:rsidRPr="00C91BEF">
              <w:rPr>
                <w:rFonts w:ascii="Arial" w:hAnsi="Arial" w:cs="Arial"/>
                <w:sz w:val="18"/>
                <w:szCs w:val="18"/>
                <w:lang w:val="es-EC"/>
              </w:rPr>
              <w:t>.</w:t>
            </w:r>
          </w:p>
          <w:p w:rsidR="000A1953" w:rsidRPr="00C91BEF" w:rsidRDefault="000A1953" w:rsidP="00C727FD">
            <w:pPr>
              <w:snapToGrid w:val="0"/>
              <w:jc w:val="both"/>
              <w:rPr>
                <w:rFonts w:ascii="Arial" w:hAnsi="Arial" w:cs="Arial"/>
                <w:sz w:val="18"/>
                <w:szCs w:val="18"/>
                <w:lang w:val="es-EC"/>
              </w:rPr>
            </w:pPr>
          </w:p>
          <w:p w:rsidR="00C727FD" w:rsidRPr="00C91BEF" w:rsidRDefault="00C727FD" w:rsidP="00C727FD">
            <w:pPr>
              <w:snapToGrid w:val="0"/>
              <w:jc w:val="both"/>
              <w:rPr>
                <w:rFonts w:ascii="Arial" w:hAnsi="Arial" w:cs="Arial"/>
                <w:color w:val="000000"/>
                <w:sz w:val="18"/>
                <w:szCs w:val="18"/>
                <w:lang w:val="es-EC"/>
              </w:rPr>
            </w:pPr>
            <w:r w:rsidRPr="00C91BEF">
              <w:rPr>
                <w:rFonts w:ascii="Arial" w:hAnsi="Arial" w:cs="Arial"/>
                <w:b/>
                <w:color w:val="000000"/>
                <w:sz w:val="18"/>
                <w:szCs w:val="18"/>
                <w:u w:val="single"/>
                <w:lang w:val="es-EC"/>
              </w:rPr>
              <w:t xml:space="preserve">Actividad de Aprendizaje No. </w:t>
            </w:r>
            <w:r w:rsidR="00041213">
              <w:rPr>
                <w:rFonts w:ascii="Arial" w:hAnsi="Arial" w:cs="Arial"/>
                <w:b/>
                <w:color w:val="000000"/>
                <w:sz w:val="18"/>
                <w:szCs w:val="18"/>
                <w:u w:val="single"/>
                <w:lang w:val="es-EC"/>
              </w:rPr>
              <w:t>25</w:t>
            </w:r>
            <w:r w:rsidRPr="00C91BEF">
              <w:rPr>
                <w:rFonts w:ascii="Arial" w:hAnsi="Arial" w:cs="Arial"/>
                <w:b/>
                <w:color w:val="000000"/>
                <w:sz w:val="18"/>
                <w:szCs w:val="18"/>
                <w:u w:val="single"/>
                <w:lang w:val="es-EC"/>
              </w:rPr>
              <w:t>.-</w:t>
            </w:r>
            <w:r w:rsidRPr="00C91BEF">
              <w:rPr>
                <w:rFonts w:ascii="Arial" w:hAnsi="Arial" w:cs="Arial"/>
                <w:color w:val="000000"/>
                <w:sz w:val="18"/>
                <w:szCs w:val="18"/>
                <w:lang w:val="es-EC"/>
              </w:rPr>
              <w:t xml:space="preserve"> Ejercicios de a</w:t>
            </w:r>
            <w:r w:rsidRPr="00C91BEF">
              <w:rPr>
                <w:rFonts w:ascii="Arial" w:hAnsi="Arial" w:cs="Arial"/>
                <w:sz w:val="18"/>
                <w:szCs w:val="18"/>
                <w:lang w:val="es-EC"/>
              </w:rPr>
              <w:t>nálisis del grupo del Exigible.</w:t>
            </w:r>
          </w:p>
          <w:p w:rsidR="000A1953" w:rsidRPr="00C91BEF" w:rsidRDefault="000A1953" w:rsidP="00C727FD">
            <w:pPr>
              <w:snapToGrid w:val="0"/>
              <w:jc w:val="both"/>
              <w:rPr>
                <w:rFonts w:ascii="Arial" w:hAnsi="Arial" w:cs="Arial"/>
                <w:color w:val="000000"/>
                <w:sz w:val="18"/>
                <w:szCs w:val="18"/>
                <w:lang w:val="es-EC"/>
              </w:rPr>
            </w:pPr>
          </w:p>
          <w:p w:rsidR="009B7BE3" w:rsidRPr="00C91BEF" w:rsidRDefault="000A1953" w:rsidP="00041213">
            <w:pPr>
              <w:snapToGrid w:val="0"/>
              <w:jc w:val="both"/>
              <w:rPr>
                <w:rFonts w:ascii="Arial" w:hAnsi="Arial" w:cs="Arial"/>
                <w:color w:val="000000"/>
                <w:sz w:val="18"/>
                <w:szCs w:val="18"/>
                <w:lang w:val="es-EC"/>
              </w:rPr>
            </w:pPr>
            <w:r w:rsidRPr="00C91BEF">
              <w:rPr>
                <w:rFonts w:ascii="Arial" w:hAnsi="Arial" w:cs="Arial"/>
                <w:b/>
                <w:color w:val="000000"/>
                <w:sz w:val="18"/>
                <w:szCs w:val="18"/>
                <w:u w:val="single"/>
                <w:lang w:val="es-EC"/>
              </w:rPr>
              <w:t xml:space="preserve">Actividad de Aprendizaje No. </w:t>
            </w:r>
            <w:r w:rsidR="00041213">
              <w:rPr>
                <w:rFonts w:ascii="Arial" w:hAnsi="Arial" w:cs="Arial"/>
                <w:b/>
                <w:color w:val="000000"/>
                <w:sz w:val="18"/>
                <w:szCs w:val="18"/>
                <w:u w:val="single"/>
                <w:lang w:val="es-EC"/>
              </w:rPr>
              <w:t>26</w:t>
            </w:r>
            <w:r w:rsidRPr="00C91BEF">
              <w:rPr>
                <w:rFonts w:ascii="Arial" w:hAnsi="Arial" w:cs="Arial"/>
                <w:b/>
                <w:color w:val="000000"/>
                <w:sz w:val="18"/>
                <w:szCs w:val="18"/>
                <w:u w:val="single"/>
                <w:lang w:val="es-EC"/>
              </w:rPr>
              <w:t>.-</w:t>
            </w:r>
            <w:r w:rsidRPr="00C91BEF">
              <w:rPr>
                <w:rFonts w:ascii="Arial" w:hAnsi="Arial" w:cs="Arial"/>
                <w:color w:val="000000"/>
                <w:sz w:val="18"/>
                <w:szCs w:val="18"/>
                <w:lang w:val="es-EC"/>
              </w:rPr>
              <w:t xml:space="preserve"> Ejercicios de cierre de la auditoría.</w:t>
            </w:r>
          </w:p>
        </w:tc>
      </w:tr>
    </w:tbl>
    <w:p w:rsidR="003E26B7" w:rsidRPr="00C91BEF" w:rsidRDefault="003E26B7" w:rsidP="008655B7">
      <w:pPr>
        <w:jc w:val="both"/>
        <w:rPr>
          <w:rFonts w:ascii="Arial" w:hAnsi="Arial" w:cs="Arial"/>
          <w:b/>
          <w:sz w:val="18"/>
          <w:szCs w:val="18"/>
          <w:u w:val="single"/>
          <w:lang w:val="es-EC"/>
        </w:rPr>
      </w:pPr>
    </w:p>
    <w:p w:rsidR="006C5FD6" w:rsidRPr="00C91BEF" w:rsidRDefault="006C5FD6" w:rsidP="00337E46">
      <w:pPr>
        <w:rPr>
          <w:rFonts w:ascii="Arial" w:hAnsi="Arial" w:cs="Arial"/>
          <w:b/>
          <w:bCs/>
          <w:color w:val="000000"/>
          <w:sz w:val="18"/>
          <w:szCs w:val="18"/>
          <w:u w:val="single"/>
          <w:lang w:val="es-EC"/>
        </w:rPr>
      </w:pPr>
    </w:p>
    <w:p w:rsidR="00631785" w:rsidRPr="00C91BEF" w:rsidRDefault="00631785" w:rsidP="003E26B7">
      <w:pPr>
        <w:numPr>
          <w:ilvl w:val="0"/>
          <w:numId w:val="7"/>
        </w:numPr>
        <w:ind w:left="142"/>
        <w:jc w:val="both"/>
        <w:rPr>
          <w:rFonts w:ascii="Arial" w:hAnsi="Arial" w:cs="Arial"/>
          <w:b/>
          <w:sz w:val="18"/>
          <w:szCs w:val="18"/>
          <w:u w:val="single"/>
          <w:lang w:val="es-EC"/>
        </w:rPr>
      </w:pPr>
      <w:r w:rsidRPr="00C91BEF">
        <w:rPr>
          <w:rFonts w:ascii="Arial" w:hAnsi="Arial" w:cs="Arial"/>
          <w:b/>
          <w:sz w:val="18"/>
          <w:szCs w:val="18"/>
          <w:u w:val="single"/>
          <w:lang w:val="es-EC"/>
        </w:rPr>
        <w:t xml:space="preserve">PROYECCIÓN METODOLÓGICA Y ORGANIZATIVA PARA EL DESARROLLO DE LA  </w:t>
      </w:r>
      <w:r w:rsidR="003E26B7" w:rsidRPr="00C91BEF">
        <w:rPr>
          <w:rFonts w:ascii="Arial" w:hAnsi="Arial" w:cs="Arial"/>
          <w:b/>
          <w:sz w:val="18"/>
          <w:szCs w:val="18"/>
          <w:u w:val="single"/>
          <w:lang w:val="es-EC"/>
        </w:rPr>
        <w:t>AS</w:t>
      </w:r>
      <w:r w:rsidRPr="00C91BEF">
        <w:rPr>
          <w:rFonts w:ascii="Arial" w:hAnsi="Arial" w:cs="Arial"/>
          <w:b/>
          <w:sz w:val="18"/>
          <w:szCs w:val="18"/>
          <w:u w:val="single"/>
          <w:lang w:val="es-EC"/>
        </w:rPr>
        <w:t>IGNATURA</w:t>
      </w:r>
    </w:p>
    <w:p w:rsidR="00631785" w:rsidRPr="00C91BEF" w:rsidRDefault="00631785" w:rsidP="00631785">
      <w:pPr>
        <w:jc w:val="both"/>
        <w:rPr>
          <w:rFonts w:ascii="Arial" w:hAnsi="Arial" w:cs="Arial"/>
          <w:b/>
          <w:color w:val="000000"/>
          <w:sz w:val="18"/>
          <w:szCs w:val="18"/>
          <w:u w:val="single"/>
          <w:lang w:val="es-EC"/>
        </w:rPr>
      </w:pPr>
    </w:p>
    <w:p w:rsidR="00631785" w:rsidRPr="00C91BEF" w:rsidRDefault="00631785" w:rsidP="00EF2F1F">
      <w:pPr>
        <w:rPr>
          <w:rFonts w:ascii="Arial" w:hAnsi="Arial" w:cs="Arial"/>
          <w:b/>
          <w:sz w:val="18"/>
          <w:szCs w:val="18"/>
          <w:lang w:val="es-EC"/>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8"/>
      </w:tblGrid>
      <w:tr w:rsidR="00631785" w:rsidRPr="00C91BEF" w:rsidTr="00A82DF5">
        <w:trPr>
          <w:trHeight w:val="1157"/>
        </w:trPr>
        <w:tc>
          <w:tcPr>
            <w:tcW w:w="9948" w:type="dxa"/>
          </w:tcPr>
          <w:p w:rsidR="00631785" w:rsidRPr="00C91BEF" w:rsidRDefault="00631785" w:rsidP="00F84BC8">
            <w:pPr>
              <w:suppressAutoHyphens/>
              <w:rPr>
                <w:rFonts w:ascii="Arial" w:hAnsi="Arial" w:cs="Arial"/>
                <w:b/>
                <w:bCs/>
                <w:color w:val="000000"/>
                <w:sz w:val="18"/>
                <w:szCs w:val="18"/>
                <w:u w:val="single"/>
                <w:lang w:val="es-EC"/>
              </w:rPr>
            </w:pPr>
          </w:p>
          <w:p w:rsidR="00631785" w:rsidRPr="00C91BEF" w:rsidRDefault="00631785" w:rsidP="00A82DF5">
            <w:pPr>
              <w:suppressAutoHyphens/>
              <w:rPr>
                <w:rFonts w:ascii="Arial" w:hAnsi="Arial" w:cs="Arial"/>
                <w:b/>
                <w:bCs/>
                <w:i/>
                <w:color w:val="000000"/>
                <w:sz w:val="18"/>
                <w:szCs w:val="18"/>
                <w:lang w:val="es-EC"/>
              </w:rPr>
            </w:pPr>
            <w:r w:rsidRPr="00C91BEF">
              <w:rPr>
                <w:rFonts w:ascii="Arial" w:hAnsi="Arial" w:cs="Arial"/>
                <w:b/>
                <w:bCs/>
                <w:i/>
                <w:color w:val="000000"/>
                <w:sz w:val="18"/>
                <w:szCs w:val="18"/>
                <w:lang w:val="es-EC"/>
              </w:rPr>
              <w:t>( PROYECCIÓN DE LOS MÉTODOS DE ENSEÑANZA-APRENDIZAJE QUE SE UTILIZARÁN)</w:t>
            </w:r>
          </w:p>
          <w:p w:rsidR="00B503E6" w:rsidRPr="00C91BEF" w:rsidRDefault="00B503E6" w:rsidP="00B503E6">
            <w:pPr>
              <w:rPr>
                <w:rFonts w:ascii="Arial" w:hAnsi="Arial" w:cs="Arial"/>
                <w:bCs/>
                <w:sz w:val="18"/>
                <w:szCs w:val="18"/>
                <w:lang w:val="es-EC"/>
              </w:rPr>
            </w:pPr>
          </w:p>
          <w:p w:rsidR="00B503E6" w:rsidRPr="00C91BEF" w:rsidRDefault="00B503E6" w:rsidP="00B503E6">
            <w:pPr>
              <w:rPr>
                <w:rFonts w:ascii="Arial" w:hAnsi="Arial" w:cs="Arial"/>
                <w:bCs/>
                <w:sz w:val="18"/>
                <w:szCs w:val="18"/>
                <w:lang w:val="es-EC"/>
              </w:rPr>
            </w:pPr>
            <w:r w:rsidRPr="00C91BEF">
              <w:rPr>
                <w:rFonts w:ascii="Arial" w:hAnsi="Arial" w:cs="Arial"/>
                <w:bCs/>
                <w:sz w:val="18"/>
                <w:szCs w:val="18"/>
                <w:lang w:val="es-EC"/>
              </w:rPr>
              <w:t>Se emplearán variados métodos de enseñanza para generar un aprendizaje de constante actividad, para lo que se propone la siguiente estructura:</w:t>
            </w:r>
          </w:p>
          <w:p w:rsidR="00B503E6" w:rsidRPr="00C91BEF" w:rsidRDefault="00B503E6" w:rsidP="00B503E6">
            <w:pPr>
              <w:rPr>
                <w:rFonts w:ascii="Arial" w:hAnsi="Arial" w:cs="Arial"/>
                <w:bCs/>
                <w:sz w:val="18"/>
                <w:szCs w:val="18"/>
                <w:lang w:val="es-EC"/>
              </w:rPr>
            </w:pPr>
          </w:p>
          <w:p w:rsidR="00B503E6" w:rsidRPr="00C91BEF" w:rsidRDefault="00B503E6" w:rsidP="00676DA7">
            <w:pPr>
              <w:numPr>
                <w:ilvl w:val="0"/>
                <w:numId w:val="35"/>
              </w:numPr>
              <w:tabs>
                <w:tab w:val="clear" w:pos="720"/>
              </w:tabs>
              <w:ind w:left="317" w:hanging="317"/>
              <w:jc w:val="both"/>
              <w:rPr>
                <w:rFonts w:ascii="Arial" w:hAnsi="Arial" w:cs="Arial"/>
                <w:bCs/>
                <w:i/>
                <w:sz w:val="18"/>
                <w:szCs w:val="18"/>
                <w:lang w:val="es-EC"/>
              </w:rPr>
            </w:pPr>
            <w:r w:rsidRPr="00C91BEF">
              <w:rPr>
                <w:rFonts w:ascii="Arial" w:hAnsi="Arial" w:cs="Arial"/>
                <w:bCs/>
                <w:i/>
                <w:sz w:val="18"/>
                <w:szCs w:val="18"/>
                <w:lang w:val="es-EC"/>
              </w:rPr>
              <w:t>Se  diagnosticará conocimientos y habilidades adquiridas al iniciar el periodo académico.</w:t>
            </w:r>
          </w:p>
          <w:p w:rsidR="00B503E6" w:rsidRPr="00C91BEF" w:rsidRDefault="00B503E6" w:rsidP="00676DA7">
            <w:pPr>
              <w:numPr>
                <w:ilvl w:val="0"/>
                <w:numId w:val="35"/>
              </w:numPr>
              <w:tabs>
                <w:tab w:val="clear" w:pos="720"/>
              </w:tabs>
              <w:ind w:left="317" w:hanging="317"/>
              <w:jc w:val="both"/>
              <w:rPr>
                <w:rFonts w:ascii="Arial" w:hAnsi="Arial" w:cs="Arial"/>
                <w:bCs/>
                <w:i/>
                <w:sz w:val="18"/>
                <w:szCs w:val="18"/>
                <w:lang w:val="es-EC"/>
              </w:rPr>
            </w:pPr>
            <w:r w:rsidRPr="00C91BEF">
              <w:rPr>
                <w:rFonts w:ascii="Arial" w:hAnsi="Arial" w:cs="Arial"/>
                <w:bCs/>
                <w:i/>
                <w:sz w:val="18"/>
                <w:szCs w:val="18"/>
                <w:lang w:val="es-EC"/>
              </w:rPr>
              <w:t>Con la ayuda del diagnóstico se indagará lo que conoce el estudiante, como lo relaciona, que puede hacer con la ayuda de otros, qué puede hacer solo, qué ha logrado y qué le falta para alcanzar su aprendizaje significativo.</w:t>
            </w:r>
          </w:p>
          <w:p w:rsidR="00B503E6" w:rsidRPr="00C91BEF" w:rsidRDefault="00B503E6" w:rsidP="00676DA7">
            <w:pPr>
              <w:numPr>
                <w:ilvl w:val="0"/>
                <w:numId w:val="34"/>
              </w:numPr>
              <w:tabs>
                <w:tab w:val="clear" w:pos="720"/>
                <w:tab w:val="num" w:pos="264"/>
              </w:tabs>
              <w:ind w:left="264" w:hanging="264"/>
              <w:jc w:val="both"/>
              <w:rPr>
                <w:rFonts w:ascii="Arial" w:hAnsi="Arial" w:cs="Arial"/>
                <w:sz w:val="18"/>
                <w:szCs w:val="18"/>
                <w:lang w:val="es-EC"/>
              </w:rPr>
            </w:pPr>
            <w:r w:rsidRPr="00C91BEF">
              <w:rPr>
                <w:rFonts w:ascii="Arial" w:hAnsi="Arial" w:cs="Arial"/>
                <w:sz w:val="18"/>
                <w:szCs w:val="18"/>
                <w:lang w:val="es-EC"/>
              </w:rPr>
              <w:t>A través de preguntas y participación de los estudiantes el docente recuerda los requisitos de aprendizaje previos que permite al docente conocer cuál es la línea de base a partir del cual incorporará nuevos elementos de competencia, en caso de encontrar deficiencias enviará tareas para atender los problemas individuales.</w:t>
            </w:r>
          </w:p>
          <w:p w:rsidR="00B503E6" w:rsidRPr="00C91BEF" w:rsidRDefault="00B503E6" w:rsidP="00676DA7">
            <w:pPr>
              <w:numPr>
                <w:ilvl w:val="0"/>
                <w:numId w:val="35"/>
              </w:numPr>
              <w:tabs>
                <w:tab w:val="clear" w:pos="720"/>
                <w:tab w:val="num" w:pos="264"/>
              </w:tabs>
              <w:ind w:left="317" w:hanging="317"/>
              <w:jc w:val="both"/>
              <w:rPr>
                <w:rFonts w:ascii="Arial" w:hAnsi="Arial" w:cs="Arial"/>
                <w:bCs/>
                <w:sz w:val="18"/>
                <w:szCs w:val="18"/>
                <w:lang w:val="es-EC"/>
              </w:rPr>
            </w:pPr>
            <w:r w:rsidRPr="00C91BEF">
              <w:rPr>
                <w:rFonts w:ascii="Arial" w:hAnsi="Arial" w:cs="Arial"/>
                <w:sz w:val="18"/>
                <w:szCs w:val="18"/>
                <w:lang w:val="es-EC"/>
              </w:rPr>
              <w:t xml:space="preserve">Plantear interrogantes a los estudiantes para que den sus criterios y puedan asimilar la situación problemática. </w:t>
            </w:r>
          </w:p>
          <w:p w:rsidR="00B503E6" w:rsidRPr="00C91BEF" w:rsidRDefault="00B503E6" w:rsidP="00676DA7">
            <w:pPr>
              <w:numPr>
                <w:ilvl w:val="0"/>
                <w:numId w:val="35"/>
              </w:numPr>
              <w:tabs>
                <w:tab w:val="clear" w:pos="720"/>
                <w:tab w:val="num" w:pos="264"/>
              </w:tabs>
              <w:ind w:left="317" w:hanging="317"/>
              <w:jc w:val="both"/>
              <w:rPr>
                <w:rFonts w:ascii="Arial" w:hAnsi="Arial" w:cs="Arial"/>
                <w:bCs/>
                <w:sz w:val="18"/>
                <w:szCs w:val="18"/>
                <w:lang w:val="es-EC"/>
              </w:rPr>
            </w:pPr>
            <w:r w:rsidRPr="00C91BEF">
              <w:rPr>
                <w:rFonts w:ascii="Arial" w:hAnsi="Arial" w:cs="Arial"/>
                <w:bCs/>
                <w:sz w:val="18"/>
                <w:szCs w:val="18"/>
                <w:lang w:val="es-EC"/>
              </w:rPr>
              <w:t>Se iniciará con explicaciones orientadoras del contenido de estudio, donde el docente plantea los aspectos más significativos, los conceptos, leyes y principios y métodos esenciales; y propone la secuencia de trabajo en cada unidad de estudio.</w:t>
            </w:r>
          </w:p>
          <w:p w:rsidR="00B503E6" w:rsidRPr="00C91BEF" w:rsidRDefault="00B503E6" w:rsidP="00676DA7">
            <w:pPr>
              <w:numPr>
                <w:ilvl w:val="1"/>
                <w:numId w:val="33"/>
              </w:numPr>
              <w:tabs>
                <w:tab w:val="clear" w:pos="1440"/>
              </w:tabs>
              <w:ind w:left="317" w:hanging="283"/>
              <w:jc w:val="both"/>
              <w:rPr>
                <w:rFonts w:ascii="Arial" w:hAnsi="Arial" w:cs="Arial"/>
                <w:bCs/>
                <w:sz w:val="18"/>
                <w:szCs w:val="18"/>
                <w:lang w:val="es-EC"/>
              </w:rPr>
            </w:pPr>
            <w:r w:rsidRPr="00C91BEF">
              <w:rPr>
                <w:rFonts w:ascii="Arial" w:hAnsi="Arial" w:cs="Arial"/>
                <w:bCs/>
                <w:sz w:val="18"/>
                <w:szCs w:val="18"/>
                <w:lang w:val="es-EC"/>
              </w:rPr>
              <w:t>Se buscará que el aprendizaje se base en el análisis de la normativa que rige la profesión sobre cuya base se presenten solución de problemas; usando información en forma significativa; favoreciendo la retención; la comprensión; el uso o aplicación de la información, los conceptos, las ideas, los principios y las habilidades en la resolución de problemas de Auditoría Financiera.</w:t>
            </w:r>
          </w:p>
          <w:p w:rsidR="00B503E6" w:rsidRPr="00C91BEF" w:rsidRDefault="00B503E6" w:rsidP="00676DA7">
            <w:pPr>
              <w:numPr>
                <w:ilvl w:val="1"/>
                <w:numId w:val="33"/>
              </w:numPr>
              <w:tabs>
                <w:tab w:val="clear" w:pos="1440"/>
              </w:tabs>
              <w:ind w:left="317" w:hanging="283"/>
              <w:jc w:val="both"/>
              <w:rPr>
                <w:rFonts w:ascii="Arial" w:hAnsi="Arial" w:cs="Arial"/>
                <w:bCs/>
                <w:sz w:val="18"/>
                <w:szCs w:val="18"/>
                <w:lang w:val="es-EC"/>
              </w:rPr>
            </w:pPr>
            <w:r w:rsidRPr="00C91BEF">
              <w:rPr>
                <w:rFonts w:ascii="Arial" w:hAnsi="Arial" w:cs="Arial"/>
                <w:bCs/>
                <w:sz w:val="18"/>
                <w:szCs w:val="18"/>
                <w:lang w:val="es-EC"/>
              </w:rPr>
              <w:t>Se buscará la resolución de casos para favorecer la realización de procesos de pensamiento complejo, tales como: análisis, razonamientos, argumentaciones, revisiones y profundización de diversos temas.</w:t>
            </w:r>
          </w:p>
          <w:p w:rsidR="00B503E6" w:rsidRPr="00C91BEF" w:rsidRDefault="00B503E6" w:rsidP="00676DA7">
            <w:pPr>
              <w:numPr>
                <w:ilvl w:val="0"/>
                <w:numId w:val="35"/>
              </w:numPr>
              <w:tabs>
                <w:tab w:val="clear" w:pos="720"/>
              </w:tabs>
              <w:ind w:left="317" w:hanging="317"/>
              <w:jc w:val="both"/>
              <w:rPr>
                <w:rFonts w:ascii="Arial" w:hAnsi="Arial" w:cs="Arial"/>
                <w:bCs/>
                <w:sz w:val="18"/>
                <w:szCs w:val="18"/>
                <w:lang w:val="es-EC"/>
              </w:rPr>
            </w:pPr>
            <w:r w:rsidRPr="00C91BEF">
              <w:rPr>
                <w:rFonts w:ascii="Arial" w:hAnsi="Arial" w:cs="Arial"/>
                <w:bCs/>
                <w:sz w:val="18"/>
                <w:szCs w:val="18"/>
                <w:lang w:val="es-EC"/>
              </w:rPr>
              <w:t xml:space="preserve">Se realizan prácticas de laboratorio para desarrollar las habilidades proyectadas en función de las competencias y el uso de formatos de documentos de auditoría según las diferentes etapas de la ejecución de un examen. </w:t>
            </w:r>
          </w:p>
          <w:p w:rsidR="00676DA7" w:rsidRPr="00C91BEF" w:rsidRDefault="00B503E6" w:rsidP="00676DA7">
            <w:pPr>
              <w:numPr>
                <w:ilvl w:val="0"/>
                <w:numId w:val="35"/>
              </w:numPr>
              <w:tabs>
                <w:tab w:val="clear" w:pos="720"/>
              </w:tabs>
              <w:ind w:left="317" w:hanging="317"/>
              <w:jc w:val="both"/>
              <w:rPr>
                <w:rFonts w:ascii="Arial" w:hAnsi="Arial" w:cs="Arial"/>
                <w:bCs/>
                <w:sz w:val="18"/>
                <w:szCs w:val="18"/>
                <w:lang w:val="es-EC"/>
              </w:rPr>
            </w:pPr>
            <w:r w:rsidRPr="00C91BEF">
              <w:rPr>
                <w:rFonts w:ascii="Arial" w:hAnsi="Arial" w:cs="Arial"/>
                <w:bCs/>
                <w:sz w:val="18"/>
                <w:szCs w:val="18"/>
                <w:lang w:val="es-EC"/>
              </w:rPr>
              <w:t>Se realizan ejercicios orientados a la carrera y otros propios del campo de estudio.</w:t>
            </w:r>
          </w:p>
          <w:p w:rsidR="00B503E6" w:rsidRPr="00C91BEF" w:rsidRDefault="00B503E6" w:rsidP="00676DA7">
            <w:pPr>
              <w:numPr>
                <w:ilvl w:val="0"/>
                <w:numId w:val="35"/>
              </w:numPr>
              <w:tabs>
                <w:tab w:val="clear" w:pos="720"/>
              </w:tabs>
              <w:ind w:left="317" w:hanging="317"/>
              <w:jc w:val="both"/>
              <w:rPr>
                <w:rFonts w:ascii="Arial" w:hAnsi="Arial" w:cs="Arial"/>
                <w:bCs/>
                <w:sz w:val="18"/>
                <w:szCs w:val="18"/>
                <w:lang w:val="es-EC"/>
              </w:rPr>
            </w:pPr>
            <w:r w:rsidRPr="00C91BEF">
              <w:rPr>
                <w:rFonts w:ascii="Arial" w:hAnsi="Arial" w:cs="Arial"/>
                <w:bCs/>
                <w:sz w:val="18"/>
                <w:szCs w:val="18"/>
                <w:lang w:val="es-EC"/>
              </w:rPr>
              <w:t>La evaluación cumplirá con las tres fases: diagnóstica, formativa y sumativa, valorando el desarrollo del estudiante en cada tarea y en especial en las evidencias del aprendizaje de cada unidad;</w:t>
            </w:r>
          </w:p>
        </w:tc>
      </w:tr>
      <w:tr w:rsidR="00631785" w:rsidRPr="00C91BEF" w:rsidTr="00A82DF5">
        <w:trPr>
          <w:trHeight w:val="1118"/>
        </w:trPr>
        <w:tc>
          <w:tcPr>
            <w:tcW w:w="9948" w:type="dxa"/>
            <w:shd w:val="clear" w:color="auto" w:fill="C6D9F1"/>
          </w:tcPr>
          <w:p w:rsidR="00631785" w:rsidRPr="00C91BEF" w:rsidRDefault="00631785" w:rsidP="00F84BC8">
            <w:pPr>
              <w:suppressAutoHyphens/>
              <w:rPr>
                <w:rFonts w:ascii="Arial" w:hAnsi="Arial" w:cs="Arial"/>
                <w:b/>
                <w:bCs/>
                <w:i/>
                <w:color w:val="000000"/>
                <w:sz w:val="18"/>
                <w:szCs w:val="18"/>
                <w:lang w:val="es-EC"/>
              </w:rPr>
            </w:pPr>
            <w:r w:rsidRPr="00C91BEF">
              <w:rPr>
                <w:rFonts w:ascii="Arial" w:hAnsi="Arial" w:cs="Arial"/>
                <w:b/>
                <w:bCs/>
                <w:i/>
                <w:color w:val="000000"/>
                <w:sz w:val="18"/>
                <w:szCs w:val="18"/>
                <w:lang w:val="es-EC"/>
              </w:rPr>
              <w:t>PROYECCIÓN DEL  EMPLEO DE LAS TIC</w:t>
            </w:r>
            <w:r w:rsidR="00EF2F1F" w:rsidRPr="00C91BEF">
              <w:rPr>
                <w:rFonts w:ascii="Arial" w:hAnsi="Arial" w:cs="Arial"/>
                <w:b/>
                <w:bCs/>
                <w:i/>
                <w:color w:val="000000"/>
                <w:sz w:val="18"/>
                <w:szCs w:val="18"/>
                <w:lang w:val="es-EC"/>
              </w:rPr>
              <w:t xml:space="preserve"> EN LOS PROCESOS DE APRENDIZAJE</w:t>
            </w:r>
          </w:p>
          <w:p w:rsidR="00B503E6" w:rsidRPr="00C91BEF" w:rsidRDefault="00B503E6" w:rsidP="00B503E6">
            <w:pPr>
              <w:rPr>
                <w:rFonts w:ascii="Arial" w:hAnsi="Arial" w:cs="Arial"/>
                <w:b/>
                <w:bCs/>
                <w:sz w:val="18"/>
                <w:szCs w:val="18"/>
                <w:lang w:val="es-EC"/>
              </w:rPr>
            </w:pPr>
          </w:p>
          <w:p w:rsidR="00B503E6" w:rsidRPr="00C91BEF" w:rsidRDefault="00B503E6" w:rsidP="00B503E6">
            <w:pPr>
              <w:numPr>
                <w:ilvl w:val="0"/>
                <w:numId w:val="36"/>
              </w:numPr>
              <w:tabs>
                <w:tab w:val="clear" w:pos="720"/>
              </w:tabs>
              <w:ind w:left="317" w:hanging="283"/>
              <w:jc w:val="both"/>
              <w:rPr>
                <w:rFonts w:ascii="Arial" w:hAnsi="Arial" w:cs="Arial"/>
                <w:b/>
                <w:bCs/>
                <w:sz w:val="18"/>
                <w:szCs w:val="18"/>
                <w:u w:val="single"/>
                <w:lang w:val="es-EC"/>
              </w:rPr>
            </w:pPr>
            <w:r w:rsidRPr="00C91BEF">
              <w:rPr>
                <w:rFonts w:ascii="Arial" w:hAnsi="Arial" w:cs="Arial"/>
                <w:bCs/>
                <w:sz w:val="18"/>
                <w:szCs w:val="18"/>
                <w:lang w:val="es-EC"/>
              </w:rPr>
              <w:t>Para optimizar el proceso de enseñanza-aprendizaje, se utilizará ejemplos manuales y automatizados de la forma de extracción y análisis de información, así como la elaboración de papeles de trabajo de auditoría.</w:t>
            </w:r>
          </w:p>
          <w:p w:rsidR="00B503E6" w:rsidRPr="00C91BEF" w:rsidRDefault="00B503E6" w:rsidP="00B503E6">
            <w:pPr>
              <w:ind w:left="317"/>
              <w:rPr>
                <w:rFonts w:ascii="Arial" w:hAnsi="Arial" w:cs="Arial"/>
                <w:b/>
                <w:bCs/>
                <w:sz w:val="18"/>
                <w:szCs w:val="18"/>
                <w:u w:val="single"/>
                <w:lang w:val="es-EC"/>
              </w:rPr>
            </w:pPr>
          </w:p>
          <w:p w:rsidR="00B503E6" w:rsidRPr="00C91BEF" w:rsidRDefault="00B503E6" w:rsidP="00B503E6">
            <w:pPr>
              <w:numPr>
                <w:ilvl w:val="0"/>
                <w:numId w:val="35"/>
              </w:numPr>
              <w:tabs>
                <w:tab w:val="clear" w:pos="720"/>
              </w:tabs>
              <w:ind w:left="317" w:hanging="317"/>
              <w:jc w:val="both"/>
              <w:rPr>
                <w:rFonts w:ascii="Arial" w:hAnsi="Arial" w:cs="Arial"/>
                <w:bCs/>
                <w:sz w:val="18"/>
                <w:szCs w:val="18"/>
                <w:lang w:val="es-EC"/>
              </w:rPr>
            </w:pPr>
            <w:r w:rsidRPr="00C91BEF">
              <w:rPr>
                <w:rFonts w:ascii="Arial" w:hAnsi="Arial" w:cs="Arial"/>
                <w:bCs/>
                <w:sz w:val="18"/>
                <w:szCs w:val="18"/>
                <w:lang w:val="es-EC"/>
              </w:rPr>
              <w:t>Las TIC’s, tecnologías de la información y la comunicación, se las emplearán para efectuar simulaciones de extracción y análisis de información.</w:t>
            </w:r>
          </w:p>
          <w:p w:rsidR="00B503E6" w:rsidRPr="00C91BEF" w:rsidRDefault="00B503E6" w:rsidP="00B503E6">
            <w:pPr>
              <w:ind w:left="317"/>
              <w:jc w:val="both"/>
              <w:rPr>
                <w:rFonts w:ascii="Arial" w:hAnsi="Arial" w:cs="Arial"/>
                <w:bCs/>
                <w:sz w:val="18"/>
                <w:szCs w:val="18"/>
                <w:lang w:val="es-EC"/>
              </w:rPr>
            </w:pPr>
          </w:p>
          <w:p w:rsidR="00B503E6" w:rsidRPr="00C91BEF" w:rsidRDefault="00B503E6" w:rsidP="00B503E6">
            <w:pPr>
              <w:numPr>
                <w:ilvl w:val="0"/>
                <w:numId w:val="35"/>
              </w:numPr>
              <w:tabs>
                <w:tab w:val="clear" w:pos="720"/>
              </w:tabs>
              <w:ind w:left="317" w:hanging="317"/>
              <w:jc w:val="both"/>
              <w:rPr>
                <w:rFonts w:ascii="Arial" w:hAnsi="Arial" w:cs="Arial"/>
                <w:bCs/>
                <w:sz w:val="18"/>
                <w:szCs w:val="18"/>
                <w:lang w:val="es-EC"/>
              </w:rPr>
            </w:pPr>
            <w:r w:rsidRPr="00C91BEF">
              <w:rPr>
                <w:rFonts w:ascii="Arial" w:hAnsi="Arial" w:cs="Arial"/>
                <w:bCs/>
                <w:sz w:val="18"/>
                <w:szCs w:val="18"/>
                <w:lang w:val="es-EC"/>
              </w:rPr>
              <w:t>Se utilizará utilitarios básicos como Excel y demos de ACL</w:t>
            </w:r>
            <w:r w:rsidR="00337E46">
              <w:rPr>
                <w:rFonts w:ascii="Arial" w:hAnsi="Arial" w:cs="Arial"/>
                <w:bCs/>
                <w:sz w:val="18"/>
                <w:szCs w:val="18"/>
                <w:lang w:val="es-EC"/>
              </w:rPr>
              <w:t>.</w:t>
            </w:r>
          </w:p>
          <w:p w:rsidR="00B503E6" w:rsidRPr="00C91BEF" w:rsidRDefault="00B503E6" w:rsidP="00337E46">
            <w:pPr>
              <w:pStyle w:val="Prrafodelista"/>
              <w:ind w:left="284"/>
              <w:rPr>
                <w:rFonts w:cs="Arial"/>
                <w:bCs/>
                <w:sz w:val="18"/>
                <w:szCs w:val="18"/>
                <w:lang w:val="es-EC"/>
              </w:rPr>
            </w:pPr>
          </w:p>
          <w:p w:rsidR="00631785" w:rsidRPr="00C91BEF" w:rsidRDefault="00B503E6" w:rsidP="00B503E6">
            <w:pPr>
              <w:numPr>
                <w:ilvl w:val="0"/>
                <w:numId w:val="35"/>
              </w:numPr>
              <w:tabs>
                <w:tab w:val="clear" w:pos="720"/>
              </w:tabs>
              <w:ind w:left="317" w:hanging="317"/>
              <w:jc w:val="both"/>
              <w:rPr>
                <w:rFonts w:ascii="Arial" w:hAnsi="Arial" w:cs="Arial"/>
                <w:bCs/>
                <w:sz w:val="18"/>
                <w:szCs w:val="18"/>
                <w:lang w:val="es-EC"/>
              </w:rPr>
            </w:pPr>
            <w:r w:rsidRPr="00C91BEF">
              <w:rPr>
                <w:rFonts w:ascii="Arial" w:hAnsi="Arial" w:cs="Arial"/>
                <w:bCs/>
                <w:sz w:val="18"/>
                <w:szCs w:val="18"/>
                <w:lang w:val="es-EC"/>
              </w:rPr>
              <w:t>Los estudiantes deben tener las competencias para analizar normativa inherente a la profesión y su aplicación, así como analizar y determinar la razonabilidad de los resultados de procesos contables.</w:t>
            </w:r>
          </w:p>
        </w:tc>
      </w:tr>
    </w:tbl>
    <w:p w:rsidR="00874DAA" w:rsidRDefault="00874DAA" w:rsidP="00F63807">
      <w:pPr>
        <w:spacing w:after="240"/>
        <w:ind w:left="360"/>
        <w:rPr>
          <w:rFonts w:ascii="Arial" w:hAnsi="Arial" w:cs="Arial"/>
          <w:b/>
          <w:sz w:val="18"/>
          <w:szCs w:val="18"/>
          <w:lang w:val="es-EC"/>
        </w:rPr>
      </w:pPr>
    </w:p>
    <w:p w:rsidR="00597149" w:rsidRDefault="00597149" w:rsidP="00F63807">
      <w:pPr>
        <w:spacing w:after="240"/>
        <w:ind w:left="360"/>
        <w:rPr>
          <w:rFonts w:ascii="Arial" w:hAnsi="Arial" w:cs="Arial"/>
          <w:b/>
          <w:sz w:val="18"/>
          <w:szCs w:val="18"/>
          <w:lang w:val="es-EC"/>
        </w:rPr>
      </w:pPr>
    </w:p>
    <w:p w:rsidR="00597149" w:rsidRDefault="00597149" w:rsidP="00F63807">
      <w:pPr>
        <w:spacing w:after="240"/>
        <w:ind w:left="360"/>
        <w:rPr>
          <w:rFonts w:ascii="Arial" w:hAnsi="Arial" w:cs="Arial"/>
          <w:b/>
          <w:sz w:val="18"/>
          <w:szCs w:val="18"/>
          <w:lang w:val="es-EC"/>
        </w:rPr>
      </w:pPr>
    </w:p>
    <w:p w:rsidR="00597149" w:rsidRPr="00C91BEF" w:rsidRDefault="00597149" w:rsidP="00F63807">
      <w:pPr>
        <w:spacing w:after="240"/>
        <w:ind w:left="360"/>
        <w:rPr>
          <w:rFonts w:ascii="Arial" w:hAnsi="Arial" w:cs="Arial"/>
          <w:b/>
          <w:sz w:val="18"/>
          <w:szCs w:val="18"/>
          <w:lang w:val="es-EC"/>
        </w:rPr>
      </w:pPr>
    </w:p>
    <w:p w:rsidR="00F42846" w:rsidRPr="00337E46" w:rsidRDefault="00337E46" w:rsidP="00337E46">
      <w:pPr>
        <w:numPr>
          <w:ilvl w:val="0"/>
          <w:numId w:val="7"/>
        </w:numPr>
        <w:ind w:left="0" w:hanging="218"/>
        <w:jc w:val="both"/>
        <w:rPr>
          <w:rFonts w:ascii="Arial" w:hAnsi="Arial" w:cs="Arial"/>
          <w:b/>
          <w:sz w:val="18"/>
          <w:szCs w:val="18"/>
          <w:u w:val="single"/>
          <w:lang w:val="es-EC"/>
        </w:rPr>
      </w:pPr>
      <w:r w:rsidRPr="00337E46">
        <w:rPr>
          <w:rFonts w:ascii="Arial" w:hAnsi="Arial" w:cs="Arial"/>
          <w:b/>
          <w:sz w:val="18"/>
          <w:szCs w:val="18"/>
          <w:u w:val="single"/>
          <w:lang w:val="es-EC"/>
        </w:rPr>
        <w:t xml:space="preserve">RESULTADOS DEL APRENDIZAJE, </w:t>
      </w:r>
      <w:r w:rsidR="00F42846" w:rsidRPr="00337E46">
        <w:rPr>
          <w:rFonts w:ascii="Arial" w:hAnsi="Arial" w:cs="Arial"/>
          <w:b/>
          <w:sz w:val="18"/>
          <w:szCs w:val="18"/>
          <w:u w:val="single"/>
          <w:lang w:val="es-EC"/>
        </w:rPr>
        <w:t xml:space="preserve">CONTRIBUCIÓN AL </w:t>
      </w:r>
      <w:r w:rsidR="00943CD1" w:rsidRPr="00337E46">
        <w:rPr>
          <w:rFonts w:ascii="Arial" w:hAnsi="Arial" w:cs="Arial"/>
          <w:b/>
          <w:sz w:val="18"/>
          <w:szCs w:val="18"/>
          <w:u w:val="single"/>
          <w:lang w:val="es-EC"/>
        </w:rPr>
        <w:t>PERFIL DE EGRESO Y TÉCNICA</w:t>
      </w:r>
      <w:r w:rsidR="00F63807" w:rsidRPr="00337E46">
        <w:rPr>
          <w:rFonts w:ascii="Arial" w:hAnsi="Arial" w:cs="Arial"/>
          <w:b/>
          <w:sz w:val="18"/>
          <w:szCs w:val="18"/>
          <w:u w:val="single"/>
          <w:lang w:val="es-EC"/>
        </w:rPr>
        <w:t xml:space="preserve"> DE EVALUACIÓN</w:t>
      </w:r>
    </w:p>
    <w:p w:rsidR="00F42846" w:rsidRPr="00337E46" w:rsidRDefault="00F42846" w:rsidP="00F42846">
      <w:pPr>
        <w:ind w:left="360"/>
        <w:jc w:val="both"/>
        <w:rPr>
          <w:rFonts w:ascii="Arial" w:hAnsi="Arial" w:cs="Arial"/>
          <w:b/>
          <w:sz w:val="18"/>
          <w:szCs w:val="18"/>
          <w:u w:val="single"/>
          <w:lang w:val="es-EC"/>
        </w:rPr>
      </w:pPr>
    </w:p>
    <w:p w:rsidR="00592E21" w:rsidRPr="00337E46" w:rsidRDefault="00592E21" w:rsidP="00F42846">
      <w:pPr>
        <w:ind w:left="360"/>
        <w:jc w:val="both"/>
        <w:rPr>
          <w:rFonts w:ascii="Arial" w:hAnsi="Arial" w:cs="Arial"/>
          <w:b/>
          <w:sz w:val="18"/>
          <w:szCs w:val="18"/>
          <w:u w:val="single"/>
          <w:lang w:val="es-EC"/>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3969"/>
        <w:gridCol w:w="708"/>
        <w:gridCol w:w="851"/>
        <w:gridCol w:w="709"/>
        <w:gridCol w:w="1816"/>
        <w:gridCol w:w="2012"/>
      </w:tblGrid>
      <w:tr w:rsidR="00F42846" w:rsidRPr="00337E46" w:rsidTr="00C0340F">
        <w:trPr>
          <w:trHeight w:val="288"/>
        </w:trPr>
        <w:tc>
          <w:tcPr>
            <w:tcW w:w="3969" w:type="dxa"/>
            <w:vMerge w:val="restart"/>
            <w:shd w:val="clear" w:color="auto" w:fill="548DD4"/>
          </w:tcPr>
          <w:p w:rsidR="00F42846" w:rsidRPr="00337E46" w:rsidRDefault="00F42846" w:rsidP="00C0340F">
            <w:pPr>
              <w:snapToGrid w:val="0"/>
              <w:jc w:val="center"/>
              <w:rPr>
                <w:rFonts w:ascii="Arial" w:hAnsi="Arial" w:cs="Arial"/>
                <w:b/>
                <w:sz w:val="18"/>
                <w:szCs w:val="18"/>
                <w:lang w:val="es-EC"/>
              </w:rPr>
            </w:pPr>
            <w:r w:rsidRPr="00337E46">
              <w:rPr>
                <w:rFonts w:ascii="Arial" w:hAnsi="Arial" w:cs="Arial"/>
                <w:b/>
                <w:sz w:val="18"/>
                <w:szCs w:val="18"/>
                <w:lang w:val="es-EC"/>
              </w:rPr>
              <w:t>LOGRO O</w:t>
            </w:r>
          </w:p>
          <w:p w:rsidR="00F42846" w:rsidRPr="00337E46" w:rsidRDefault="00F42846" w:rsidP="00C0340F">
            <w:pPr>
              <w:snapToGrid w:val="0"/>
              <w:jc w:val="center"/>
              <w:rPr>
                <w:rFonts w:ascii="Arial" w:hAnsi="Arial" w:cs="Arial"/>
                <w:b/>
                <w:sz w:val="18"/>
                <w:szCs w:val="18"/>
                <w:lang w:val="es-EC"/>
              </w:rPr>
            </w:pPr>
            <w:r w:rsidRPr="00337E46">
              <w:rPr>
                <w:rFonts w:ascii="Arial" w:hAnsi="Arial" w:cs="Arial"/>
                <w:b/>
                <w:sz w:val="18"/>
                <w:szCs w:val="18"/>
                <w:lang w:val="es-EC"/>
              </w:rPr>
              <w:t>RESULTADOS DE APRENDIZAJE</w:t>
            </w:r>
          </w:p>
          <w:p w:rsidR="00F42846" w:rsidRPr="00337E46" w:rsidRDefault="00F42846" w:rsidP="00C0340F">
            <w:pPr>
              <w:snapToGrid w:val="0"/>
              <w:jc w:val="center"/>
              <w:rPr>
                <w:rFonts w:ascii="Arial" w:hAnsi="Arial" w:cs="Arial"/>
                <w:b/>
                <w:sz w:val="18"/>
                <w:szCs w:val="18"/>
                <w:lang w:val="es-EC"/>
              </w:rPr>
            </w:pPr>
          </w:p>
        </w:tc>
        <w:tc>
          <w:tcPr>
            <w:tcW w:w="2268" w:type="dxa"/>
            <w:gridSpan w:val="3"/>
            <w:shd w:val="clear" w:color="auto" w:fill="548DD4"/>
          </w:tcPr>
          <w:p w:rsidR="00F42846" w:rsidRPr="00337E46" w:rsidRDefault="00F42846" w:rsidP="00C0340F">
            <w:pPr>
              <w:snapToGrid w:val="0"/>
              <w:jc w:val="center"/>
              <w:rPr>
                <w:rFonts w:ascii="Arial" w:hAnsi="Arial" w:cs="Arial"/>
                <w:i/>
                <w:sz w:val="18"/>
                <w:szCs w:val="18"/>
                <w:lang w:val="es-EC"/>
              </w:rPr>
            </w:pPr>
            <w:r w:rsidRPr="00337E46">
              <w:rPr>
                <w:rFonts w:ascii="Arial" w:hAnsi="Arial" w:cs="Arial"/>
                <w:b/>
                <w:sz w:val="18"/>
                <w:szCs w:val="18"/>
                <w:lang w:val="es-EC"/>
              </w:rPr>
              <w:t>NIVELES DE LOGRO</w:t>
            </w:r>
          </w:p>
        </w:tc>
        <w:tc>
          <w:tcPr>
            <w:tcW w:w="1816" w:type="dxa"/>
            <w:vMerge w:val="restart"/>
            <w:tcBorders>
              <w:top w:val="single" w:sz="4" w:space="0" w:color="auto"/>
              <w:right w:val="single" w:sz="4" w:space="0" w:color="auto"/>
            </w:tcBorders>
            <w:shd w:val="clear" w:color="auto" w:fill="548DD4"/>
            <w:vAlign w:val="center"/>
          </w:tcPr>
          <w:p w:rsidR="00F42846" w:rsidRPr="00337E46" w:rsidRDefault="00B00773" w:rsidP="00C0340F">
            <w:pPr>
              <w:jc w:val="center"/>
              <w:rPr>
                <w:rFonts w:ascii="Arial" w:hAnsi="Arial" w:cs="Arial"/>
                <w:b/>
                <w:sz w:val="18"/>
                <w:szCs w:val="18"/>
                <w:lang w:val="es-EC"/>
              </w:rPr>
            </w:pPr>
            <w:r w:rsidRPr="00337E46">
              <w:rPr>
                <w:rFonts w:ascii="Arial" w:hAnsi="Arial" w:cs="Arial"/>
                <w:b/>
                <w:sz w:val="18"/>
                <w:szCs w:val="18"/>
                <w:lang w:val="es-EC"/>
              </w:rPr>
              <w:t>Técnica</w:t>
            </w:r>
            <w:r w:rsidR="00F42846" w:rsidRPr="00337E46">
              <w:rPr>
                <w:rFonts w:ascii="Arial" w:hAnsi="Arial" w:cs="Arial"/>
                <w:b/>
                <w:sz w:val="18"/>
                <w:szCs w:val="18"/>
                <w:lang w:val="es-EC"/>
              </w:rPr>
              <w:t xml:space="preserve"> de evaluación</w:t>
            </w:r>
          </w:p>
        </w:tc>
        <w:tc>
          <w:tcPr>
            <w:tcW w:w="2012" w:type="dxa"/>
            <w:vMerge w:val="restart"/>
            <w:tcBorders>
              <w:top w:val="single" w:sz="4" w:space="0" w:color="auto"/>
              <w:right w:val="single" w:sz="4" w:space="0" w:color="auto"/>
            </w:tcBorders>
            <w:shd w:val="clear" w:color="auto" w:fill="548DD4"/>
            <w:vAlign w:val="center"/>
          </w:tcPr>
          <w:p w:rsidR="00F42846" w:rsidRPr="00337E46" w:rsidRDefault="00F42846" w:rsidP="00C0340F">
            <w:pPr>
              <w:jc w:val="center"/>
              <w:rPr>
                <w:rFonts w:ascii="Arial" w:hAnsi="Arial" w:cs="Arial"/>
                <w:b/>
                <w:sz w:val="18"/>
                <w:szCs w:val="18"/>
                <w:lang w:val="es-EC"/>
              </w:rPr>
            </w:pPr>
            <w:r w:rsidRPr="00337E46">
              <w:rPr>
                <w:rFonts w:ascii="Arial" w:hAnsi="Arial" w:cs="Arial"/>
                <w:b/>
                <w:sz w:val="18"/>
                <w:szCs w:val="18"/>
                <w:lang w:val="es-EC"/>
              </w:rPr>
              <w:t>Evidencia del aprendizaje</w:t>
            </w:r>
          </w:p>
        </w:tc>
      </w:tr>
      <w:tr w:rsidR="00F42846" w:rsidRPr="00C91BEF" w:rsidTr="00C0340F">
        <w:trPr>
          <w:trHeight w:val="480"/>
        </w:trPr>
        <w:tc>
          <w:tcPr>
            <w:tcW w:w="3969" w:type="dxa"/>
            <w:vMerge/>
            <w:tcBorders>
              <w:bottom w:val="single" w:sz="4" w:space="0" w:color="000000"/>
            </w:tcBorders>
            <w:shd w:val="clear" w:color="auto" w:fill="BFBFBF"/>
          </w:tcPr>
          <w:p w:rsidR="00F42846" w:rsidRPr="00C91BEF" w:rsidRDefault="00F42846" w:rsidP="00C0340F">
            <w:pPr>
              <w:snapToGrid w:val="0"/>
              <w:jc w:val="center"/>
              <w:rPr>
                <w:rFonts w:ascii="Arial" w:hAnsi="Arial" w:cs="Arial"/>
                <w:b/>
                <w:sz w:val="18"/>
                <w:szCs w:val="18"/>
                <w:lang w:val="es-EC"/>
              </w:rPr>
            </w:pPr>
          </w:p>
        </w:tc>
        <w:tc>
          <w:tcPr>
            <w:tcW w:w="708" w:type="dxa"/>
            <w:tcBorders>
              <w:bottom w:val="single" w:sz="4" w:space="0" w:color="000000"/>
            </w:tcBorders>
            <w:shd w:val="clear" w:color="auto" w:fill="C6D9F1"/>
          </w:tcPr>
          <w:p w:rsidR="00F42846" w:rsidRPr="00C91BEF" w:rsidRDefault="00F42846" w:rsidP="00C0340F">
            <w:pPr>
              <w:snapToGrid w:val="0"/>
              <w:jc w:val="center"/>
              <w:rPr>
                <w:rFonts w:ascii="Arial" w:hAnsi="Arial" w:cs="Arial"/>
                <w:b/>
                <w:sz w:val="18"/>
                <w:szCs w:val="18"/>
                <w:lang w:val="es-EC"/>
              </w:rPr>
            </w:pPr>
            <w:r w:rsidRPr="00C91BEF">
              <w:rPr>
                <w:rFonts w:ascii="Arial" w:hAnsi="Arial" w:cs="Arial"/>
                <w:b/>
                <w:sz w:val="18"/>
                <w:szCs w:val="18"/>
                <w:lang w:val="es-EC"/>
              </w:rPr>
              <w:t>A</w:t>
            </w:r>
          </w:p>
          <w:p w:rsidR="00F42846" w:rsidRPr="00C91BEF" w:rsidRDefault="00F42846" w:rsidP="00C0340F">
            <w:pPr>
              <w:snapToGrid w:val="0"/>
              <w:jc w:val="center"/>
              <w:rPr>
                <w:rFonts w:ascii="Arial" w:hAnsi="Arial" w:cs="Arial"/>
                <w:b/>
                <w:sz w:val="18"/>
                <w:szCs w:val="18"/>
                <w:lang w:val="es-EC"/>
              </w:rPr>
            </w:pPr>
            <w:r w:rsidRPr="00C91BEF">
              <w:rPr>
                <w:rFonts w:ascii="Arial" w:hAnsi="Arial" w:cs="Arial"/>
                <w:b/>
                <w:sz w:val="18"/>
                <w:szCs w:val="18"/>
                <w:lang w:val="es-EC"/>
              </w:rPr>
              <w:t>Alta</w:t>
            </w:r>
          </w:p>
        </w:tc>
        <w:tc>
          <w:tcPr>
            <w:tcW w:w="851" w:type="dxa"/>
            <w:tcBorders>
              <w:bottom w:val="single" w:sz="4" w:space="0" w:color="000000"/>
            </w:tcBorders>
            <w:shd w:val="clear" w:color="auto" w:fill="C6D9F1"/>
          </w:tcPr>
          <w:p w:rsidR="00F42846" w:rsidRPr="00C91BEF" w:rsidRDefault="00F42846" w:rsidP="00C0340F">
            <w:pPr>
              <w:snapToGrid w:val="0"/>
              <w:jc w:val="center"/>
              <w:rPr>
                <w:rFonts w:ascii="Arial" w:hAnsi="Arial" w:cs="Arial"/>
                <w:b/>
                <w:sz w:val="18"/>
                <w:szCs w:val="18"/>
                <w:lang w:val="es-EC"/>
              </w:rPr>
            </w:pPr>
            <w:r w:rsidRPr="00C91BEF">
              <w:rPr>
                <w:rFonts w:ascii="Arial" w:hAnsi="Arial" w:cs="Arial"/>
                <w:b/>
                <w:sz w:val="18"/>
                <w:szCs w:val="18"/>
                <w:lang w:val="es-EC"/>
              </w:rPr>
              <w:t>B</w:t>
            </w:r>
          </w:p>
          <w:p w:rsidR="00F42846" w:rsidRPr="00C91BEF" w:rsidRDefault="00F42846" w:rsidP="00C0340F">
            <w:pPr>
              <w:snapToGrid w:val="0"/>
              <w:jc w:val="center"/>
              <w:rPr>
                <w:rFonts w:ascii="Arial" w:hAnsi="Arial" w:cs="Arial"/>
                <w:b/>
                <w:sz w:val="18"/>
                <w:szCs w:val="18"/>
                <w:lang w:val="es-EC"/>
              </w:rPr>
            </w:pPr>
            <w:r w:rsidRPr="00C91BEF">
              <w:rPr>
                <w:rFonts w:ascii="Arial" w:hAnsi="Arial" w:cs="Arial"/>
                <w:b/>
                <w:sz w:val="18"/>
                <w:szCs w:val="18"/>
                <w:lang w:val="es-EC"/>
              </w:rPr>
              <w:t>Media</w:t>
            </w:r>
          </w:p>
        </w:tc>
        <w:tc>
          <w:tcPr>
            <w:tcW w:w="709" w:type="dxa"/>
            <w:tcBorders>
              <w:bottom w:val="single" w:sz="4" w:space="0" w:color="000000"/>
            </w:tcBorders>
            <w:shd w:val="clear" w:color="auto" w:fill="C6D9F1"/>
          </w:tcPr>
          <w:p w:rsidR="00F42846" w:rsidRPr="00C91BEF" w:rsidRDefault="00F42846" w:rsidP="00C0340F">
            <w:pPr>
              <w:snapToGrid w:val="0"/>
              <w:jc w:val="center"/>
              <w:rPr>
                <w:rFonts w:ascii="Arial" w:hAnsi="Arial" w:cs="Arial"/>
                <w:b/>
                <w:sz w:val="18"/>
                <w:szCs w:val="18"/>
                <w:lang w:val="es-EC"/>
              </w:rPr>
            </w:pPr>
            <w:r w:rsidRPr="00C91BEF">
              <w:rPr>
                <w:rFonts w:ascii="Arial" w:hAnsi="Arial" w:cs="Arial"/>
                <w:b/>
                <w:sz w:val="18"/>
                <w:szCs w:val="18"/>
                <w:lang w:val="es-EC"/>
              </w:rPr>
              <w:t>C</w:t>
            </w:r>
          </w:p>
          <w:p w:rsidR="00F42846" w:rsidRPr="00C91BEF" w:rsidRDefault="00F42846" w:rsidP="00C0340F">
            <w:pPr>
              <w:snapToGrid w:val="0"/>
              <w:jc w:val="center"/>
              <w:rPr>
                <w:rFonts w:ascii="Arial" w:hAnsi="Arial" w:cs="Arial"/>
                <w:b/>
                <w:sz w:val="18"/>
                <w:szCs w:val="18"/>
                <w:lang w:val="es-EC"/>
              </w:rPr>
            </w:pPr>
            <w:r w:rsidRPr="00C91BEF">
              <w:rPr>
                <w:rFonts w:ascii="Arial" w:hAnsi="Arial" w:cs="Arial"/>
                <w:b/>
                <w:sz w:val="18"/>
                <w:szCs w:val="18"/>
                <w:lang w:val="es-EC"/>
              </w:rPr>
              <w:t>Baja</w:t>
            </w:r>
          </w:p>
        </w:tc>
        <w:tc>
          <w:tcPr>
            <w:tcW w:w="1816" w:type="dxa"/>
            <w:vMerge/>
            <w:tcBorders>
              <w:bottom w:val="nil"/>
              <w:right w:val="single" w:sz="4" w:space="0" w:color="auto"/>
            </w:tcBorders>
            <w:shd w:val="clear" w:color="auto" w:fill="BFBFBF"/>
          </w:tcPr>
          <w:p w:rsidR="00F42846" w:rsidRPr="00C91BEF" w:rsidRDefault="00F42846" w:rsidP="00C0340F">
            <w:pPr>
              <w:rPr>
                <w:rFonts w:ascii="Arial" w:hAnsi="Arial" w:cs="Arial"/>
                <w:sz w:val="18"/>
                <w:szCs w:val="18"/>
                <w:lang w:val="es-EC"/>
              </w:rPr>
            </w:pPr>
          </w:p>
        </w:tc>
        <w:tc>
          <w:tcPr>
            <w:tcW w:w="2012" w:type="dxa"/>
            <w:vMerge/>
            <w:tcBorders>
              <w:bottom w:val="nil"/>
              <w:right w:val="single" w:sz="4" w:space="0" w:color="auto"/>
            </w:tcBorders>
            <w:shd w:val="clear" w:color="auto" w:fill="BFBFBF"/>
          </w:tcPr>
          <w:p w:rsidR="00F42846" w:rsidRPr="00C91BEF" w:rsidRDefault="00F42846" w:rsidP="00C0340F">
            <w:pPr>
              <w:rPr>
                <w:rFonts w:ascii="Arial" w:hAnsi="Arial" w:cs="Arial"/>
                <w:sz w:val="18"/>
                <w:szCs w:val="18"/>
                <w:lang w:val="es-EC"/>
              </w:rPr>
            </w:pPr>
          </w:p>
        </w:tc>
      </w:tr>
      <w:tr w:rsidR="00876FE8" w:rsidRPr="00C91BEF" w:rsidTr="00337E46">
        <w:trPr>
          <w:trHeight w:val="339"/>
        </w:trPr>
        <w:tc>
          <w:tcPr>
            <w:tcW w:w="3969" w:type="dxa"/>
            <w:tcBorders>
              <w:bottom w:val="single" w:sz="4" w:space="0" w:color="auto"/>
            </w:tcBorders>
            <w:shd w:val="clear" w:color="auto" w:fill="auto"/>
            <w:vAlign w:val="center"/>
          </w:tcPr>
          <w:p w:rsidR="00876FE8" w:rsidRPr="00337E46" w:rsidRDefault="00876FE8" w:rsidP="00337E46">
            <w:pPr>
              <w:pStyle w:val="Default"/>
              <w:numPr>
                <w:ilvl w:val="0"/>
                <w:numId w:val="32"/>
              </w:numPr>
              <w:ind w:left="318"/>
              <w:jc w:val="both"/>
              <w:rPr>
                <w:rFonts w:ascii="Arial" w:hAnsi="Arial" w:cs="Arial"/>
                <w:sz w:val="18"/>
                <w:szCs w:val="18"/>
                <w:lang w:val="es-EC"/>
              </w:rPr>
            </w:pPr>
            <w:r w:rsidRPr="00C91BEF">
              <w:rPr>
                <w:rFonts w:ascii="Arial" w:hAnsi="Arial" w:cs="Arial"/>
                <w:sz w:val="18"/>
                <w:szCs w:val="18"/>
                <w:lang w:val="es-EC"/>
              </w:rPr>
              <w:t>Diseñar sistemas, componentes o procesos bajo restricciones realistas.</w:t>
            </w:r>
          </w:p>
        </w:tc>
        <w:tc>
          <w:tcPr>
            <w:tcW w:w="708" w:type="dxa"/>
            <w:tcBorders>
              <w:bottom w:val="single" w:sz="4" w:space="0" w:color="auto"/>
            </w:tcBorders>
            <w:shd w:val="clear" w:color="auto" w:fill="auto"/>
            <w:vAlign w:val="center"/>
          </w:tcPr>
          <w:p w:rsidR="00876FE8" w:rsidRPr="00C91BEF" w:rsidRDefault="00876FE8" w:rsidP="00CD024F">
            <w:pPr>
              <w:snapToGrid w:val="0"/>
              <w:jc w:val="center"/>
              <w:rPr>
                <w:rFonts w:ascii="Arial" w:hAnsi="Arial" w:cs="Arial"/>
                <w:b/>
                <w:color w:val="333333"/>
                <w:sz w:val="18"/>
                <w:szCs w:val="18"/>
                <w:lang w:val="es-EC"/>
              </w:rPr>
            </w:pPr>
          </w:p>
        </w:tc>
        <w:tc>
          <w:tcPr>
            <w:tcW w:w="851" w:type="dxa"/>
            <w:tcBorders>
              <w:bottom w:val="single" w:sz="4" w:space="0" w:color="auto"/>
            </w:tcBorders>
            <w:shd w:val="clear" w:color="auto" w:fill="auto"/>
            <w:vAlign w:val="center"/>
          </w:tcPr>
          <w:p w:rsidR="00876FE8" w:rsidRPr="00C91BEF" w:rsidRDefault="00876FE8" w:rsidP="00CD024F">
            <w:pPr>
              <w:snapToGrid w:val="0"/>
              <w:jc w:val="center"/>
              <w:rPr>
                <w:rFonts w:ascii="Arial" w:hAnsi="Arial" w:cs="Arial"/>
                <w:b/>
                <w:color w:val="333333"/>
                <w:sz w:val="18"/>
                <w:szCs w:val="18"/>
                <w:lang w:val="es-EC"/>
              </w:rPr>
            </w:pPr>
            <w:r w:rsidRPr="00C91BEF">
              <w:rPr>
                <w:rFonts w:ascii="Arial" w:hAnsi="Arial" w:cs="Arial"/>
                <w:b/>
                <w:color w:val="333333"/>
                <w:sz w:val="18"/>
                <w:szCs w:val="18"/>
                <w:lang w:val="es-EC"/>
              </w:rPr>
              <w:t>X</w:t>
            </w:r>
          </w:p>
        </w:tc>
        <w:tc>
          <w:tcPr>
            <w:tcW w:w="709" w:type="dxa"/>
            <w:tcBorders>
              <w:bottom w:val="single" w:sz="4" w:space="0" w:color="auto"/>
            </w:tcBorders>
            <w:shd w:val="clear" w:color="auto" w:fill="auto"/>
            <w:vAlign w:val="center"/>
          </w:tcPr>
          <w:p w:rsidR="00876FE8" w:rsidRPr="00C91BEF" w:rsidRDefault="00876FE8" w:rsidP="00CD024F">
            <w:pPr>
              <w:snapToGrid w:val="0"/>
              <w:jc w:val="center"/>
              <w:rPr>
                <w:rFonts w:ascii="Arial" w:hAnsi="Arial" w:cs="Arial"/>
                <w:b/>
                <w:color w:val="333333"/>
                <w:sz w:val="18"/>
                <w:szCs w:val="18"/>
                <w:lang w:val="es-EC"/>
              </w:rPr>
            </w:pPr>
          </w:p>
        </w:tc>
        <w:tc>
          <w:tcPr>
            <w:tcW w:w="1816" w:type="dxa"/>
            <w:tcBorders>
              <w:right w:val="single" w:sz="4" w:space="0" w:color="auto"/>
            </w:tcBorders>
            <w:vAlign w:val="center"/>
          </w:tcPr>
          <w:p w:rsidR="00876FE8" w:rsidRPr="00C91BEF" w:rsidRDefault="00592E21" w:rsidP="00337E46">
            <w:pPr>
              <w:jc w:val="both"/>
              <w:rPr>
                <w:rFonts w:ascii="Arial" w:hAnsi="Arial" w:cs="Arial"/>
                <w:color w:val="000000"/>
                <w:sz w:val="18"/>
                <w:szCs w:val="18"/>
                <w:lang w:val="es-EC"/>
              </w:rPr>
            </w:pPr>
            <w:r w:rsidRPr="00C91BEF">
              <w:rPr>
                <w:rFonts w:ascii="Arial" w:hAnsi="Arial" w:cs="Arial"/>
                <w:sz w:val="18"/>
                <w:szCs w:val="18"/>
                <w:lang w:val="es-EC"/>
              </w:rPr>
              <w:t>Realización de talleres y ejercicios de aplicación práctica.</w:t>
            </w:r>
          </w:p>
        </w:tc>
        <w:tc>
          <w:tcPr>
            <w:tcW w:w="2012" w:type="dxa"/>
            <w:tcBorders>
              <w:left w:val="single" w:sz="4" w:space="0" w:color="auto"/>
            </w:tcBorders>
            <w:vAlign w:val="center"/>
          </w:tcPr>
          <w:p w:rsidR="00876FE8" w:rsidRPr="00C91BEF" w:rsidRDefault="00876FE8" w:rsidP="00337E46">
            <w:pPr>
              <w:jc w:val="both"/>
              <w:rPr>
                <w:rFonts w:ascii="Arial" w:hAnsi="Arial" w:cs="Arial"/>
                <w:color w:val="000000"/>
                <w:sz w:val="18"/>
                <w:szCs w:val="18"/>
                <w:lang w:val="es-EC"/>
              </w:rPr>
            </w:pPr>
            <w:r w:rsidRPr="00C91BEF">
              <w:rPr>
                <w:rFonts w:ascii="Arial" w:hAnsi="Arial" w:cs="Arial"/>
                <w:sz w:val="18"/>
                <w:szCs w:val="18"/>
                <w:lang w:val="es-EC"/>
              </w:rPr>
              <w:t>Propone mejoras en procesos financieros y contables, sobre la base de un análisis previo de los procesos</w:t>
            </w:r>
            <w:r w:rsidRPr="00C91BEF">
              <w:rPr>
                <w:rFonts w:ascii="Arial" w:hAnsi="Arial" w:cs="Arial"/>
                <w:color w:val="000000"/>
                <w:sz w:val="18"/>
                <w:szCs w:val="18"/>
                <w:lang w:val="es-EC"/>
              </w:rPr>
              <w:t>.</w:t>
            </w:r>
          </w:p>
        </w:tc>
      </w:tr>
      <w:tr w:rsidR="00876FE8" w:rsidRPr="00C91BEF" w:rsidTr="00337E46">
        <w:trPr>
          <w:trHeight w:val="302"/>
        </w:trPr>
        <w:tc>
          <w:tcPr>
            <w:tcW w:w="3969" w:type="dxa"/>
            <w:tcBorders>
              <w:top w:val="single" w:sz="4" w:space="0" w:color="auto"/>
              <w:bottom w:val="single" w:sz="4" w:space="0" w:color="auto"/>
            </w:tcBorders>
            <w:shd w:val="clear" w:color="auto" w:fill="auto"/>
            <w:vAlign w:val="center"/>
          </w:tcPr>
          <w:p w:rsidR="00876FE8" w:rsidRPr="00337E46" w:rsidRDefault="00876FE8" w:rsidP="00337E46">
            <w:pPr>
              <w:pStyle w:val="Default"/>
              <w:numPr>
                <w:ilvl w:val="0"/>
                <w:numId w:val="32"/>
              </w:numPr>
              <w:ind w:left="318"/>
              <w:jc w:val="both"/>
              <w:rPr>
                <w:rFonts w:ascii="Arial" w:hAnsi="Arial" w:cs="Arial"/>
                <w:sz w:val="18"/>
                <w:szCs w:val="18"/>
                <w:lang w:val="es-EC"/>
              </w:rPr>
            </w:pPr>
            <w:r w:rsidRPr="00C91BEF">
              <w:rPr>
                <w:rFonts w:ascii="Arial" w:hAnsi="Arial" w:cs="Arial"/>
                <w:sz w:val="18"/>
                <w:szCs w:val="18"/>
                <w:lang w:val="es-EC"/>
              </w:rPr>
              <w:t>Identificar, formular y resolver problemas de ingeniería.</w:t>
            </w:r>
          </w:p>
        </w:tc>
        <w:tc>
          <w:tcPr>
            <w:tcW w:w="708" w:type="dxa"/>
            <w:tcBorders>
              <w:top w:val="single" w:sz="4" w:space="0" w:color="auto"/>
              <w:bottom w:val="single" w:sz="4" w:space="0" w:color="auto"/>
            </w:tcBorders>
            <w:shd w:val="clear" w:color="auto" w:fill="auto"/>
            <w:vAlign w:val="center"/>
          </w:tcPr>
          <w:p w:rsidR="00876FE8" w:rsidRPr="00C91BEF" w:rsidRDefault="00876FE8" w:rsidP="00CD024F">
            <w:pPr>
              <w:snapToGrid w:val="0"/>
              <w:jc w:val="center"/>
              <w:rPr>
                <w:rFonts w:ascii="Arial" w:hAnsi="Arial" w:cs="Arial"/>
                <w:b/>
                <w:color w:val="333333"/>
                <w:sz w:val="18"/>
                <w:szCs w:val="18"/>
                <w:lang w:val="es-EC"/>
              </w:rPr>
            </w:pPr>
          </w:p>
        </w:tc>
        <w:tc>
          <w:tcPr>
            <w:tcW w:w="851" w:type="dxa"/>
            <w:tcBorders>
              <w:top w:val="single" w:sz="4" w:space="0" w:color="auto"/>
              <w:bottom w:val="single" w:sz="4" w:space="0" w:color="auto"/>
            </w:tcBorders>
            <w:shd w:val="clear" w:color="auto" w:fill="auto"/>
            <w:vAlign w:val="center"/>
          </w:tcPr>
          <w:p w:rsidR="00876FE8" w:rsidRPr="00C91BEF" w:rsidRDefault="00876FE8" w:rsidP="00CD024F">
            <w:pPr>
              <w:snapToGrid w:val="0"/>
              <w:jc w:val="center"/>
              <w:rPr>
                <w:rFonts w:ascii="Arial" w:hAnsi="Arial" w:cs="Arial"/>
                <w:b/>
                <w:color w:val="333333"/>
                <w:sz w:val="18"/>
                <w:szCs w:val="18"/>
                <w:lang w:val="es-EC"/>
              </w:rPr>
            </w:pPr>
            <w:r w:rsidRPr="00C91BEF">
              <w:rPr>
                <w:rFonts w:ascii="Arial" w:hAnsi="Arial" w:cs="Arial"/>
                <w:b/>
                <w:color w:val="333333"/>
                <w:sz w:val="18"/>
                <w:szCs w:val="18"/>
                <w:lang w:val="es-EC"/>
              </w:rPr>
              <w:t>X</w:t>
            </w:r>
          </w:p>
        </w:tc>
        <w:tc>
          <w:tcPr>
            <w:tcW w:w="709" w:type="dxa"/>
            <w:tcBorders>
              <w:top w:val="single" w:sz="4" w:space="0" w:color="auto"/>
              <w:bottom w:val="single" w:sz="4" w:space="0" w:color="auto"/>
            </w:tcBorders>
            <w:shd w:val="clear" w:color="auto" w:fill="auto"/>
            <w:vAlign w:val="center"/>
          </w:tcPr>
          <w:p w:rsidR="00876FE8" w:rsidRPr="00C91BEF" w:rsidRDefault="00876FE8" w:rsidP="00CD024F">
            <w:pPr>
              <w:snapToGrid w:val="0"/>
              <w:jc w:val="center"/>
              <w:rPr>
                <w:rFonts w:ascii="Arial" w:hAnsi="Arial" w:cs="Arial"/>
                <w:b/>
                <w:color w:val="333333"/>
                <w:sz w:val="18"/>
                <w:szCs w:val="18"/>
                <w:lang w:val="es-EC"/>
              </w:rPr>
            </w:pPr>
          </w:p>
        </w:tc>
        <w:tc>
          <w:tcPr>
            <w:tcW w:w="1816" w:type="dxa"/>
            <w:tcBorders>
              <w:right w:val="single" w:sz="4" w:space="0" w:color="auto"/>
            </w:tcBorders>
            <w:vAlign w:val="center"/>
          </w:tcPr>
          <w:p w:rsidR="00876FE8" w:rsidRPr="00C91BEF" w:rsidRDefault="00592E21" w:rsidP="00337E46">
            <w:pPr>
              <w:jc w:val="both"/>
              <w:rPr>
                <w:rFonts w:ascii="Arial" w:hAnsi="Arial" w:cs="Arial"/>
                <w:sz w:val="18"/>
                <w:szCs w:val="18"/>
                <w:lang w:val="es-EC"/>
              </w:rPr>
            </w:pPr>
            <w:r w:rsidRPr="00C91BEF">
              <w:rPr>
                <w:rFonts w:ascii="Arial" w:hAnsi="Arial" w:cs="Arial"/>
                <w:sz w:val="18"/>
                <w:szCs w:val="18"/>
                <w:lang w:val="es-EC"/>
              </w:rPr>
              <w:t>Resolución de ejercicios prácticos y evaluaciones.</w:t>
            </w:r>
          </w:p>
        </w:tc>
        <w:tc>
          <w:tcPr>
            <w:tcW w:w="2012" w:type="dxa"/>
            <w:tcBorders>
              <w:left w:val="single" w:sz="4" w:space="0" w:color="auto"/>
            </w:tcBorders>
            <w:vAlign w:val="center"/>
          </w:tcPr>
          <w:p w:rsidR="00592E21" w:rsidRPr="00C91BEF" w:rsidRDefault="00876FE8" w:rsidP="00337E46">
            <w:pPr>
              <w:jc w:val="both"/>
              <w:rPr>
                <w:rFonts w:ascii="Arial" w:hAnsi="Arial" w:cs="Arial"/>
                <w:sz w:val="18"/>
                <w:szCs w:val="18"/>
                <w:lang w:val="es-EC"/>
              </w:rPr>
            </w:pPr>
            <w:r w:rsidRPr="00C91BEF">
              <w:rPr>
                <w:rFonts w:ascii="Arial" w:hAnsi="Arial" w:cs="Arial"/>
                <w:sz w:val="18"/>
                <w:szCs w:val="18"/>
                <w:lang w:val="es-EC"/>
              </w:rPr>
              <w:t>Resuelve problemas presentados en los procesos financieros, sobre la base de su análisis.</w:t>
            </w:r>
          </w:p>
        </w:tc>
      </w:tr>
      <w:tr w:rsidR="00876FE8" w:rsidRPr="00C91BEF" w:rsidTr="00337E46">
        <w:trPr>
          <w:trHeight w:val="305"/>
        </w:trPr>
        <w:tc>
          <w:tcPr>
            <w:tcW w:w="3969" w:type="dxa"/>
            <w:tcBorders>
              <w:top w:val="single" w:sz="4" w:space="0" w:color="auto"/>
              <w:bottom w:val="single" w:sz="4" w:space="0" w:color="auto"/>
            </w:tcBorders>
            <w:shd w:val="clear" w:color="auto" w:fill="auto"/>
            <w:vAlign w:val="center"/>
          </w:tcPr>
          <w:p w:rsidR="00876FE8" w:rsidRPr="00337E46" w:rsidRDefault="00876FE8" w:rsidP="00337E46">
            <w:pPr>
              <w:pStyle w:val="Default"/>
              <w:numPr>
                <w:ilvl w:val="0"/>
                <w:numId w:val="32"/>
              </w:numPr>
              <w:ind w:left="317"/>
              <w:jc w:val="both"/>
              <w:rPr>
                <w:rFonts w:ascii="Arial" w:hAnsi="Arial" w:cs="Arial"/>
                <w:sz w:val="18"/>
                <w:szCs w:val="18"/>
                <w:lang w:val="es-EC"/>
              </w:rPr>
            </w:pPr>
            <w:r w:rsidRPr="00C91BEF">
              <w:rPr>
                <w:rFonts w:ascii="Arial" w:hAnsi="Arial" w:cs="Arial"/>
                <w:sz w:val="18"/>
                <w:szCs w:val="18"/>
                <w:lang w:val="es-EC"/>
              </w:rPr>
              <w:t>Comprender la responsabilidad ética y profesional.</w:t>
            </w:r>
          </w:p>
        </w:tc>
        <w:tc>
          <w:tcPr>
            <w:tcW w:w="708" w:type="dxa"/>
            <w:tcBorders>
              <w:top w:val="single" w:sz="4" w:space="0" w:color="auto"/>
              <w:bottom w:val="single" w:sz="4" w:space="0" w:color="auto"/>
            </w:tcBorders>
            <w:shd w:val="clear" w:color="auto" w:fill="auto"/>
            <w:vAlign w:val="center"/>
          </w:tcPr>
          <w:p w:rsidR="00876FE8" w:rsidRPr="00C91BEF" w:rsidRDefault="00876FE8" w:rsidP="00CD024F">
            <w:pPr>
              <w:snapToGrid w:val="0"/>
              <w:jc w:val="center"/>
              <w:rPr>
                <w:rFonts w:ascii="Arial" w:hAnsi="Arial" w:cs="Arial"/>
                <w:b/>
                <w:color w:val="333333"/>
                <w:sz w:val="18"/>
                <w:szCs w:val="18"/>
                <w:lang w:val="es-EC"/>
              </w:rPr>
            </w:pPr>
            <w:r w:rsidRPr="00C91BEF">
              <w:rPr>
                <w:rFonts w:ascii="Arial" w:hAnsi="Arial" w:cs="Arial"/>
                <w:b/>
                <w:color w:val="333333"/>
                <w:sz w:val="18"/>
                <w:szCs w:val="18"/>
                <w:lang w:val="es-EC"/>
              </w:rPr>
              <w:t>X</w:t>
            </w:r>
          </w:p>
        </w:tc>
        <w:tc>
          <w:tcPr>
            <w:tcW w:w="851" w:type="dxa"/>
            <w:tcBorders>
              <w:top w:val="single" w:sz="4" w:space="0" w:color="auto"/>
              <w:bottom w:val="single" w:sz="4" w:space="0" w:color="auto"/>
            </w:tcBorders>
            <w:shd w:val="clear" w:color="auto" w:fill="auto"/>
            <w:vAlign w:val="center"/>
          </w:tcPr>
          <w:p w:rsidR="00876FE8" w:rsidRPr="00C91BEF" w:rsidRDefault="00876FE8" w:rsidP="00CD024F">
            <w:pPr>
              <w:snapToGrid w:val="0"/>
              <w:jc w:val="center"/>
              <w:rPr>
                <w:rFonts w:ascii="Arial" w:hAnsi="Arial" w:cs="Arial"/>
                <w:b/>
                <w:color w:val="333333"/>
                <w:sz w:val="18"/>
                <w:szCs w:val="18"/>
                <w:lang w:val="es-EC"/>
              </w:rPr>
            </w:pPr>
          </w:p>
        </w:tc>
        <w:tc>
          <w:tcPr>
            <w:tcW w:w="709" w:type="dxa"/>
            <w:tcBorders>
              <w:top w:val="single" w:sz="4" w:space="0" w:color="auto"/>
              <w:bottom w:val="single" w:sz="4" w:space="0" w:color="auto"/>
            </w:tcBorders>
            <w:shd w:val="clear" w:color="auto" w:fill="auto"/>
            <w:vAlign w:val="center"/>
          </w:tcPr>
          <w:p w:rsidR="00876FE8" w:rsidRPr="00C91BEF" w:rsidRDefault="00876FE8" w:rsidP="00CD024F">
            <w:pPr>
              <w:snapToGrid w:val="0"/>
              <w:jc w:val="center"/>
              <w:rPr>
                <w:rFonts w:ascii="Arial" w:hAnsi="Arial" w:cs="Arial"/>
                <w:b/>
                <w:color w:val="333333"/>
                <w:sz w:val="18"/>
                <w:szCs w:val="18"/>
                <w:lang w:val="es-EC"/>
              </w:rPr>
            </w:pPr>
          </w:p>
        </w:tc>
        <w:tc>
          <w:tcPr>
            <w:tcW w:w="1816" w:type="dxa"/>
            <w:tcBorders>
              <w:right w:val="single" w:sz="4" w:space="0" w:color="auto"/>
            </w:tcBorders>
            <w:vAlign w:val="center"/>
          </w:tcPr>
          <w:p w:rsidR="00592E21" w:rsidRPr="00C91BEF" w:rsidRDefault="00592E21" w:rsidP="00337E46">
            <w:pPr>
              <w:jc w:val="both"/>
              <w:rPr>
                <w:rFonts w:ascii="Arial" w:hAnsi="Arial" w:cs="Arial"/>
                <w:sz w:val="18"/>
                <w:szCs w:val="18"/>
                <w:lang w:val="es-EC"/>
              </w:rPr>
            </w:pPr>
            <w:r w:rsidRPr="00C91BEF">
              <w:rPr>
                <w:rFonts w:ascii="Arial" w:hAnsi="Arial" w:cs="Arial"/>
                <w:sz w:val="18"/>
                <w:szCs w:val="18"/>
                <w:lang w:val="es-EC"/>
              </w:rPr>
              <w:t>Taller de casos sobre ética y responsabilidad profesional.</w:t>
            </w:r>
          </w:p>
        </w:tc>
        <w:tc>
          <w:tcPr>
            <w:tcW w:w="2012" w:type="dxa"/>
            <w:tcBorders>
              <w:left w:val="single" w:sz="4" w:space="0" w:color="auto"/>
            </w:tcBorders>
            <w:vAlign w:val="center"/>
          </w:tcPr>
          <w:p w:rsidR="00876FE8" w:rsidRPr="00C91BEF" w:rsidRDefault="00876FE8" w:rsidP="00337E46">
            <w:pPr>
              <w:jc w:val="both"/>
              <w:rPr>
                <w:rFonts w:ascii="Arial" w:hAnsi="Arial" w:cs="Arial"/>
                <w:sz w:val="18"/>
                <w:szCs w:val="18"/>
                <w:lang w:val="es-EC"/>
              </w:rPr>
            </w:pPr>
            <w:r w:rsidRPr="00C91BEF">
              <w:rPr>
                <w:rFonts w:ascii="Arial" w:hAnsi="Arial" w:cs="Arial"/>
                <w:sz w:val="18"/>
                <w:szCs w:val="18"/>
                <w:lang w:val="es-EC"/>
              </w:rPr>
              <w:t>Comprende y aplica la ética profesional en el desarrollo de su profesión.</w:t>
            </w:r>
          </w:p>
        </w:tc>
      </w:tr>
      <w:tr w:rsidR="00876FE8" w:rsidRPr="00C91BEF" w:rsidTr="00337E46">
        <w:trPr>
          <w:trHeight w:val="305"/>
        </w:trPr>
        <w:tc>
          <w:tcPr>
            <w:tcW w:w="3969" w:type="dxa"/>
            <w:tcBorders>
              <w:top w:val="single" w:sz="4" w:space="0" w:color="auto"/>
              <w:bottom w:val="single" w:sz="4" w:space="0" w:color="auto"/>
            </w:tcBorders>
            <w:shd w:val="clear" w:color="auto" w:fill="auto"/>
            <w:vAlign w:val="center"/>
          </w:tcPr>
          <w:p w:rsidR="00876FE8" w:rsidRPr="00337E46" w:rsidRDefault="00876FE8" w:rsidP="00337E46">
            <w:pPr>
              <w:pStyle w:val="Default"/>
              <w:numPr>
                <w:ilvl w:val="0"/>
                <w:numId w:val="32"/>
              </w:numPr>
              <w:ind w:left="317"/>
              <w:jc w:val="both"/>
              <w:rPr>
                <w:rFonts w:ascii="Arial" w:hAnsi="Arial" w:cs="Arial"/>
                <w:sz w:val="18"/>
                <w:szCs w:val="18"/>
                <w:lang w:val="es-EC"/>
              </w:rPr>
            </w:pPr>
            <w:r w:rsidRPr="00C91BEF">
              <w:rPr>
                <w:rFonts w:ascii="Arial" w:hAnsi="Arial" w:cs="Arial"/>
                <w:sz w:val="18"/>
                <w:szCs w:val="18"/>
                <w:lang w:val="es-EC"/>
              </w:rPr>
              <w:t>Comprometerse con el aprendizaje continuo.</w:t>
            </w:r>
          </w:p>
        </w:tc>
        <w:tc>
          <w:tcPr>
            <w:tcW w:w="708" w:type="dxa"/>
            <w:tcBorders>
              <w:top w:val="single" w:sz="4" w:space="0" w:color="auto"/>
              <w:bottom w:val="single" w:sz="4" w:space="0" w:color="auto"/>
            </w:tcBorders>
            <w:shd w:val="clear" w:color="auto" w:fill="auto"/>
            <w:vAlign w:val="center"/>
          </w:tcPr>
          <w:p w:rsidR="00876FE8" w:rsidRPr="00C91BEF" w:rsidRDefault="00876FE8" w:rsidP="00CD024F">
            <w:pPr>
              <w:snapToGrid w:val="0"/>
              <w:jc w:val="center"/>
              <w:rPr>
                <w:rFonts w:ascii="Arial" w:hAnsi="Arial" w:cs="Arial"/>
                <w:b/>
                <w:color w:val="333333"/>
                <w:sz w:val="18"/>
                <w:szCs w:val="18"/>
                <w:lang w:val="es-EC"/>
              </w:rPr>
            </w:pPr>
            <w:r w:rsidRPr="00C91BEF">
              <w:rPr>
                <w:rFonts w:ascii="Arial" w:hAnsi="Arial" w:cs="Arial"/>
                <w:b/>
                <w:color w:val="333333"/>
                <w:sz w:val="18"/>
                <w:szCs w:val="18"/>
                <w:lang w:val="es-EC"/>
              </w:rPr>
              <w:t>X</w:t>
            </w:r>
          </w:p>
        </w:tc>
        <w:tc>
          <w:tcPr>
            <w:tcW w:w="851" w:type="dxa"/>
            <w:tcBorders>
              <w:top w:val="single" w:sz="4" w:space="0" w:color="auto"/>
              <w:bottom w:val="single" w:sz="4" w:space="0" w:color="auto"/>
            </w:tcBorders>
            <w:shd w:val="clear" w:color="auto" w:fill="auto"/>
            <w:vAlign w:val="center"/>
          </w:tcPr>
          <w:p w:rsidR="00876FE8" w:rsidRPr="00C91BEF" w:rsidRDefault="00876FE8" w:rsidP="00CD024F">
            <w:pPr>
              <w:snapToGrid w:val="0"/>
              <w:jc w:val="center"/>
              <w:rPr>
                <w:rFonts w:ascii="Arial" w:hAnsi="Arial" w:cs="Arial"/>
                <w:b/>
                <w:color w:val="333333"/>
                <w:sz w:val="18"/>
                <w:szCs w:val="18"/>
                <w:lang w:val="es-EC"/>
              </w:rPr>
            </w:pPr>
          </w:p>
        </w:tc>
        <w:tc>
          <w:tcPr>
            <w:tcW w:w="709" w:type="dxa"/>
            <w:tcBorders>
              <w:top w:val="single" w:sz="4" w:space="0" w:color="auto"/>
              <w:bottom w:val="single" w:sz="4" w:space="0" w:color="auto"/>
            </w:tcBorders>
            <w:shd w:val="clear" w:color="auto" w:fill="auto"/>
            <w:vAlign w:val="center"/>
          </w:tcPr>
          <w:p w:rsidR="00876FE8" w:rsidRPr="00C91BEF" w:rsidRDefault="00876FE8" w:rsidP="00CD024F">
            <w:pPr>
              <w:snapToGrid w:val="0"/>
              <w:jc w:val="center"/>
              <w:rPr>
                <w:rFonts w:ascii="Arial" w:hAnsi="Arial" w:cs="Arial"/>
                <w:b/>
                <w:color w:val="333333"/>
                <w:sz w:val="18"/>
                <w:szCs w:val="18"/>
                <w:lang w:val="es-EC"/>
              </w:rPr>
            </w:pPr>
          </w:p>
        </w:tc>
        <w:tc>
          <w:tcPr>
            <w:tcW w:w="1816" w:type="dxa"/>
            <w:tcBorders>
              <w:right w:val="single" w:sz="4" w:space="0" w:color="auto"/>
            </w:tcBorders>
            <w:vAlign w:val="center"/>
          </w:tcPr>
          <w:p w:rsidR="00876FE8" w:rsidRPr="00C91BEF" w:rsidRDefault="00592E21" w:rsidP="00337E46">
            <w:pPr>
              <w:jc w:val="both"/>
              <w:rPr>
                <w:rFonts w:ascii="Arial" w:hAnsi="Arial" w:cs="Arial"/>
                <w:sz w:val="18"/>
                <w:szCs w:val="18"/>
                <w:lang w:val="es-EC"/>
              </w:rPr>
            </w:pPr>
            <w:r w:rsidRPr="00C91BEF">
              <w:rPr>
                <w:rFonts w:ascii="Arial" w:hAnsi="Arial" w:cs="Arial"/>
                <w:sz w:val="18"/>
                <w:szCs w:val="18"/>
                <w:lang w:val="es-EC"/>
              </w:rPr>
              <w:t>Ejercicios aplicados a la realidad profesional así, evaluaciones y talleres considerando la realidad contemporánea.</w:t>
            </w:r>
          </w:p>
        </w:tc>
        <w:tc>
          <w:tcPr>
            <w:tcW w:w="2012" w:type="dxa"/>
            <w:tcBorders>
              <w:left w:val="single" w:sz="4" w:space="0" w:color="auto"/>
            </w:tcBorders>
            <w:vAlign w:val="center"/>
          </w:tcPr>
          <w:p w:rsidR="00592E21" w:rsidRPr="00C91BEF" w:rsidRDefault="00876FE8" w:rsidP="00337E46">
            <w:pPr>
              <w:jc w:val="both"/>
              <w:rPr>
                <w:rFonts w:ascii="Arial" w:hAnsi="Arial" w:cs="Arial"/>
                <w:sz w:val="18"/>
                <w:szCs w:val="18"/>
                <w:lang w:val="es-EC"/>
              </w:rPr>
            </w:pPr>
            <w:r w:rsidRPr="00C91BEF">
              <w:rPr>
                <w:rFonts w:ascii="Arial" w:hAnsi="Arial" w:cs="Arial"/>
                <w:sz w:val="18"/>
                <w:szCs w:val="18"/>
                <w:lang w:val="es-EC"/>
              </w:rPr>
              <w:t>Comprende que las normas para el ejercicio de la profesión de auditoría son totalmente dinámicas y se compromete con su continua actualización.</w:t>
            </w:r>
          </w:p>
        </w:tc>
      </w:tr>
    </w:tbl>
    <w:p w:rsidR="00631785" w:rsidRPr="00C91BEF" w:rsidRDefault="00631785" w:rsidP="00631785">
      <w:pPr>
        <w:suppressAutoHyphens/>
        <w:rPr>
          <w:rFonts w:ascii="Arial" w:hAnsi="Arial" w:cs="Arial"/>
          <w:b/>
          <w:bCs/>
          <w:color w:val="000000"/>
          <w:sz w:val="18"/>
          <w:szCs w:val="18"/>
          <w:u w:val="single"/>
          <w:lang w:val="es-EC"/>
        </w:rPr>
      </w:pPr>
    </w:p>
    <w:p w:rsidR="00876FE8" w:rsidRPr="00C91BEF" w:rsidRDefault="00876FE8" w:rsidP="00631785">
      <w:pPr>
        <w:suppressAutoHyphens/>
        <w:rPr>
          <w:rFonts w:ascii="Arial" w:hAnsi="Arial" w:cs="Arial"/>
          <w:b/>
          <w:bCs/>
          <w:color w:val="000000"/>
          <w:sz w:val="18"/>
          <w:szCs w:val="18"/>
          <w:u w:val="single"/>
          <w:lang w:val="es-EC"/>
        </w:rPr>
      </w:pPr>
    </w:p>
    <w:p w:rsidR="00EF2F1F" w:rsidRPr="00C91BEF" w:rsidRDefault="00F63807" w:rsidP="003E26B7">
      <w:pPr>
        <w:numPr>
          <w:ilvl w:val="0"/>
          <w:numId w:val="7"/>
        </w:numPr>
        <w:ind w:left="142"/>
        <w:jc w:val="both"/>
        <w:rPr>
          <w:rFonts w:ascii="Arial" w:hAnsi="Arial" w:cs="Arial"/>
          <w:b/>
          <w:sz w:val="18"/>
          <w:szCs w:val="18"/>
          <w:u w:val="single"/>
          <w:lang w:val="es-EC"/>
        </w:rPr>
      </w:pPr>
      <w:r w:rsidRPr="00C91BEF">
        <w:rPr>
          <w:rFonts w:ascii="Arial" w:hAnsi="Arial" w:cs="Arial"/>
          <w:b/>
          <w:sz w:val="18"/>
          <w:szCs w:val="18"/>
          <w:u w:val="single"/>
          <w:lang w:val="es-EC"/>
        </w:rPr>
        <w:t>DISTRIBUCIÓN DEL TIEMPO</w:t>
      </w:r>
    </w:p>
    <w:p w:rsidR="00F42846" w:rsidRPr="00C91BEF" w:rsidRDefault="00F42846" w:rsidP="00F42846">
      <w:pPr>
        <w:ind w:left="142"/>
        <w:jc w:val="both"/>
        <w:rPr>
          <w:rFonts w:ascii="Arial" w:hAnsi="Arial" w:cs="Arial"/>
          <w:b/>
          <w:sz w:val="18"/>
          <w:szCs w:val="18"/>
          <w:u w:val="single"/>
          <w:lang w:val="es-EC"/>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559"/>
        <w:gridCol w:w="1276"/>
        <w:gridCol w:w="1701"/>
        <w:gridCol w:w="1417"/>
        <w:gridCol w:w="1418"/>
        <w:gridCol w:w="1559"/>
      </w:tblGrid>
      <w:tr w:rsidR="00EF2F1F" w:rsidRPr="00C91BEF" w:rsidTr="00F84BC8">
        <w:tc>
          <w:tcPr>
            <w:tcW w:w="1101" w:type="dxa"/>
            <w:shd w:val="clear" w:color="auto" w:fill="8DB3E2"/>
            <w:vAlign w:val="center"/>
          </w:tcPr>
          <w:p w:rsidR="00EF2F1F" w:rsidRPr="00C91BEF" w:rsidRDefault="00EF2F1F" w:rsidP="00F84BC8">
            <w:pPr>
              <w:suppressAutoHyphens/>
              <w:jc w:val="center"/>
              <w:rPr>
                <w:rFonts w:ascii="Arial" w:hAnsi="Arial" w:cs="Arial"/>
                <w:b/>
                <w:sz w:val="18"/>
                <w:szCs w:val="18"/>
                <w:lang w:val="es-EC"/>
              </w:rPr>
            </w:pPr>
            <w:r w:rsidRPr="00C91BEF">
              <w:rPr>
                <w:rFonts w:ascii="Arial" w:hAnsi="Arial" w:cs="Arial"/>
                <w:b/>
                <w:sz w:val="18"/>
                <w:szCs w:val="18"/>
                <w:lang w:val="es-EC"/>
              </w:rPr>
              <w:t>TOTAL HORAS</w:t>
            </w:r>
          </w:p>
        </w:tc>
        <w:tc>
          <w:tcPr>
            <w:tcW w:w="1559" w:type="dxa"/>
            <w:shd w:val="clear" w:color="auto" w:fill="8DB3E2"/>
            <w:vAlign w:val="center"/>
          </w:tcPr>
          <w:p w:rsidR="00EF2F1F" w:rsidRPr="00C91BEF" w:rsidRDefault="00EF2F1F" w:rsidP="00F84BC8">
            <w:pPr>
              <w:suppressAutoHyphens/>
              <w:jc w:val="center"/>
              <w:rPr>
                <w:rFonts w:ascii="Arial" w:hAnsi="Arial" w:cs="Arial"/>
                <w:b/>
                <w:sz w:val="18"/>
                <w:szCs w:val="18"/>
                <w:lang w:val="es-EC"/>
              </w:rPr>
            </w:pPr>
            <w:r w:rsidRPr="00C91BEF">
              <w:rPr>
                <w:rFonts w:ascii="Arial" w:hAnsi="Arial" w:cs="Arial"/>
                <w:b/>
                <w:sz w:val="16"/>
                <w:szCs w:val="18"/>
                <w:lang w:val="es-EC"/>
              </w:rPr>
              <w:t>CONFERENCIAS</w:t>
            </w:r>
          </w:p>
        </w:tc>
        <w:tc>
          <w:tcPr>
            <w:tcW w:w="1276" w:type="dxa"/>
            <w:shd w:val="clear" w:color="auto" w:fill="8DB3E2"/>
            <w:vAlign w:val="center"/>
          </w:tcPr>
          <w:p w:rsidR="00EF2F1F" w:rsidRPr="00C91BEF" w:rsidRDefault="00EF2F1F" w:rsidP="00F84BC8">
            <w:pPr>
              <w:suppressAutoHyphens/>
              <w:jc w:val="center"/>
              <w:rPr>
                <w:rFonts w:ascii="Arial" w:hAnsi="Arial" w:cs="Arial"/>
                <w:b/>
                <w:sz w:val="18"/>
                <w:szCs w:val="18"/>
                <w:lang w:val="es-EC"/>
              </w:rPr>
            </w:pPr>
            <w:r w:rsidRPr="00C91BEF">
              <w:rPr>
                <w:rFonts w:ascii="Arial" w:hAnsi="Arial" w:cs="Arial"/>
                <w:b/>
                <w:sz w:val="18"/>
                <w:szCs w:val="18"/>
                <w:lang w:val="es-EC"/>
              </w:rPr>
              <w:t>CLASES</w:t>
            </w:r>
          </w:p>
          <w:p w:rsidR="00EF2F1F" w:rsidRPr="00C91BEF" w:rsidRDefault="00EF2F1F" w:rsidP="00F84BC8">
            <w:pPr>
              <w:suppressAutoHyphens/>
              <w:jc w:val="center"/>
              <w:rPr>
                <w:rFonts w:ascii="Arial" w:hAnsi="Arial" w:cs="Arial"/>
                <w:b/>
                <w:sz w:val="18"/>
                <w:szCs w:val="18"/>
                <w:lang w:val="es-EC"/>
              </w:rPr>
            </w:pPr>
            <w:r w:rsidRPr="00C91BEF">
              <w:rPr>
                <w:rFonts w:ascii="Arial" w:hAnsi="Arial" w:cs="Arial"/>
                <w:b/>
                <w:sz w:val="18"/>
                <w:szCs w:val="18"/>
                <w:lang w:val="es-EC"/>
              </w:rPr>
              <w:t>PRÁCTICAS</w:t>
            </w:r>
          </w:p>
        </w:tc>
        <w:tc>
          <w:tcPr>
            <w:tcW w:w="1701" w:type="dxa"/>
            <w:shd w:val="clear" w:color="auto" w:fill="8DB3E2"/>
            <w:vAlign w:val="center"/>
          </w:tcPr>
          <w:p w:rsidR="00EF2F1F" w:rsidRPr="00C91BEF" w:rsidRDefault="00EF2F1F" w:rsidP="00F84BC8">
            <w:pPr>
              <w:suppressAutoHyphens/>
              <w:jc w:val="center"/>
              <w:rPr>
                <w:rFonts w:ascii="Arial" w:hAnsi="Arial" w:cs="Arial"/>
                <w:b/>
                <w:sz w:val="18"/>
                <w:szCs w:val="18"/>
                <w:lang w:val="es-EC"/>
              </w:rPr>
            </w:pPr>
            <w:r w:rsidRPr="00C91BEF">
              <w:rPr>
                <w:rFonts w:ascii="Arial" w:hAnsi="Arial" w:cs="Arial"/>
                <w:b/>
                <w:sz w:val="18"/>
                <w:szCs w:val="18"/>
                <w:lang w:val="es-EC"/>
              </w:rPr>
              <w:t>LABORATORIOS</w:t>
            </w:r>
          </w:p>
        </w:tc>
        <w:tc>
          <w:tcPr>
            <w:tcW w:w="1417" w:type="dxa"/>
            <w:shd w:val="clear" w:color="auto" w:fill="8DB3E2"/>
            <w:vAlign w:val="center"/>
          </w:tcPr>
          <w:p w:rsidR="00EF2F1F" w:rsidRPr="00C91BEF" w:rsidRDefault="00EF2F1F" w:rsidP="00F84BC8">
            <w:pPr>
              <w:suppressAutoHyphens/>
              <w:jc w:val="center"/>
              <w:rPr>
                <w:rFonts w:ascii="Arial" w:hAnsi="Arial" w:cs="Arial"/>
                <w:b/>
                <w:sz w:val="18"/>
                <w:szCs w:val="18"/>
                <w:lang w:val="es-EC"/>
              </w:rPr>
            </w:pPr>
            <w:r w:rsidRPr="00C91BEF">
              <w:rPr>
                <w:rFonts w:ascii="Arial" w:hAnsi="Arial" w:cs="Arial"/>
                <w:b/>
                <w:sz w:val="18"/>
                <w:szCs w:val="18"/>
                <w:lang w:val="es-EC"/>
              </w:rPr>
              <w:t>CLASES</w:t>
            </w:r>
          </w:p>
          <w:p w:rsidR="00EF2F1F" w:rsidRPr="00C91BEF" w:rsidRDefault="00EF2F1F" w:rsidP="00F84BC8">
            <w:pPr>
              <w:suppressAutoHyphens/>
              <w:jc w:val="center"/>
              <w:rPr>
                <w:rFonts w:ascii="Arial" w:hAnsi="Arial" w:cs="Arial"/>
                <w:b/>
                <w:sz w:val="18"/>
                <w:szCs w:val="18"/>
                <w:lang w:val="es-EC"/>
              </w:rPr>
            </w:pPr>
            <w:r w:rsidRPr="00C91BEF">
              <w:rPr>
                <w:rFonts w:ascii="Arial" w:hAnsi="Arial" w:cs="Arial"/>
                <w:b/>
                <w:sz w:val="18"/>
                <w:szCs w:val="18"/>
                <w:lang w:val="es-EC"/>
              </w:rPr>
              <w:t>DEBATES</w:t>
            </w:r>
          </w:p>
        </w:tc>
        <w:tc>
          <w:tcPr>
            <w:tcW w:w="1418" w:type="dxa"/>
            <w:shd w:val="clear" w:color="auto" w:fill="8DB3E2"/>
            <w:vAlign w:val="center"/>
          </w:tcPr>
          <w:p w:rsidR="00EF2F1F" w:rsidRPr="00C91BEF" w:rsidRDefault="00EF2F1F" w:rsidP="00F84BC8">
            <w:pPr>
              <w:suppressAutoHyphens/>
              <w:jc w:val="center"/>
              <w:rPr>
                <w:rFonts w:ascii="Arial" w:hAnsi="Arial" w:cs="Arial"/>
                <w:b/>
                <w:sz w:val="18"/>
                <w:szCs w:val="18"/>
                <w:lang w:val="es-EC"/>
              </w:rPr>
            </w:pPr>
            <w:r w:rsidRPr="00C91BEF">
              <w:rPr>
                <w:rFonts w:ascii="Arial" w:hAnsi="Arial" w:cs="Arial"/>
                <w:b/>
                <w:sz w:val="18"/>
                <w:szCs w:val="18"/>
                <w:lang w:val="es-EC"/>
              </w:rPr>
              <w:t>CLASES</w:t>
            </w:r>
          </w:p>
          <w:p w:rsidR="00EF2F1F" w:rsidRPr="00C91BEF" w:rsidRDefault="00EF2F1F" w:rsidP="00F84BC8">
            <w:pPr>
              <w:suppressAutoHyphens/>
              <w:jc w:val="center"/>
              <w:rPr>
                <w:rFonts w:ascii="Arial" w:hAnsi="Arial" w:cs="Arial"/>
                <w:b/>
                <w:sz w:val="18"/>
                <w:szCs w:val="18"/>
                <w:lang w:val="es-EC"/>
              </w:rPr>
            </w:pPr>
            <w:r w:rsidRPr="00C91BEF">
              <w:rPr>
                <w:rFonts w:ascii="Arial" w:hAnsi="Arial" w:cs="Arial"/>
                <w:b/>
                <w:sz w:val="18"/>
                <w:szCs w:val="18"/>
                <w:lang w:val="es-EC"/>
              </w:rPr>
              <w:t>EVALUACIÓN</w:t>
            </w:r>
          </w:p>
        </w:tc>
        <w:tc>
          <w:tcPr>
            <w:tcW w:w="1559" w:type="dxa"/>
            <w:shd w:val="clear" w:color="auto" w:fill="8DB3E2"/>
            <w:vAlign w:val="center"/>
          </w:tcPr>
          <w:p w:rsidR="00EF2F1F" w:rsidRPr="00C91BEF" w:rsidRDefault="00EF2F1F" w:rsidP="00F84BC8">
            <w:pPr>
              <w:suppressAutoHyphens/>
              <w:jc w:val="center"/>
              <w:rPr>
                <w:rFonts w:ascii="Arial" w:hAnsi="Arial" w:cs="Arial"/>
                <w:b/>
                <w:sz w:val="18"/>
                <w:szCs w:val="18"/>
                <w:lang w:val="es-EC"/>
              </w:rPr>
            </w:pPr>
            <w:r w:rsidRPr="00C91BEF">
              <w:rPr>
                <w:rFonts w:ascii="Arial" w:hAnsi="Arial" w:cs="Arial"/>
                <w:b/>
                <w:sz w:val="18"/>
                <w:szCs w:val="18"/>
                <w:lang w:val="es-EC"/>
              </w:rPr>
              <w:t>TRABAJO AUTÓNOMO DEL ESTUDIANTE</w:t>
            </w:r>
          </w:p>
        </w:tc>
      </w:tr>
      <w:tr w:rsidR="00EF2F1F" w:rsidRPr="00C91BEF" w:rsidTr="00876FE8">
        <w:trPr>
          <w:trHeight w:val="672"/>
        </w:trPr>
        <w:tc>
          <w:tcPr>
            <w:tcW w:w="1101" w:type="dxa"/>
            <w:vAlign w:val="center"/>
          </w:tcPr>
          <w:p w:rsidR="00EF2F1F" w:rsidRPr="00C91BEF" w:rsidRDefault="00876FE8" w:rsidP="00876FE8">
            <w:pPr>
              <w:suppressAutoHyphens/>
              <w:jc w:val="center"/>
              <w:rPr>
                <w:rFonts w:ascii="Arial" w:hAnsi="Arial" w:cs="Arial"/>
                <w:sz w:val="18"/>
                <w:szCs w:val="18"/>
                <w:lang w:val="es-EC"/>
              </w:rPr>
            </w:pPr>
            <w:r w:rsidRPr="00C91BEF">
              <w:rPr>
                <w:rFonts w:ascii="Arial" w:hAnsi="Arial" w:cs="Arial"/>
                <w:sz w:val="18"/>
                <w:szCs w:val="18"/>
                <w:lang w:val="es-EC"/>
              </w:rPr>
              <w:t>64</w:t>
            </w:r>
          </w:p>
        </w:tc>
        <w:tc>
          <w:tcPr>
            <w:tcW w:w="1559" w:type="dxa"/>
            <w:vAlign w:val="center"/>
          </w:tcPr>
          <w:p w:rsidR="00EF2F1F" w:rsidRPr="00C91BEF" w:rsidRDefault="00876FE8" w:rsidP="00876FE8">
            <w:pPr>
              <w:suppressAutoHyphens/>
              <w:jc w:val="center"/>
              <w:rPr>
                <w:rFonts w:ascii="Arial" w:hAnsi="Arial" w:cs="Arial"/>
                <w:sz w:val="18"/>
                <w:szCs w:val="18"/>
                <w:lang w:val="es-EC"/>
              </w:rPr>
            </w:pPr>
            <w:r w:rsidRPr="00C91BEF">
              <w:rPr>
                <w:rFonts w:ascii="Arial" w:hAnsi="Arial" w:cs="Arial"/>
                <w:sz w:val="18"/>
                <w:szCs w:val="18"/>
                <w:lang w:val="es-EC"/>
              </w:rPr>
              <w:t>32</w:t>
            </w:r>
          </w:p>
        </w:tc>
        <w:tc>
          <w:tcPr>
            <w:tcW w:w="1276" w:type="dxa"/>
            <w:vAlign w:val="center"/>
          </w:tcPr>
          <w:p w:rsidR="00EF2F1F" w:rsidRPr="00C91BEF" w:rsidRDefault="00876FE8" w:rsidP="00876FE8">
            <w:pPr>
              <w:suppressAutoHyphens/>
              <w:jc w:val="center"/>
              <w:rPr>
                <w:rFonts w:ascii="Arial" w:hAnsi="Arial" w:cs="Arial"/>
                <w:sz w:val="18"/>
                <w:szCs w:val="18"/>
                <w:lang w:val="es-EC"/>
              </w:rPr>
            </w:pPr>
            <w:r w:rsidRPr="00C91BEF">
              <w:rPr>
                <w:rFonts w:ascii="Arial" w:hAnsi="Arial" w:cs="Arial"/>
                <w:sz w:val="18"/>
                <w:szCs w:val="18"/>
                <w:lang w:val="es-EC"/>
              </w:rPr>
              <w:t>10</w:t>
            </w:r>
          </w:p>
        </w:tc>
        <w:tc>
          <w:tcPr>
            <w:tcW w:w="1701" w:type="dxa"/>
            <w:vAlign w:val="center"/>
          </w:tcPr>
          <w:p w:rsidR="00EF2F1F" w:rsidRPr="00C91BEF" w:rsidRDefault="00676DA7" w:rsidP="00876FE8">
            <w:pPr>
              <w:suppressAutoHyphens/>
              <w:jc w:val="center"/>
              <w:rPr>
                <w:rFonts w:ascii="Arial" w:hAnsi="Arial" w:cs="Arial"/>
                <w:sz w:val="18"/>
                <w:szCs w:val="18"/>
                <w:lang w:val="es-EC"/>
              </w:rPr>
            </w:pPr>
            <w:r w:rsidRPr="00C91BEF">
              <w:rPr>
                <w:rFonts w:ascii="Arial" w:hAnsi="Arial" w:cs="Arial"/>
                <w:sz w:val="18"/>
                <w:szCs w:val="18"/>
                <w:lang w:val="es-EC"/>
              </w:rPr>
              <w:t>10</w:t>
            </w:r>
          </w:p>
        </w:tc>
        <w:tc>
          <w:tcPr>
            <w:tcW w:w="1417" w:type="dxa"/>
            <w:vAlign w:val="center"/>
          </w:tcPr>
          <w:p w:rsidR="00EF2F1F" w:rsidRPr="00C91BEF" w:rsidRDefault="008F1166" w:rsidP="00876FE8">
            <w:pPr>
              <w:suppressAutoHyphens/>
              <w:jc w:val="center"/>
              <w:rPr>
                <w:rFonts w:ascii="Arial" w:hAnsi="Arial" w:cs="Arial"/>
                <w:sz w:val="18"/>
                <w:szCs w:val="18"/>
                <w:lang w:val="es-EC"/>
              </w:rPr>
            </w:pPr>
            <w:r>
              <w:rPr>
                <w:rFonts w:ascii="Arial" w:hAnsi="Arial" w:cs="Arial"/>
                <w:sz w:val="18"/>
                <w:szCs w:val="18"/>
                <w:lang w:val="es-EC"/>
              </w:rPr>
              <w:t>6</w:t>
            </w:r>
          </w:p>
        </w:tc>
        <w:tc>
          <w:tcPr>
            <w:tcW w:w="1418" w:type="dxa"/>
            <w:vAlign w:val="center"/>
          </w:tcPr>
          <w:p w:rsidR="00EF2F1F" w:rsidRPr="00C91BEF" w:rsidRDefault="00876FE8" w:rsidP="00876FE8">
            <w:pPr>
              <w:suppressAutoHyphens/>
              <w:jc w:val="center"/>
              <w:rPr>
                <w:rFonts w:ascii="Arial" w:hAnsi="Arial" w:cs="Arial"/>
                <w:sz w:val="18"/>
                <w:szCs w:val="18"/>
                <w:lang w:val="es-EC"/>
              </w:rPr>
            </w:pPr>
            <w:r w:rsidRPr="00C91BEF">
              <w:rPr>
                <w:rFonts w:ascii="Arial" w:hAnsi="Arial" w:cs="Arial"/>
                <w:sz w:val="18"/>
                <w:szCs w:val="18"/>
                <w:lang w:val="es-EC"/>
              </w:rPr>
              <w:t>6</w:t>
            </w:r>
          </w:p>
        </w:tc>
        <w:tc>
          <w:tcPr>
            <w:tcW w:w="1559" w:type="dxa"/>
            <w:vAlign w:val="center"/>
          </w:tcPr>
          <w:p w:rsidR="00EF2F1F" w:rsidRPr="00C91BEF" w:rsidRDefault="008F1166" w:rsidP="00876FE8">
            <w:pPr>
              <w:suppressAutoHyphens/>
              <w:jc w:val="center"/>
              <w:rPr>
                <w:rFonts w:ascii="Arial" w:hAnsi="Arial" w:cs="Arial"/>
                <w:sz w:val="18"/>
                <w:szCs w:val="18"/>
                <w:lang w:val="es-EC"/>
              </w:rPr>
            </w:pPr>
            <w:r>
              <w:rPr>
                <w:rFonts w:ascii="Arial" w:hAnsi="Arial" w:cs="Arial"/>
                <w:sz w:val="18"/>
                <w:szCs w:val="18"/>
                <w:lang w:val="es-EC"/>
              </w:rPr>
              <w:t>0</w:t>
            </w:r>
          </w:p>
        </w:tc>
      </w:tr>
    </w:tbl>
    <w:p w:rsidR="00EF2F1F" w:rsidRPr="00C91BEF" w:rsidRDefault="00EF2F1F" w:rsidP="00EF2F1F">
      <w:pPr>
        <w:rPr>
          <w:rFonts w:ascii="Arial" w:hAnsi="Arial" w:cs="Arial"/>
          <w:b/>
          <w:bCs/>
          <w:color w:val="000000"/>
          <w:sz w:val="18"/>
          <w:szCs w:val="18"/>
          <w:u w:val="single"/>
          <w:lang w:val="es-EC"/>
        </w:rPr>
      </w:pPr>
    </w:p>
    <w:p w:rsidR="000A1953" w:rsidRPr="00C91BEF" w:rsidRDefault="000A1953" w:rsidP="00EF2F1F">
      <w:pPr>
        <w:rPr>
          <w:rFonts w:ascii="Arial" w:hAnsi="Arial" w:cs="Arial"/>
          <w:b/>
          <w:bCs/>
          <w:color w:val="000000"/>
          <w:sz w:val="18"/>
          <w:szCs w:val="18"/>
          <w:u w:val="single"/>
          <w:lang w:val="es-EC"/>
        </w:rPr>
      </w:pPr>
    </w:p>
    <w:p w:rsidR="000A1953" w:rsidRPr="00C91BEF" w:rsidRDefault="000A1953" w:rsidP="00EF2F1F">
      <w:pPr>
        <w:rPr>
          <w:rFonts w:ascii="Arial" w:hAnsi="Arial" w:cs="Arial"/>
          <w:b/>
          <w:bCs/>
          <w:color w:val="000000"/>
          <w:sz w:val="18"/>
          <w:szCs w:val="18"/>
          <w:u w:val="single"/>
          <w:lang w:val="es-EC"/>
        </w:rPr>
      </w:pPr>
    </w:p>
    <w:p w:rsidR="00E30118" w:rsidRPr="00C91BEF" w:rsidRDefault="005F7FC6" w:rsidP="00F63807">
      <w:pPr>
        <w:numPr>
          <w:ilvl w:val="0"/>
          <w:numId w:val="7"/>
        </w:numPr>
        <w:spacing w:before="240" w:after="240"/>
        <w:ind w:left="142"/>
        <w:jc w:val="both"/>
        <w:rPr>
          <w:rFonts w:ascii="Arial" w:hAnsi="Arial" w:cs="Arial"/>
          <w:b/>
          <w:bCs/>
          <w:sz w:val="18"/>
          <w:szCs w:val="18"/>
          <w:u w:val="single"/>
          <w:lang w:val="es-EC"/>
        </w:rPr>
      </w:pPr>
      <w:r w:rsidRPr="00C91BEF">
        <w:rPr>
          <w:rFonts w:ascii="Arial" w:hAnsi="Arial" w:cs="Arial"/>
          <w:b/>
          <w:bCs/>
          <w:sz w:val="18"/>
          <w:szCs w:val="18"/>
          <w:lang w:val="es-EC"/>
        </w:rPr>
        <w:tab/>
      </w:r>
      <w:r w:rsidR="003E26B7" w:rsidRPr="00C91BEF">
        <w:rPr>
          <w:rFonts w:ascii="Arial" w:hAnsi="Arial" w:cs="Arial"/>
          <w:b/>
          <w:bCs/>
          <w:sz w:val="18"/>
          <w:szCs w:val="18"/>
          <w:u w:val="single"/>
          <w:lang w:val="es-EC"/>
        </w:rPr>
        <w:t>TÉCNICAS</w:t>
      </w:r>
      <w:r w:rsidR="000B4D83" w:rsidRPr="00C91BEF">
        <w:rPr>
          <w:rFonts w:ascii="Arial" w:hAnsi="Arial" w:cs="Arial"/>
          <w:b/>
          <w:bCs/>
          <w:sz w:val="18"/>
          <w:szCs w:val="18"/>
          <w:u w:val="single"/>
          <w:lang w:val="es-EC"/>
        </w:rPr>
        <w:t xml:space="preserve"> Y </w:t>
      </w:r>
      <w:r w:rsidR="00BF073E" w:rsidRPr="00C91BEF">
        <w:rPr>
          <w:rFonts w:ascii="Arial" w:hAnsi="Arial" w:cs="Arial"/>
          <w:b/>
          <w:bCs/>
          <w:sz w:val="18"/>
          <w:szCs w:val="18"/>
          <w:u w:val="single"/>
          <w:lang w:val="es-EC"/>
        </w:rPr>
        <w:t>PONDERACIÓN</w:t>
      </w:r>
      <w:r w:rsidR="00E30118" w:rsidRPr="00C91BEF">
        <w:rPr>
          <w:rFonts w:ascii="Arial" w:hAnsi="Arial" w:cs="Arial"/>
          <w:b/>
          <w:bCs/>
          <w:sz w:val="18"/>
          <w:szCs w:val="18"/>
          <w:u w:val="single"/>
          <w:lang w:val="es-EC"/>
        </w:rPr>
        <w:t xml:space="preserve"> DE LA EVALUACIÓN</w:t>
      </w:r>
    </w:p>
    <w:p w:rsidR="00F344B1" w:rsidRDefault="00F344B1" w:rsidP="00F344B1">
      <w:pPr>
        <w:spacing w:before="240"/>
        <w:ind w:left="360"/>
        <w:jc w:val="both"/>
        <w:rPr>
          <w:rFonts w:ascii="Arial" w:hAnsi="Arial" w:cs="Arial"/>
          <w:b/>
          <w:bCs/>
          <w:sz w:val="18"/>
          <w:szCs w:val="18"/>
          <w:u w:val="single"/>
          <w:lang w:val="es-EC"/>
        </w:rPr>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701"/>
        <w:gridCol w:w="1843"/>
        <w:gridCol w:w="1843"/>
      </w:tblGrid>
      <w:tr w:rsidR="00F344B1" w:rsidRPr="001E15CD" w:rsidTr="00AD6AC0">
        <w:tc>
          <w:tcPr>
            <w:tcW w:w="2977" w:type="dxa"/>
            <w:tcBorders>
              <w:top w:val="single" w:sz="4" w:space="0" w:color="auto"/>
              <w:left w:val="single" w:sz="4" w:space="0" w:color="auto"/>
            </w:tcBorders>
            <w:shd w:val="clear" w:color="auto" w:fill="C6D9F1"/>
            <w:vAlign w:val="center"/>
          </w:tcPr>
          <w:p w:rsidR="00F344B1" w:rsidRPr="001E15CD" w:rsidRDefault="00F344B1" w:rsidP="00AD6AC0">
            <w:pPr>
              <w:tabs>
                <w:tab w:val="left" w:pos="2620"/>
              </w:tabs>
              <w:rPr>
                <w:rFonts w:ascii="Arial" w:hAnsi="Arial" w:cs="Arial"/>
                <w:b/>
                <w:bCs/>
                <w:sz w:val="18"/>
                <w:szCs w:val="18"/>
              </w:rPr>
            </w:pPr>
            <w:r w:rsidRPr="001E15CD">
              <w:rPr>
                <w:rFonts w:ascii="Arial" w:hAnsi="Arial" w:cs="Arial"/>
                <w:b/>
                <w:bCs/>
                <w:sz w:val="18"/>
                <w:szCs w:val="18"/>
              </w:rPr>
              <w:t>Técnica de evaluación</w:t>
            </w:r>
          </w:p>
        </w:tc>
        <w:tc>
          <w:tcPr>
            <w:tcW w:w="1701" w:type="dxa"/>
            <w:shd w:val="clear" w:color="auto" w:fill="C6D9F1"/>
          </w:tcPr>
          <w:p w:rsidR="00F344B1" w:rsidRPr="001E15CD" w:rsidRDefault="00F344B1" w:rsidP="00AD6AC0">
            <w:pPr>
              <w:tabs>
                <w:tab w:val="left" w:pos="2620"/>
              </w:tabs>
              <w:jc w:val="center"/>
              <w:rPr>
                <w:rFonts w:ascii="Arial" w:hAnsi="Arial" w:cs="Arial"/>
                <w:bCs/>
                <w:sz w:val="18"/>
                <w:szCs w:val="18"/>
              </w:rPr>
            </w:pPr>
            <w:r w:rsidRPr="001E15CD">
              <w:rPr>
                <w:rFonts w:ascii="Arial" w:hAnsi="Arial" w:cs="Arial"/>
                <w:bCs/>
                <w:sz w:val="18"/>
                <w:szCs w:val="18"/>
              </w:rPr>
              <w:t>1er Parcial*</w:t>
            </w:r>
          </w:p>
        </w:tc>
        <w:tc>
          <w:tcPr>
            <w:tcW w:w="1843" w:type="dxa"/>
            <w:shd w:val="clear" w:color="auto" w:fill="C6D9F1"/>
          </w:tcPr>
          <w:p w:rsidR="00F344B1" w:rsidRPr="001E15CD" w:rsidRDefault="00F344B1" w:rsidP="00AD6AC0">
            <w:pPr>
              <w:tabs>
                <w:tab w:val="left" w:pos="2620"/>
              </w:tabs>
              <w:jc w:val="center"/>
              <w:rPr>
                <w:rFonts w:ascii="Arial" w:hAnsi="Arial" w:cs="Arial"/>
                <w:bCs/>
                <w:sz w:val="18"/>
                <w:szCs w:val="18"/>
              </w:rPr>
            </w:pPr>
            <w:r w:rsidRPr="001E15CD">
              <w:rPr>
                <w:rFonts w:ascii="Arial" w:hAnsi="Arial" w:cs="Arial"/>
                <w:bCs/>
                <w:sz w:val="18"/>
                <w:szCs w:val="18"/>
              </w:rPr>
              <w:t>2do Parcial*</w:t>
            </w:r>
          </w:p>
        </w:tc>
        <w:tc>
          <w:tcPr>
            <w:tcW w:w="1843" w:type="dxa"/>
            <w:shd w:val="clear" w:color="auto" w:fill="C6D9F1"/>
          </w:tcPr>
          <w:p w:rsidR="00F344B1" w:rsidRPr="001E15CD" w:rsidRDefault="00F344B1" w:rsidP="00AD6AC0">
            <w:pPr>
              <w:tabs>
                <w:tab w:val="left" w:pos="2620"/>
              </w:tabs>
              <w:jc w:val="center"/>
              <w:rPr>
                <w:rFonts w:ascii="Arial" w:hAnsi="Arial" w:cs="Arial"/>
                <w:bCs/>
                <w:sz w:val="18"/>
                <w:szCs w:val="18"/>
              </w:rPr>
            </w:pPr>
            <w:r w:rsidRPr="001E15CD">
              <w:rPr>
                <w:rFonts w:ascii="Arial" w:hAnsi="Arial" w:cs="Arial"/>
                <w:bCs/>
                <w:sz w:val="18"/>
                <w:szCs w:val="18"/>
              </w:rPr>
              <w:t>3er Parcial*</w:t>
            </w:r>
          </w:p>
        </w:tc>
      </w:tr>
      <w:tr w:rsidR="00F344B1" w:rsidRPr="001E15CD" w:rsidTr="00AD6AC0">
        <w:tc>
          <w:tcPr>
            <w:tcW w:w="2977" w:type="dxa"/>
            <w:shd w:val="clear" w:color="auto" w:fill="FFFFFF"/>
          </w:tcPr>
          <w:p w:rsidR="00F344B1" w:rsidRPr="001E15CD" w:rsidRDefault="00F344B1" w:rsidP="00AD6AC0">
            <w:pPr>
              <w:tabs>
                <w:tab w:val="left" w:pos="2620"/>
              </w:tabs>
              <w:jc w:val="both"/>
              <w:rPr>
                <w:rFonts w:ascii="Arial" w:hAnsi="Arial" w:cs="Arial"/>
                <w:bCs/>
                <w:sz w:val="18"/>
                <w:szCs w:val="18"/>
              </w:rPr>
            </w:pPr>
            <w:r w:rsidRPr="001E15CD">
              <w:rPr>
                <w:rFonts w:ascii="Arial" w:hAnsi="Arial" w:cs="Arial"/>
                <w:bCs/>
                <w:sz w:val="18"/>
                <w:szCs w:val="18"/>
              </w:rPr>
              <w:t xml:space="preserve">Resolución de ejercicios </w:t>
            </w:r>
          </w:p>
        </w:tc>
        <w:tc>
          <w:tcPr>
            <w:tcW w:w="1701" w:type="dxa"/>
            <w:vAlign w:val="center"/>
          </w:tcPr>
          <w:p w:rsidR="00F344B1" w:rsidRPr="001E15CD" w:rsidRDefault="00F344B1" w:rsidP="00AD6AC0">
            <w:pPr>
              <w:tabs>
                <w:tab w:val="left" w:pos="2620"/>
              </w:tabs>
              <w:jc w:val="center"/>
              <w:rPr>
                <w:rFonts w:ascii="Arial" w:hAnsi="Arial" w:cs="Arial"/>
                <w:b/>
                <w:bCs/>
                <w:sz w:val="18"/>
                <w:szCs w:val="18"/>
              </w:rPr>
            </w:pPr>
          </w:p>
        </w:tc>
        <w:tc>
          <w:tcPr>
            <w:tcW w:w="1843" w:type="dxa"/>
            <w:vAlign w:val="center"/>
          </w:tcPr>
          <w:p w:rsidR="00F344B1" w:rsidRPr="001E15CD" w:rsidRDefault="00F344B1" w:rsidP="00AD6AC0">
            <w:pPr>
              <w:tabs>
                <w:tab w:val="left" w:pos="2620"/>
              </w:tabs>
              <w:jc w:val="center"/>
              <w:rPr>
                <w:rFonts w:ascii="Arial" w:hAnsi="Arial" w:cs="Arial"/>
                <w:b/>
                <w:bCs/>
                <w:sz w:val="18"/>
                <w:szCs w:val="18"/>
              </w:rPr>
            </w:pPr>
          </w:p>
        </w:tc>
        <w:tc>
          <w:tcPr>
            <w:tcW w:w="1843" w:type="dxa"/>
            <w:vAlign w:val="center"/>
          </w:tcPr>
          <w:p w:rsidR="00F344B1" w:rsidRPr="001E15CD" w:rsidRDefault="00F344B1" w:rsidP="00AD6AC0">
            <w:pPr>
              <w:tabs>
                <w:tab w:val="left" w:pos="2620"/>
              </w:tabs>
              <w:jc w:val="center"/>
              <w:rPr>
                <w:rFonts w:ascii="Arial" w:hAnsi="Arial" w:cs="Arial"/>
                <w:b/>
                <w:bCs/>
                <w:sz w:val="18"/>
                <w:szCs w:val="18"/>
              </w:rPr>
            </w:pPr>
          </w:p>
        </w:tc>
      </w:tr>
      <w:tr w:rsidR="00F344B1" w:rsidRPr="001E15CD" w:rsidTr="00AD6AC0">
        <w:tc>
          <w:tcPr>
            <w:tcW w:w="2977" w:type="dxa"/>
            <w:shd w:val="clear" w:color="auto" w:fill="FFFFFF"/>
          </w:tcPr>
          <w:p w:rsidR="00F344B1" w:rsidRPr="001E15CD" w:rsidRDefault="00F344B1" w:rsidP="00AD6AC0">
            <w:pPr>
              <w:tabs>
                <w:tab w:val="left" w:pos="2620"/>
              </w:tabs>
              <w:jc w:val="both"/>
              <w:rPr>
                <w:rFonts w:ascii="Arial" w:hAnsi="Arial" w:cs="Arial"/>
                <w:bCs/>
                <w:sz w:val="18"/>
                <w:szCs w:val="18"/>
              </w:rPr>
            </w:pPr>
            <w:r w:rsidRPr="001E15CD">
              <w:rPr>
                <w:rFonts w:ascii="Arial" w:hAnsi="Arial" w:cs="Arial"/>
                <w:bCs/>
                <w:sz w:val="18"/>
                <w:szCs w:val="18"/>
              </w:rPr>
              <w:t>Investigación Bibliográfica</w:t>
            </w:r>
          </w:p>
        </w:tc>
        <w:tc>
          <w:tcPr>
            <w:tcW w:w="1701" w:type="dxa"/>
            <w:vAlign w:val="center"/>
          </w:tcPr>
          <w:p w:rsidR="00F344B1" w:rsidRPr="001E15CD" w:rsidRDefault="00F344B1" w:rsidP="00AD6AC0">
            <w:pPr>
              <w:tabs>
                <w:tab w:val="left" w:pos="2620"/>
              </w:tabs>
              <w:jc w:val="center"/>
              <w:rPr>
                <w:rFonts w:ascii="Arial" w:hAnsi="Arial" w:cs="Arial"/>
                <w:b/>
                <w:bCs/>
                <w:sz w:val="18"/>
                <w:szCs w:val="18"/>
              </w:rPr>
            </w:pPr>
            <w:r w:rsidRPr="001E15CD">
              <w:rPr>
                <w:rFonts w:ascii="Arial" w:hAnsi="Arial" w:cs="Arial"/>
                <w:b/>
                <w:bCs/>
                <w:sz w:val="18"/>
                <w:szCs w:val="18"/>
              </w:rPr>
              <w:t>1</w:t>
            </w:r>
          </w:p>
        </w:tc>
        <w:tc>
          <w:tcPr>
            <w:tcW w:w="1843" w:type="dxa"/>
            <w:vAlign w:val="center"/>
          </w:tcPr>
          <w:p w:rsidR="00F344B1" w:rsidRPr="001E15CD" w:rsidRDefault="00F344B1" w:rsidP="00AD6AC0">
            <w:pPr>
              <w:tabs>
                <w:tab w:val="left" w:pos="2620"/>
              </w:tabs>
              <w:jc w:val="center"/>
              <w:rPr>
                <w:rFonts w:ascii="Arial" w:hAnsi="Arial" w:cs="Arial"/>
                <w:b/>
                <w:bCs/>
                <w:sz w:val="18"/>
                <w:szCs w:val="18"/>
              </w:rPr>
            </w:pPr>
            <w:r w:rsidRPr="001E15CD">
              <w:rPr>
                <w:rFonts w:ascii="Arial" w:hAnsi="Arial" w:cs="Arial"/>
                <w:b/>
                <w:bCs/>
                <w:sz w:val="18"/>
                <w:szCs w:val="18"/>
              </w:rPr>
              <w:t>1</w:t>
            </w:r>
          </w:p>
        </w:tc>
        <w:tc>
          <w:tcPr>
            <w:tcW w:w="1843" w:type="dxa"/>
            <w:vAlign w:val="center"/>
          </w:tcPr>
          <w:p w:rsidR="00F344B1" w:rsidRPr="001E15CD" w:rsidRDefault="00F344B1" w:rsidP="00AD6AC0">
            <w:pPr>
              <w:tabs>
                <w:tab w:val="left" w:pos="2620"/>
              </w:tabs>
              <w:jc w:val="center"/>
              <w:rPr>
                <w:rFonts w:ascii="Arial" w:hAnsi="Arial" w:cs="Arial"/>
                <w:b/>
                <w:bCs/>
                <w:sz w:val="18"/>
                <w:szCs w:val="18"/>
              </w:rPr>
            </w:pPr>
            <w:r w:rsidRPr="001E15CD">
              <w:rPr>
                <w:rFonts w:ascii="Arial" w:hAnsi="Arial" w:cs="Arial"/>
                <w:b/>
                <w:bCs/>
                <w:sz w:val="18"/>
                <w:szCs w:val="18"/>
              </w:rPr>
              <w:t>1</w:t>
            </w:r>
          </w:p>
        </w:tc>
      </w:tr>
      <w:tr w:rsidR="00F344B1" w:rsidRPr="001E15CD" w:rsidTr="00AD6AC0">
        <w:tc>
          <w:tcPr>
            <w:tcW w:w="2977" w:type="dxa"/>
            <w:shd w:val="clear" w:color="auto" w:fill="FFFFFF"/>
          </w:tcPr>
          <w:p w:rsidR="00F344B1" w:rsidRPr="001E15CD" w:rsidRDefault="00F344B1" w:rsidP="00AD6AC0">
            <w:pPr>
              <w:tabs>
                <w:tab w:val="left" w:pos="2620"/>
              </w:tabs>
              <w:jc w:val="both"/>
              <w:rPr>
                <w:rFonts w:ascii="Arial" w:hAnsi="Arial" w:cs="Arial"/>
                <w:bCs/>
                <w:sz w:val="18"/>
                <w:szCs w:val="18"/>
              </w:rPr>
            </w:pPr>
            <w:r w:rsidRPr="001E15CD">
              <w:rPr>
                <w:rFonts w:ascii="Arial" w:hAnsi="Arial" w:cs="Arial"/>
                <w:bCs/>
                <w:sz w:val="18"/>
                <w:szCs w:val="18"/>
              </w:rPr>
              <w:t>Lecciones oral/escrita</w:t>
            </w:r>
          </w:p>
        </w:tc>
        <w:tc>
          <w:tcPr>
            <w:tcW w:w="1701" w:type="dxa"/>
            <w:vAlign w:val="center"/>
          </w:tcPr>
          <w:p w:rsidR="00F344B1" w:rsidRPr="001E15CD" w:rsidRDefault="00F344B1" w:rsidP="00AD6AC0">
            <w:pPr>
              <w:tabs>
                <w:tab w:val="left" w:pos="2620"/>
              </w:tabs>
              <w:jc w:val="center"/>
              <w:rPr>
                <w:rFonts w:ascii="Arial" w:hAnsi="Arial" w:cs="Arial"/>
                <w:b/>
                <w:bCs/>
                <w:sz w:val="18"/>
                <w:szCs w:val="18"/>
              </w:rPr>
            </w:pPr>
            <w:r w:rsidRPr="001E15CD">
              <w:rPr>
                <w:rFonts w:ascii="Arial" w:hAnsi="Arial" w:cs="Arial"/>
                <w:b/>
                <w:bCs/>
                <w:sz w:val="18"/>
                <w:szCs w:val="18"/>
              </w:rPr>
              <w:t>2</w:t>
            </w:r>
          </w:p>
        </w:tc>
        <w:tc>
          <w:tcPr>
            <w:tcW w:w="1843" w:type="dxa"/>
            <w:vAlign w:val="center"/>
          </w:tcPr>
          <w:p w:rsidR="00F344B1" w:rsidRPr="001E15CD" w:rsidRDefault="00F344B1" w:rsidP="00AD6AC0">
            <w:pPr>
              <w:tabs>
                <w:tab w:val="left" w:pos="2620"/>
              </w:tabs>
              <w:jc w:val="center"/>
              <w:rPr>
                <w:rFonts w:ascii="Arial" w:hAnsi="Arial" w:cs="Arial"/>
                <w:b/>
                <w:bCs/>
                <w:sz w:val="18"/>
                <w:szCs w:val="18"/>
              </w:rPr>
            </w:pPr>
            <w:r w:rsidRPr="001E15CD">
              <w:rPr>
                <w:rFonts w:ascii="Arial" w:hAnsi="Arial" w:cs="Arial"/>
                <w:b/>
                <w:bCs/>
                <w:sz w:val="18"/>
                <w:szCs w:val="18"/>
              </w:rPr>
              <w:t>2</w:t>
            </w:r>
          </w:p>
        </w:tc>
        <w:tc>
          <w:tcPr>
            <w:tcW w:w="1843" w:type="dxa"/>
            <w:vAlign w:val="center"/>
          </w:tcPr>
          <w:p w:rsidR="00F344B1" w:rsidRPr="001E15CD" w:rsidRDefault="00F344B1" w:rsidP="00AD6AC0">
            <w:pPr>
              <w:tabs>
                <w:tab w:val="left" w:pos="2620"/>
              </w:tabs>
              <w:jc w:val="center"/>
              <w:rPr>
                <w:rFonts w:ascii="Arial" w:hAnsi="Arial" w:cs="Arial"/>
                <w:b/>
                <w:bCs/>
                <w:sz w:val="18"/>
                <w:szCs w:val="18"/>
              </w:rPr>
            </w:pPr>
            <w:r w:rsidRPr="001E15CD">
              <w:rPr>
                <w:rFonts w:ascii="Arial" w:hAnsi="Arial" w:cs="Arial"/>
                <w:b/>
                <w:bCs/>
                <w:sz w:val="18"/>
                <w:szCs w:val="18"/>
              </w:rPr>
              <w:t>2</w:t>
            </w:r>
          </w:p>
        </w:tc>
      </w:tr>
      <w:tr w:rsidR="00F344B1" w:rsidRPr="001E15CD" w:rsidTr="00AD6AC0">
        <w:tc>
          <w:tcPr>
            <w:tcW w:w="2977" w:type="dxa"/>
            <w:shd w:val="clear" w:color="auto" w:fill="FFFFFF"/>
          </w:tcPr>
          <w:p w:rsidR="00F344B1" w:rsidRPr="001E15CD" w:rsidRDefault="00F344B1" w:rsidP="00AD6AC0">
            <w:pPr>
              <w:tabs>
                <w:tab w:val="left" w:pos="2620"/>
              </w:tabs>
              <w:jc w:val="both"/>
              <w:rPr>
                <w:rFonts w:ascii="Arial" w:hAnsi="Arial" w:cs="Arial"/>
                <w:bCs/>
                <w:sz w:val="18"/>
                <w:szCs w:val="18"/>
              </w:rPr>
            </w:pPr>
            <w:r w:rsidRPr="001E15CD">
              <w:rPr>
                <w:rFonts w:ascii="Arial" w:hAnsi="Arial" w:cs="Arial"/>
                <w:bCs/>
                <w:sz w:val="18"/>
                <w:szCs w:val="18"/>
              </w:rPr>
              <w:t>Pruebas orales/escrita</w:t>
            </w:r>
          </w:p>
        </w:tc>
        <w:tc>
          <w:tcPr>
            <w:tcW w:w="1701" w:type="dxa"/>
            <w:vAlign w:val="center"/>
          </w:tcPr>
          <w:p w:rsidR="00F344B1" w:rsidRPr="001E15CD" w:rsidRDefault="00F344B1" w:rsidP="00AD6AC0">
            <w:pPr>
              <w:tabs>
                <w:tab w:val="left" w:pos="2620"/>
              </w:tabs>
              <w:jc w:val="center"/>
              <w:rPr>
                <w:rFonts w:ascii="Arial" w:hAnsi="Arial" w:cs="Arial"/>
                <w:b/>
                <w:bCs/>
                <w:sz w:val="18"/>
                <w:szCs w:val="18"/>
              </w:rPr>
            </w:pPr>
            <w:r w:rsidRPr="001E15CD">
              <w:rPr>
                <w:rFonts w:ascii="Arial" w:hAnsi="Arial" w:cs="Arial"/>
                <w:b/>
                <w:bCs/>
                <w:sz w:val="18"/>
                <w:szCs w:val="18"/>
              </w:rPr>
              <w:t>2</w:t>
            </w:r>
          </w:p>
        </w:tc>
        <w:tc>
          <w:tcPr>
            <w:tcW w:w="1843" w:type="dxa"/>
            <w:vAlign w:val="center"/>
          </w:tcPr>
          <w:p w:rsidR="00F344B1" w:rsidRPr="001E15CD" w:rsidRDefault="00F344B1" w:rsidP="00AD6AC0">
            <w:pPr>
              <w:tabs>
                <w:tab w:val="left" w:pos="2620"/>
              </w:tabs>
              <w:jc w:val="center"/>
              <w:rPr>
                <w:rFonts w:ascii="Arial" w:hAnsi="Arial" w:cs="Arial"/>
                <w:b/>
                <w:bCs/>
                <w:sz w:val="18"/>
                <w:szCs w:val="18"/>
              </w:rPr>
            </w:pPr>
            <w:r w:rsidRPr="001E15CD">
              <w:rPr>
                <w:rFonts w:ascii="Arial" w:hAnsi="Arial" w:cs="Arial"/>
                <w:b/>
                <w:bCs/>
                <w:sz w:val="18"/>
                <w:szCs w:val="18"/>
              </w:rPr>
              <w:t>2</w:t>
            </w:r>
          </w:p>
        </w:tc>
        <w:tc>
          <w:tcPr>
            <w:tcW w:w="1843" w:type="dxa"/>
            <w:vAlign w:val="center"/>
          </w:tcPr>
          <w:p w:rsidR="00F344B1" w:rsidRPr="001E15CD" w:rsidRDefault="00F344B1" w:rsidP="00AD6AC0">
            <w:pPr>
              <w:tabs>
                <w:tab w:val="left" w:pos="2620"/>
              </w:tabs>
              <w:jc w:val="center"/>
              <w:rPr>
                <w:rFonts w:ascii="Arial" w:hAnsi="Arial" w:cs="Arial"/>
                <w:b/>
                <w:bCs/>
                <w:sz w:val="18"/>
                <w:szCs w:val="18"/>
              </w:rPr>
            </w:pPr>
            <w:r w:rsidRPr="001E15CD">
              <w:rPr>
                <w:rFonts w:ascii="Arial" w:hAnsi="Arial" w:cs="Arial"/>
                <w:b/>
                <w:bCs/>
                <w:sz w:val="18"/>
                <w:szCs w:val="18"/>
              </w:rPr>
              <w:t>2</w:t>
            </w:r>
          </w:p>
        </w:tc>
      </w:tr>
      <w:tr w:rsidR="00F344B1" w:rsidRPr="001E15CD" w:rsidTr="00AD6AC0">
        <w:tc>
          <w:tcPr>
            <w:tcW w:w="2977" w:type="dxa"/>
            <w:shd w:val="clear" w:color="auto" w:fill="FFFFFF"/>
          </w:tcPr>
          <w:p w:rsidR="00F344B1" w:rsidRPr="001E15CD" w:rsidRDefault="00F344B1" w:rsidP="00AD6AC0">
            <w:pPr>
              <w:tabs>
                <w:tab w:val="left" w:pos="2620"/>
              </w:tabs>
              <w:jc w:val="both"/>
              <w:rPr>
                <w:rFonts w:ascii="Arial" w:hAnsi="Arial" w:cs="Arial"/>
                <w:bCs/>
                <w:sz w:val="18"/>
                <w:szCs w:val="18"/>
              </w:rPr>
            </w:pPr>
            <w:r w:rsidRPr="001E15CD">
              <w:rPr>
                <w:rFonts w:ascii="Arial" w:hAnsi="Arial" w:cs="Arial"/>
                <w:bCs/>
                <w:sz w:val="18"/>
                <w:szCs w:val="18"/>
              </w:rPr>
              <w:t>Laboratorios</w:t>
            </w:r>
          </w:p>
        </w:tc>
        <w:tc>
          <w:tcPr>
            <w:tcW w:w="1701" w:type="dxa"/>
            <w:vAlign w:val="center"/>
          </w:tcPr>
          <w:p w:rsidR="00F344B1" w:rsidRPr="001E15CD" w:rsidRDefault="00F344B1" w:rsidP="00AD6AC0">
            <w:pPr>
              <w:tabs>
                <w:tab w:val="left" w:pos="2620"/>
              </w:tabs>
              <w:jc w:val="center"/>
              <w:rPr>
                <w:rFonts w:ascii="Arial" w:hAnsi="Arial" w:cs="Arial"/>
                <w:b/>
                <w:bCs/>
                <w:sz w:val="18"/>
                <w:szCs w:val="18"/>
              </w:rPr>
            </w:pPr>
            <w:r w:rsidRPr="001E15CD">
              <w:rPr>
                <w:rFonts w:ascii="Arial" w:hAnsi="Arial" w:cs="Arial"/>
                <w:b/>
                <w:bCs/>
                <w:sz w:val="18"/>
                <w:szCs w:val="18"/>
              </w:rPr>
              <w:t>2</w:t>
            </w:r>
          </w:p>
        </w:tc>
        <w:tc>
          <w:tcPr>
            <w:tcW w:w="1843" w:type="dxa"/>
            <w:vAlign w:val="center"/>
          </w:tcPr>
          <w:p w:rsidR="00F344B1" w:rsidRPr="001E15CD" w:rsidRDefault="00F344B1" w:rsidP="00AD6AC0">
            <w:pPr>
              <w:tabs>
                <w:tab w:val="left" w:pos="2620"/>
              </w:tabs>
              <w:jc w:val="center"/>
              <w:rPr>
                <w:rFonts w:ascii="Arial" w:hAnsi="Arial" w:cs="Arial"/>
                <w:b/>
                <w:bCs/>
                <w:sz w:val="18"/>
                <w:szCs w:val="18"/>
              </w:rPr>
            </w:pPr>
            <w:r w:rsidRPr="001E15CD">
              <w:rPr>
                <w:rFonts w:ascii="Arial" w:hAnsi="Arial" w:cs="Arial"/>
                <w:b/>
                <w:bCs/>
                <w:sz w:val="18"/>
                <w:szCs w:val="18"/>
              </w:rPr>
              <w:t>2</w:t>
            </w:r>
          </w:p>
        </w:tc>
        <w:tc>
          <w:tcPr>
            <w:tcW w:w="1843" w:type="dxa"/>
            <w:vAlign w:val="center"/>
          </w:tcPr>
          <w:p w:rsidR="00F344B1" w:rsidRPr="001E15CD" w:rsidRDefault="00F344B1" w:rsidP="00AD6AC0">
            <w:pPr>
              <w:tabs>
                <w:tab w:val="left" w:pos="2620"/>
              </w:tabs>
              <w:jc w:val="center"/>
              <w:rPr>
                <w:rFonts w:ascii="Arial" w:hAnsi="Arial" w:cs="Arial"/>
                <w:b/>
                <w:bCs/>
                <w:sz w:val="18"/>
                <w:szCs w:val="18"/>
              </w:rPr>
            </w:pPr>
            <w:r w:rsidRPr="001E15CD">
              <w:rPr>
                <w:rFonts w:ascii="Arial" w:hAnsi="Arial" w:cs="Arial"/>
                <w:b/>
                <w:bCs/>
                <w:sz w:val="18"/>
                <w:szCs w:val="18"/>
              </w:rPr>
              <w:t>2</w:t>
            </w:r>
          </w:p>
        </w:tc>
      </w:tr>
      <w:tr w:rsidR="00F344B1" w:rsidRPr="001E15CD" w:rsidTr="00AD6AC0">
        <w:tc>
          <w:tcPr>
            <w:tcW w:w="2977" w:type="dxa"/>
            <w:shd w:val="clear" w:color="auto" w:fill="FFFFFF"/>
          </w:tcPr>
          <w:p w:rsidR="00F344B1" w:rsidRPr="001E15CD" w:rsidRDefault="00F344B1" w:rsidP="00AD6AC0">
            <w:pPr>
              <w:tabs>
                <w:tab w:val="left" w:pos="2620"/>
              </w:tabs>
              <w:jc w:val="both"/>
              <w:rPr>
                <w:rFonts w:ascii="Arial" w:hAnsi="Arial" w:cs="Arial"/>
                <w:bCs/>
                <w:sz w:val="18"/>
                <w:szCs w:val="18"/>
              </w:rPr>
            </w:pPr>
            <w:r w:rsidRPr="001E15CD">
              <w:rPr>
                <w:rFonts w:ascii="Arial" w:hAnsi="Arial" w:cs="Arial"/>
                <w:bCs/>
                <w:sz w:val="18"/>
                <w:szCs w:val="18"/>
              </w:rPr>
              <w:t>Talleres</w:t>
            </w:r>
          </w:p>
        </w:tc>
        <w:tc>
          <w:tcPr>
            <w:tcW w:w="1701" w:type="dxa"/>
            <w:vAlign w:val="center"/>
          </w:tcPr>
          <w:p w:rsidR="00F344B1" w:rsidRPr="001E15CD" w:rsidRDefault="00F344B1" w:rsidP="00AD6AC0">
            <w:pPr>
              <w:tabs>
                <w:tab w:val="left" w:pos="2620"/>
              </w:tabs>
              <w:jc w:val="center"/>
              <w:rPr>
                <w:rFonts w:ascii="Arial" w:hAnsi="Arial" w:cs="Arial"/>
                <w:b/>
                <w:bCs/>
                <w:sz w:val="18"/>
                <w:szCs w:val="18"/>
              </w:rPr>
            </w:pPr>
            <w:r w:rsidRPr="001E15CD">
              <w:rPr>
                <w:rFonts w:ascii="Arial" w:hAnsi="Arial" w:cs="Arial"/>
                <w:b/>
                <w:bCs/>
                <w:sz w:val="18"/>
                <w:szCs w:val="18"/>
              </w:rPr>
              <w:t>2</w:t>
            </w:r>
          </w:p>
        </w:tc>
        <w:tc>
          <w:tcPr>
            <w:tcW w:w="1843" w:type="dxa"/>
            <w:vAlign w:val="center"/>
          </w:tcPr>
          <w:p w:rsidR="00F344B1" w:rsidRPr="001E15CD" w:rsidRDefault="00F344B1" w:rsidP="00AD6AC0">
            <w:pPr>
              <w:tabs>
                <w:tab w:val="left" w:pos="2620"/>
              </w:tabs>
              <w:jc w:val="center"/>
              <w:rPr>
                <w:rFonts w:ascii="Arial" w:hAnsi="Arial" w:cs="Arial"/>
                <w:b/>
                <w:bCs/>
                <w:sz w:val="18"/>
                <w:szCs w:val="18"/>
              </w:rPr>
            </w:pPr>
            <w:r w:rsidRPr="001E15CD">
              <w:rPr>
                <w:rFonts w:ascii="Arial" w:hAnsi="Arial" w:cs="Arial"/>
                <w:b/>
                <w:bCs/>
                <w:sz w:val="18"/>
                <w:szCs w:val="18"/>
              </w:rPr>
              <w:t>2</w:t>
            </w:r>
          </w:p>
        </w:tc>
        <w:tc>
          <w:tcPr>
            <w:tcW w:w="1843" w:type="dxa"/>
            <w:vAlign w:val="center"/>
          </w:tcPr>
          <w:p w:rsidR="00F344B1" w:rsidRPr="001E15CD" w:rsidRDefault="00F344B1" w:rsidP="00AD6AC0">
            <w:pPr>
              <w:tabs>
                <w:tab w:val="left" w:pos="2620"/>
              </w:tabs>
              <w:jc w:val="center"/>
              <w:rPr>
                <w:rFonts w:ascii="Arial" w:hAnsi="Arial" w:cs="Arial"/>
                <w:b/>
                <w:bCs/>
                <w:sz w:val="18"/>
                <w:szCs w:val="18"/>
              </w:rPr>
            </w:pPr>
            <w:r w:rsidRPr="001E15CD">
              <w:rPr>
                <w:rFonts w:ascii="Arial" w:hAnsi="Arial" w:cs="Arial"/>
                <w:b/>
                <w:bCs/>
                <w:sz w:val="18"/>
                <w:szCs w:val="18"/>
              </w:rPr>
              <w:t>2</w:t>
            </w:r>
          </w:p>
        </w:tc>
      </w:tr>
      <w:tr w:rsidR="00F344B1" w:rsidRPr="001E15CD" w:rsidTr="00AD6AC0">
        <w:tc>
          <w:tcPr>
            <w:tcW w:w="2977" w:type="dxa"/>
            <w:shd w:val="clear" w:color="auto" w:fill="FFFFFF"/>
          </w:tcPr>
          <w:p w:rsidR="00F344B1" w:rsidRPr="001E15CD" w:rsidRDefault="00F344B1" w:rsidP="00AD6AC0">
            <w:pPr>
              <w:tabs>
                <w:tab w:val="left" w:pos="2620"/>
              </w:tabs>
              <w:jc w:val="both"/>
              <w:rPr>
                <w:rFonts w:ascii="Arial" w:hAnsi="Arial" w:cs="Arial"/>
                <w:bCs/>
                <w:sz w:val="18"/>
                <w:szCs w:val="18"/>
              </w:rPr>
            </w:pPr>
            <w:r w:rsidRPr="001E15CD">
              <w:rPr>
                <w:rFonts w:ascii="Arial" w:hAnsi="Arial" w:cs="Arial"/>
                <w:bCs/>
                <w:sz w:val="18"/>
                <w:szCs w:val="18"/>
              </w:rPr>
              <w:t>Solución de problemas</w:t>
            </w:r>
          </w:p>
        </w:tc>
        <w:tc>
          <w:tcPr>
            <w:tcW w:w="1701" w:type="dxa"/>
            <w:vAlign w:val="center"/>
          </w:tcPr>
          <w:p w:rsidR="00F344B1" w:rsidRPr="001E15CD" w:rsidRDefault="00F344B1" w:rsidP="00AD6AC0">
            <w:pPr>
              <w:tabs>
                <w:tab w:val="left" w:pos="2620"/>
              </w:tabs>
              <w:jc w:val="center"/>
              <w:rPr>
                <w:rFonts w:ascii="Arial" w:hAnsi="Arial" w:cs="Arial"/>
                <w:b/>
                <w:bCs/>
                <w:sz w:val="18"/>
                <w:szCs w:val="18"/>
              </w:rPr>
            </w:pPr>
          </w:p>
        </w:tc>
        <w:tc>
          <w:tcPr>
            <w:tcW w:w="1843" w:type="dxa"/>
            <w:vAlign w:val="center"/>
          </w:tcPr>
          <w:p w:rsidR="00F344B1" w:rsidRPr="001E15CD" w:rsidRDefault="00F344B1" w:rsidP="00AD6AC0">
            <w:pPr>
              <w:tabs>
                <w:tab w:val="left" w:pos="2620"/>
              </w:tabs>
              <w:jc w:val="center"/>
              <w:rPr>
                <w:rFonts w:ascii="Arial" w:hAnsi="Arial" w:cs="Arial"/>
                <w:b/>
                <w:bCs/>
                <w:sz w:val="18"/>
                <w:szCs w:val="18"/>
              </w:rPr>
            </w:pPr>
          </w:p>
        </w:tc>
        <w:tc>
          <w:tcPr>
            <w:tcW w:w="1843" w:type="dxa"/>
            <w:vAlign w:val="center"/>
          </w:tcPr>
          <w:p w:rsidR="00F344B1" w:rsidRPr="001E15CD" w:rsidRDefault="00F344B1" w:rsidP="00AD6AC0">
            <w:pPr>
              <w:tabs>
                <w:tab w:val="left" w:pos="2620"/>
              </w:tabs>
              <w:jc w:val="center"/>
              <w:rPr>
                <w:rFonts w:ascii="Arial" w:hAnsi="Arial" w:cs="Arial"/>
                <w:b/>
                <w:bCs/>
                <w:sz w:val="18"/>
                <w:szCs w:val="18"/>
              </w:rPr>
            </w:pPr>
          </w:p>
        </w:tc>
      </w:tr>
      <w:tr w:rsidR="00F344B1" w:rsidRPr="001E15CD" w:rsidTr="00AD6AC0">
        <w:tc>
          <w:tcPr>
            <w:tcW w:w="2977" w:type="dxa"/>
            <w:shd w:val="clear" w:color="auto" w:fill="FFFFFF"/>
          </w:tcPr>
          <w:p w:rsidR="00F344B1" w:rsidRPr="001E15CD" w:rsidRDefault="00F344B1" w:rsidP="00AD6AC0">
            <w:pPr>
              <w:tabs>
                <w:tab w:val="left" w:pos="2620"/>
              </w:tabs>
              <w:jc w:val="both"/>
              <w:rPr>
                <w:rFonts w:ascii="Arial" w:hAnsi="Arial" w:cs="Arial"/>
                <w:bCs/>
                <w:sz w:val="18"/>
                <w:szCs w:val="18"/>
              </w:rPr>
            </w:pPr>
            <w:r w:rsidRPr="001E15CD">
              <w:rPr>
                <w:rFonts w:ascii="Arial" w:hAnsi="Arial" w:cs="Arial"/>
                <w:bCs/>
                <w:sz w:val="18"/>
                <w:szCs w:val="18"/>
              </w:rPr>
              <w:t>Prácticas</w:t>
            </w:r>
          </w:p>
        </w:tc>
        <w:tc>
          <w:tcPr>
            <w:tcW w:w="1701" w:type="dxa"/>
            <w:vAlign w:val="center"/>
          </w:tcPr>
          <w:p w:rsidR="00F344B1" w:rsidRPr="001E15CD" w:rsidRDefault="00F344B1" w:rsidP="00AD6AC0">
            <w:pPr>
              <w:tabs>
                <w:tab w:val="left" w:pos="2620"/>
              </w:tabs>
              <w:jc w:val="center"/>
              <w:rPr>
                <w:rFonts w:ascii="Arial" w:hAnsi="Arial" w:cs="Arial"/>
                <w:b/>
                <w:bCs/>
                <w:sz w:val="18"/>
                <w:szCs w:val="18"/>
              </w:rPr>
            </w:pPr>
          </w:p>
        </w:tc>
        <w:tc>
          <w:tcPr>
            <w:tcW w:w="1843" w:type="dxa"/>
            <w:vAlign w:val="center"/>
          </w:tcPr>
          <w:p w:rsidR="00F344B1" w:rsidRPr="001E15CD" w:rsidRDefault="00F344B1" w:rsidP="00AD6AC0">
            <w:pPr>
              <w:tabs>
                <w:tab w:val="left" w:pos="2620"/>
              </w:tabs>
              <w:jc w:val="center"/>
              <w:rPr>
                <w:rFonts w:ascii="Arial" w:hAnsi="Arial" w:cs="Arial"/>
                <w:b/>
                <w:bCs/>
                <w:sz w:val="18"/>
                <w:szCs w:val="18"/>
              </w:rPr>
            </w:pPr>
          </w:p>
        </w:tc>
        <w:tc>
          <w:tcPr>
            <w:tcW w:w="1843" w:type="dxa"/>
            <w:vAlign w:val="center"/>
          </w:tcPr>
          <w:p w:rsidR="00F344B1" w:rsidRPr="001E15CD" w:rsidRDefault="00F344B1" w:rsidP="00AD6AC0">
            <w:pPr>
              <w:tabs>
                <w:tab w:val="left" w:pos="2620"/>
              </w:tabs>
              <w:jc w:val="center"/>
              <w:rPr>
                <w:rFonts w:ascii="Arial" w:hAnsi="Arial" w:cs="Arial"/>
                <w:b/>
                <w:bCs/>
                <w:sz w:val="18"/>
                <w:szCs w:val="18"/>
              </w:rPr>
            </w:pPr>
          </w:p>
        </w:tc>
      </w:tr>
      <w:tr w:rsidR="00F344B1" w:rsidRPr="001E15CD" w:rsidTr="00AD6AC0">
        <w:tc>
          <w:tcPr>
            <w:tcW w:w="2977" w:type="dxa"/>
            <w:shd w:val="clear" w:color="auto" w:fill="FFFFFF"/>
          </w:tcPr>
          <w:p w:rsidR="00F344B1" w:rsidRPr="001E15CD" w:rsidRDefault="00F344B1" w:rsidP="00AD6AC0">
            <w:pPr>
              <w:tabs>
                <w:tab w:val="left" w:pos="2620"/>
              </w:tabs>
              <w:jc w:val="both"/>
              <w:rPr>
                <w:rFonts w:ascii="Arial" w:hAnsi="Arial" w:cs="Arial"/>
                <w:bCs/>
                <w:sz w:val="18"/>
                <w:szCs w:val="18"/>
              </w:rPr>
            </w:pPr>
            <w:r w:rsidRPr="001E15CD">
              <w:rPr>
                <w:rFonts w:ascii="Arial" w:hAnsi="Arial" w:cs="Arial"/>
                <w:bCs/>
                <w:sz w:val="18"/>
                <w:szCs w:val="18"/>
              </w:rPr>
              <w:t>Exposición</w:t>
            </w:r>
          </w:p>
        </w:tc>
        <w:tc>
          <w:tcPr>
            <w:tcW w:w="1701" w:type="dxa"/>
            <w:vAlign w:val="center"/>
          </w:tcPr>
          <w:p w:rsidR="00F344B1" w:rsidRPr="001E15CD" w:rsidRDefault="00F344B1" w:rsidP="00AD6AC0">
            <w:pPr>
              <w:tabs>
                <w:tab w:val="left" w:pos="2620"/>
              </w:tabs>
              <w:jc w:val="center"/>
              <w:rPr>
                <w:rFonts w:ascii="Arial" w:hAnsi="Arial" w:cs="Arial"/>
                <w:b/>
                <w:bCs/>
                <w:sz w:val="18"/>
                <w:szCs w:val="18"/>
              </w:rPr>
            </w:pPr>
            <w:r w:rsidRPr="001E15CD">
              <w:rPr>
                <w:rFonts w:ascii="Arial" w:hAnsi="Arial" w:cs="Arial"/>
                <w:b/>
                <w:bCs/>
                <w:sz w:val="18"/>
                <w:szCs w:val="18"/>
              </w:rPr>
              <w:t>1</w:t>
            </w:r>
          </w:p>
        </w:tc>
        <w:tc>
          <w:tcPr>
            <w:tcW w:w="1843" w:type="dxa"/>
            <w:vAlign w:val="center"/>
          </w:tcPr>
          <w:p w:rsidR="00F344B1" w:rsidRPr="001E15CD" w:rsidRDefault="00F344B1" w:rsidP="00AD6AC0">
            <w:pPr>
              <w:tabs>
                <w:tab w:val="left" w:pos="2620"/>
              </w:tabs>
              <w:jc w:val="center"/>
              <w:rPr>
                <w:rFonts w:ascii="Arial" w:hAnsi="Arial" w:cs="Arial"/>
                <w:b/>
                <w:bCs/>
                <w:sz w:val="18"/>
                <w:szCs w:val="18"/>
              </w:rPr>
            </w:pPr>
            <w:r w:rsidRPr="001E15CD">
              <w:rPr>
                <w:rFonts w:ascii="Arial" w:hAnsi="Arial" w:cs="Arial"/>
                <w:b/>
                <w:bCs/>
                <w:sz w:val="18"/>
                <w:szCs w:val="18"/>
              </w:rPr>
              <w:t>1</w:t>
            </w:r>
          </w:p>
        </w:tc>
        <w:tc>
          <w:tcPr>
            <w:tcW w:w="1843" w:type="dxa"/>
            <w:vAlign w:val="center"/>
          </w:tcPr>
          <w:p w:rsidR="00F344B1" w:rsidRPr="001E15CD" w:rsidRDefault="00F344B1" w:rsidP="00AD6AC0">
            <w:pPr>
              <w:tabs>
                <w:tab w:val="left" w:pos="2620"/>
              </w:tabs>
              <w:jc w:val="center"/>
              <w:rPr>
                <w:rFonts w:ascii="Arial" w:hAnsi="Arial" w:cs="Arial"/>
                <w:b/>
                <w:bCs/>
                <w:sz w:val="18"/>
                <w:szCs w:val="18"/>
              </w:rPr>
            </w:pPr>
            <w:r w:rsidRPr="001E15CD">
              <w:rPr>
                <w:rFonts w:ascii="Arial" w:hAnsi="Arial" w:cs="Arial"/>
                <w:b/>
                <w:bCs/>
                <w:sz w:val="18"/>
                <w:szCs w:val="18"/>
              </w:rPr>
              <w:t>1</w:t>
            </w:r>
          </w:p>
        </w:tc>
      </w:tr>
      <w:tr w:rsidR="00F344B1" w:rsidRPr="001E15CD" w:rsidTr="00AD6AC0">
        <w:tc>
          <w:tcPr>
            <w:tcW w:w="2977" w:type="dxa"/>
            <w:shd w:val="clear" w:color="auto" w:fill="FFFFFF"/>
          </w:tcPr>
          <w:p w:rsidR="00F344B1" w:rsidRPr="001E15CD" w:rsidRDefault="00F344B1" w:rsidP="00AD6AC0">
            <w:pPr>
              <w:tabs>
                <w:tab w:val="left" w:pos="2620"/>
              </w:tabs>
              <w:jc w:val="both"/>
              <w:rPr>
                <w:rFonts w:ascii="Arial" w:hAnsi="Arial" w:cs="Arial"/>
                <w:bCs/>
                <w:sz w:val="18"/>
                <w:szCs w:val="18"/>
              </w:rPr>
            </w:pPr>
            <w:r w:rsidRPr="001E15CD">
              <w:rPr>
                <w:rFonts w:ascii="Arial" w:hAnsi="Arial" w:cs="Arial"/>
                <w:bCs/>
                <w:sz w:val="18"/>
                <w:szCs w:val="18"/>
              </w:rPr>
              <w:t>Trabajo colaborativo</w:t>
            </w:r>
          </w:p>
        </w:tc>
        <w:tc>
          <w:tcPr>
            <w:tcW w:w="1701" w:type="dxa"/>
            <w:vAlign w:val="center"/>
          </w:tcPr>
          <w:p w:rsidR="00F344B1" w:rsidRPr="001E15CD" w:rsidRDefault="00F344B1" w:rsidP="00AD6AC0">
            <w:pPr>
              <w:tabs>
                <w:tab w:val="left" w:pos="2620"/>
              </w:tabs>
              <w:jc w:val="center"/>
              <w:rPr>
                <w:rFonts w:ascii="Arial" w:hAnsi="Arial" w:cs="Arial"/>
                <w:b/>
                <w:bCs/>
                <w:sz w:val="18"/>
                <w:szCs w:val="18"/>
              </w:rPr>
            </w:pPr>
          </w:p>
        </w:tc>
        <w:tc>
          <w:tcPr>
            <w:tcW w:w="1843" w:type="dxa"/>
            <w:vAlign w:val="center"/>
          </w:tcPr>
          <w:p w:rsidR="00F344B1" w:rsidRPr="001E15CD" w:rsidRDefault="00F344B1" w:rsidP="00AD6AC0">
            <w:pPr>
              <w:tabs>
                <w:tab w:val="left" w:pos="2620"/>
              </w:tabs>
              <w:jc w:val="center"/>
              <w:rPr>
                <w:rFonts w:ascii="Arial" w:hAnsi="Arial" w:cs="Arial"/>
                <w:b/>
                <w:bCs/>
                <w:sz w:val="18"/>
                <w:szCs w:val="18"/>
              </w:rPr>
            </w:pPr>
          </w:p>
        </w:tc>
        <w:tc>
          <w:tcPr>
            <w:tcW w:w="1843" w:type="dxa"/>
            <w:vAlign w:val="center"/>
          </w:tcPr>
          <w:p w:rsidR="00F344B1" w:rsidRPr="001E15CD" w:rsidRDefault="00F344B1" w:rsidP="00AD6AC0">
            <w:pPr>
              <w:tabs>
                <w:tab w:val="left" w:pos="2620"/>
              </w:tabs>
              <w:jc w:val="center"/>
              <w:rPr>
                <w:rFonts w:ascii="Arial" w:hAnsi="Arial" w:cs="Arial"/>
                <w:b/>
                <w:bCs/>
                <w:sz w:val="18"/>
                <w:szCs w:val="18"/>
              </w:rPr>
            </w:pPr>
          </w:p>
        </w:tc>
      </w:tr>
      <w:tr w:rsidR="00F344B1" w:rsidRPr="001E15CD" w:rsidTr="00AD6AC0">
        <w:tc>
          <w:tcPr>
            <w:tcW w:w="2977" w:type="dxa"/>
            <w:shd w:val="clear" w:color="auto" w:fill="FFFFFF"/>
          </w:tcPr>
          <w:p w:rsidR="00F344B1" w:rsidRPr="001E15CD" w:rsidRDefault="00F344B1" w:rsidP="00AD6AC0">
            <w:pPr>
              <w:tabs>
                <w:tab w:val="left" w:pos="2620"/>
              </w:tabs>
              <w:jc w:val="both"/>
              <w:rPr>
                <w:rFonts w:ascii="Arial" w:hAnsi="Arial" w:cs="Arial"/>
                <w:bCs/>
                <w:sz w:val="18"/>
                <w:szCs w:val="18"/>
              </w:rPr>
            </w:pPr>
            <w:r w:rsidRPr="001E15CD">
              <w:rPr>
                <w:rFonts w:ascii="Arial" w:hAnsi="Arial" w:cs="Arial"/>
                <w:bCs/>
                <w:sz w:val="18"/>
                <w:szCs w:val="18"/>
              </w:rPr>
              <w:lastRenderedPageBreak/>
              <w:t>Examen parcial</w:t>
            </w:r>
          </w:p>
        </w:tc>
        <w:tc>
          <w:tcPr>
            <w:tcW w:w="1701" w:type="dxa"/>
            <w:vAlign w:val="center"/>
          </w:tcPr>
          <w:p w:rsidR="00F344B1" w:rsidRPr="001E15CD" w:rsidRDefault="00F344B1" w:rsidP="00AD6AC0">
            <w:pPr>
              <w:tabs>
                <w:tab w:val="left" w:pos="2620"/>
              </w:tabs>
              <w:jc w:val="center"/>
              <w:rPr>
                <w:rFonts w:ascii="Arial" w:hAnsi="Arial" w:cs="Arial"/>
                <w:b/>
                <w:bCs/>
                <w:sz w:val="18"/>
                <w:szCs w:val="18"/>
              </w:rPr>
            </w:pPr>
            <w:r w:rsidRPr="001E15CD">
              <w:rPr>
                <w:rFonts w:ascii="Arial" w:hAnsi="Arial" w:cs="Arial"/>
                <w:b/>
                <w:bCs/>
                <w:sz w:val="18"/>
                <w:szCs w:val="18"/>
              </w:rPr>
              <w:t>10</w:t>
            </w:r>
          </w:p>
        </w:tc>
        <w:tc>
          <w:tcPr>
            <w:tcW w:w="1843" w:type="dxa"/>
            <w:vAlign w:val="center"/>
          </w:tcPr>
          <w:p w:rsidR="00F344B1" w:rsidRPr="001E15CD" w:rsidRDefault="00F344B1" w:rsidP="00AD6AC0">
            <w:pPr>
              <w:tabs>
                <w:tab w:val="left" w:pos="2620"/>
              </w:tabs>
              <w:jc w:val="center"/>
              <w:rPr>
                <w:rFonts w:ascii="Arial" w:hAnsi="Arial" w:cs="Arial"/>
                <w:b/>
                <w:bCs/>
                <w:sz w:val="18"/>
                <w:szCs w:val="18"/>
              </w:rPr>
            </w:pPr>
            <w:r w:rsidRPr="001E15CD">
              <w:rPr>
                <w:rFonts w:ascii="Arial" w:hAnsi="Arial" w:cs="Arial"/>
                <w:b/>
                <w:bCs/>
                <w:sz w:val="18"/>
                <w:szCs w:val="18"/>
              </w:rPr>
              <w:t>10</w:t>
            </w:r>
          </w:p>
        </w:tc>
        <w:tc>
          <w:tcPr>
            <w:tcW w:w="1843" w:type="dxa"/>
            <w:vAlign w:val="center"/>
          </w:tcPr>
          <w:p w:rsidR="00F344B1" w:rsidRPr="001E15CD" w:rsidRDefault="00F344B1" w:rsidP="00AD6AC0">
            <w:pPr>
              <w:tabs>
                <w:tab w:val="left" w:pos="2620"/>
              </w:tabs>
              <w:jc w:val="center"/>
              <w:rPr>
                <w:rFonts w:ascii="Arial" w:hAnsi="Arial" w:cs="Arial"/>
                <w:b/>
                <w:bCs/>
                <w:sz w:val="18"/>
                <w:szCs w:val="18"/>
              </w:rPr>
            </w:pPr>
            <w:r w:rsidRPr="001E15CD">
              <w:rPr>
                <w:rFonts w:ascii="Arial" w:hAnsi="Arial" w:cs="Arial"/>
                <w:b/>
                <w:bCs/>
                <w:sz w:val="18"/>
                <w:szCs w:val="18"/>
              </w:rPr>
              <w:t>10</w:t>
            </w:r>
          </w:p>
        </w:tc>
      </w:tr>
      <w:tr w:rsidR="00F344B1" w:rsidRPr="001E15CD" w:rsidTr="00AD6AC0">
        <w:tc>
          <w:tcPr>
            <w:tcW w:w="2977" w:type="dxa"/>
            <w:shd w:val="clear" w:color="auto" w:fill="FFFFFF"/>
          </w:tcPr>
          <w:p w:rsidR="00F344B1" w:rsidRPr="001E15CD" w:rsidRDefault="00F344B1" w:rsidP="00AD6AC0">
            <w:pPr>
              <w:tabs>
                <w:tab w:val="left" w:pos="2620"/>
              </w:tabs>
              <w:jc w:val="both"/>
              <w:rPr>
                <w:rFonts w:ascii="Arial" w:hAnsi="Arial" w:cs="Arial"/>
                <w:bCs/>
                <w:sz w:val="18"/>
                <w:szCs w:val="18"/>
              </w:rPr>
            </w:pPr>
            <w:r w:rsidRPr="001E15CD">
              <w:rPr>
                <w:rFonts w:ascii="Arial" w:hAnsi="Arial" w:cs="Arial"/>
                <w:bCs/>
                <w:sz w:val="18"/>
                <w:szCs w:val="18"/>
              </w:rPr>
              <w:t>Otras formas de evaluación</w:t>
            </w:r>
          </w:p>
        </w:tc>
        <w:tc>
          <w:tcPr>
            <w:tcW w:w="1701" w:type="dxa"/>
            <w:vAlign w:val="center"/>
          </w:tcPr>
          <w:p w:rsidR="00F344B1" w:rsidRPr="001E15CD" w:rsidRDefault="00F344B1" w:rsidP="00AD6AC0">
            <w:pPr>
              <w:tabs>
                <w:tab w:val="left" w:pos="2620"/>
              </w:tabs>
              <w:jc w:val="center"/>
              <w:rPr>
                <w:rFonts w:ascii="Arial" w:hAnsi="Arial" w:cs="Arial"/>
                <w:b/>
                <w:bCs/>
                <w:sz w:val="18"/>
                <w:szCs w:val="18"/>
              </w:rPr>
            </w:pPr>
          </w:p>
        </w:tc>
        <w:tc>
          <w:tcPr>
            <w:tcW w:w="1843" w:type="dxa"/>
            <w:vAlign w:val="center"/>
          </w:tcPr>
          <w:p w:rsidR="00F344B1" w:rsidRPr="001E15CD" w:rsidRDefault="00F344B1" w:rsidP="00AD6AC0">
            <w:pPr>
              <w:tabs>
                <w:tab w:val="left" w:pos="2620"/>
              </w:tabs>
              <w:jc w:val="center"/>
              <w:rPr>
                <w:rFonts w:ascii="Arial" w:hAnsi="Arial" w:cs="Arial"/>
                <w:b/>
                <w:bCs/>
                <w:sz w:val="18"/>
                <w:szCs w:val="18"/>
              </w:rPr>
            </w:pPr>
          </w:p>
        </w:tc>
        <w:tc>
          <w:tcPr>
            <w:tcW w:w="1843" w:type="dxa"/>
            <w:vAlign w:val="bottom"/>
          </w:tcPr>
          <w:p w:rsidR="00F344B1" w:rsidRPr="001E15CD" w:rsidRDefault="00F344B1" w:rsidP="00AD6AC0">
            <w:pPr>
              <w:tabs>
                <w:tab w:val="left" w:pos="2620"/>
              </w:tabs>
              <w:jc w:val="center"/>
              <w:rPr>
                <w:rFonts w:ascii="Arial" w:hAnsi="Arial" w:cs="Arial"/>
                <w:b/>
                <w:bCs/>
                <w:sz w:val="18"/>
                <w:szCs w:val="18"/>
              </w:rPr>
            </w:pPr>
          </w:p>
        </w:tc>
      </w:tr>
      <w:tr w:rsidR="00F344B1" w:rsidRPr="001E15CD" w:rsidTr="00AD6AC0">
        <w:tc>
          <w:tcPr>
            <w:tcW w:w="2977" w:type="dxa"/>
            <w:tcBorders>
              <w:top w:val="single" w:sz="4" w:space="0" w:color="auto"/>
              <w:left w:val="nil"/>
              <w:bottom w:val="nil"/>
              <w:right w:val="single" w:sz="4" w:space="0" w:color="auto"/>
            </w:tcBorders>
            <w:shd w:val="clear" w:color="auto" w:fill="FFFFFF"/>
          </w:tcPr>
          <w:p w:rsidR="00F344B1" w:rsidRPr="001E15CD" w:rsidRDefault="00F344B1" w:rsidP="00AD6AC0">
            <w:pPr>
              <w:tabs>
                <w:tab w:val="left" w:pos="2620"/>
              </w:tabs>
              <w:jc w:val="right"/>
              <w:rPr>
                <w:rFonts w:ascii="Arial" w:hAnsi="Arial" w:cs="Arial"/>
                <w:bCs/>
                <w:sz w:val="18"/>
                <w:szCs w:val="18"/>
              </w:rPr>
            </w:pPr>
            <w:r w:rsidRPr="001E15CD">
              <w:rPr>
                <w:rFonts w:ascii="Arial" w:hAnsi="Arial" w:cs="Arial"/>
                <w:bCs/>
                <w:sz w:val="18"/>
                <w:szCs w:val="18"/>
              </w:rPr>
              <w:t>Total:</w:t>
            </w:r>
          </w:p>
        </w:tc>
        <w:tc>
          <w:tcPr>
            <w:tcW w:w="1701" w:type="dxa"/>
            <w:tcBorders>
              <w:top w:val="single" w:sz="4" w:space="0" w:color="auto"/>
              <w:left w:val="single" w:sz="4" w:space="0" w:color="auto"/>
              <w:bottom w:val="single" w:sz="4" w:space="0" w:color="auto"/>
              <w:right w:val="single" w:sz="4" w:space="0" w:color="auto"/>
            </w:tcBorders>
            <w:vAlign w:val="center"/>
          </w:tcPr>
          <w:p w:rsidR="00F344B1" w:rsidRPr="001E15CD" w:rsidRDefault="00F344B1" w:rsidP="00AD6AC0">
            <w:pPr>
              <w:tabs>
                <w:tab w:val="left" w:pos="2620"/>
              </w:tabs>
              <w:jc w:val="center"/>
              <w:rPr>
                <w:rFonts w:ascii="Arial" w:hAnsi="Arial" w:cs="Arial"/>
                <w:b/>
                <w:bCs/>
                <w:sz w:val="18"/>
                <w:szCs w:val="18"/>
              </w:rPr>
            </w:pPr>
            <w:r w:rsidRPr="001E15CD">
              <w:rPr>
                <w:rFonts w:ascii="Arial" w:hAnsi="Arial" w:cs="Arial"/>
                <w:b/>
                <w:bCs/>
                <w:sz w:val="18"/>
                <w:szCs w:val="18"/>
              </w:rPr>
              <w:t>20</w:t>
            </w:r>
          </w:p>
        </w:tc>
        <w:tc>
          <w:tcPr>
            <w:tcW w:w="1843" w:type="dxa"/>
            <w:tcBorders>
              <w:top w:val="single" w:sz="4" w:space="0" w:color="auto"/>
              <w:left w:val="single" w:sz="4" w:space="0" w:color="auto"/>
              <w:bottom w:val="single" w:sz="4" w:space="0" w:color="auto"/>
              <w:right w:val="single" w:sz="4" w:space="0" w:color="auto"/>
            </w:tcBorders>
            <w:vAlign w:val="center"/>
          </w:tcPr>
          <w:p w:rsidR="00F344B1" w:rsidRPr="001E15CD" w:rsidRDefault="00F344B1" w:rsidP="00AD6AC0">
            <w:pPr>
              <w:tabs>
                <w:tab w:val="left" w:pos="2620"/>
              </w:tabs>
              <w:jc w:val="center"/>
              <w:rPr>
                <w:rFonts w:ascii="Arial" w:hAnsi="Arial" w:cs="Arial"/>
                <w:b/>
                <w:bCs/>
                <w:sz w:val="18"/>
                <w:szCs w:val="18"/>
              </w:rPr>
            </w:pPr>
            <w:r w:rsidRPr="001E15CD">
              <w:rPr>
                <w:rFonts w:ascii="Arial" w:hAnsi="Arial" w:cs="Arial"/>
                <w:b/>
                <w:bCs/>
                <w:sz w:val="18"/>
                <w:szCs w:val="18"/>
              </w:rPr>
              <w:t>20</w:t>
            </w:r>
          </w:p>
        </w:tc>
        <w:tc>
          <w:tcPr>
            <w:tcW w:w="1843" w:type="dxa"/>
            <w:tcBorders>
              <w:top w:val="single" w:sz="4" w:space="0" w:color="auto"/>
              <w:left w:val="single" w:sz="4" w:space="0" w:color="auto"/>
              <w:bottom w:val="single" w:sz="4" w:space="0" w:color="auto"/>
              <w:right w:val="single" w:sz="4" w:space="0" w:color="auto"/>
            </w:tcBorders>
            <w:vAlign w:val="bottom"/>
          </w:tcPr>
          <w:p w:rsidR="00F344B1" w:rsidRPr="001E15CD" w:rsidRDefault="00F344B1" w:rsidP="00AD6AC0">
            <w:pPr>
              <w:tabs>
                <w:tab w:val="left" w:pos="2620"/>
              </w:tabs>
              <w:jc w:val="center"/>
              <w:rPr>
                <w:rFonts w:ascii="Arial" w:hAnsi="Arial" w:cs="Arial"/>
                <w:b/>
                <w:bCs/>
                <w:sz w:val="18"/>
                <w:szCs w:val="18"/>
              </w:rPr>
            </w:pPr>
            <w:r w:rsidRPr="001E15CD">
              <w:rPr>
                <w:rFonts w:ascii="Arial" w:hAnsi="Arial" w:cs="Arial"/>
                <w:b/>
                <w:bCs/>
                <w:sz w:val="18"/>
                <w:szCs w:val="18"/>
              </w:rPr>
              <w:t>20</w:t>
            </w:r>
          </w:p>
        </w:tc>
      </w:tr>
    </w:tbl>
    <w:p w:rsidR="00F344B1" w:rsidRDefault="00F344B1" w:rsidP="00597149">
      <w:pPr>
        <w:spacing w:before="240"/>
        <w:jc w:val="both"/>
        <w:rPr>
          <w:rFonts w:ascii="Arial" w:hAnsi="Arial" w:cs="Arial"/>
          <w:b/>
          <w:bCs/>
          <w:sz w:val="18"/>
          <w:szCs w:val="18"/>
          <w:u w:val="single"/>
          <w:lang w:val="es-EC"/>
        </w:rPr>
      </w:pPr>
    </w:p>
    <w:p w:rsidR="00DF0766" w:rsidRPr="00C91BEF" w:rsidRDefault="00394F6F" w:rsidP="00F63807">
      <w:pPr>
        <w:numPr>
          <w:ilvl w:val="0"/>
          <w:numId w:val="7"/>
        </w:numPr>
        <w:spacing w:before="240"/>
        <w:jc w:val="both"/>
        <w:rPr>
          <w:rFonts w:ascii="Arial" w:hAnsi="Arial" w:cs="Arial"/>
          <w:b/>
          <w:bCs/>
          <w:sz w:val="18"/>
          <w:szCs w:val="18"/>
          <w:u w:val="single"/>
          <w:lang w:val="es-EC"/>
        </w:rPr>
      </w:pPr>
      <w:r w:rsidRPr="00C91BEF">
        <w:rPr>
          <w:rFonts w:ascii="Arial" w:hAnsi="Arial" w:cs="Arial"/>
          <w:b/>
          <w:bCs/>
          <w:sz w:val="18"/>
          <w:szCs w:val="18"/>
          <w:u w:val="single"/>
          <w:lang w:val="es-EC"/>
        </w:rPr>
        <w:t xml:space="preserve">BIBLIOGRAFÍA BÁSICA/ </w:t>
      </w:r>
      <w:r w:rsidR="00337E46">
        <w:rPr>
          <w:rFonts w:ascii="Arial" w:hAnsi="Arial" w:cs="Arial"/>
          <w:b/>
          <w:bCs/>
          <w:sz w:val="18"/>
          <w:szCs w:val="18"/>
          <w:u w:val="single"/>
          <w:lang w:val="es-EC"/>
        </w:rPr>
        <w:t xml:space="preserve">TEXTO GUÍA DE </w:t>
      </w:r>
      <w:r w:rsidR="00DF0766" w:rsidRPr="00C91BEF">
        <w:rPr>
          <w:rFonts w:ascii="Arial" w:hAnsi="Arial" w:cs="Arial"/>
          <w:b/>
          <w:bCs/>
          <w:sz w:val="18"/>
          <w:szCs w:val="18"/>
          <w:u w:val="single"/>
          <w:lang w:val="es-EC"/>
        </w:rPr>
        <w:t>LA ASIGNATURA</w:t>
      </w:r>
    </w:p>
    <w:p w:rsidR="00DF0766" w:rsidRPr="00C91BEF" w:rsidRDefault="00DF0766" w:rsidP="00F63807">
      <w:pPr>
        <w:jc w:val="both"/>
        <w:rPr>
          <w:rFonts w:ascii="Arial" w:hAnsi="Arial" w:cs="Arial"/>
          <w:b/>
          <w:sz w:val="18"/>
          <w:szCs w:val="18"/>
          <w:u w:val="single"/>
          <w:lang w:val="es-EC"/>
        </w:rPr>
      </w:pPr>
    </w:p>
    <w:tbl>
      <w:tblPr>
        <w:tblW w:w="10065"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119"/>
        <w:gridCol w:w="1701"/>
        <w:gridCol w:w="1418"/>
        <w:gridCol w:w="850"/>
        <w:gridCol w:w="1418"/>
        <w:gridCol w:w="1559"/>
      </w:tblGrid>
      <w:tr w:rsidR="00DF0766" w:rsidRPr="00C91BEF" w:rsidTr="00337E46">
        <w:trPr>
          <w:trHeight w:val="188"/>
        </w:trPr>
        <w:tc>
          <w:tcPr>
            <w:tcW w:w="3119" w:type="dxa"/>
            <w:tcBorders>
              <w:top w:val="single" w:sz="4" w:space="0" w:color="auto"/>
              <w:left w:val="single" w:sz="4" w:space="0" w:color="auto"/>
              <w:bottom w:val="single" w:sz="4" w:space="0" w:color="auto"/>
              <w:right w:val="single" w:sz="4" w:space="0" w:color="auto"/>
            </w:tcBorders>
            <w:shd w:val="clear" w:color="auto" w:fill="C6D9F1"/>
            <w:vAlign w:val="center"/>
          </w:tcPr>
          <w:p w:rsidR="00DF0766" w:rsidRPr="00C91BEF" w:rsidRDefault="00DF0766" w:rsidP="00337E46">
            <w:pPr>
              <w:spacing w:line="480" w:lineRule="auto"/>
              <w:jc w:val="center"/>
              <w:rPr>
                <w:rFonts w:ascii="Arial" w:hAnsi="Arial" w:cs="Arial"/>
                <w:b/>
                <w:sz w:val="18"/>
                <w:szCs w:val="18"/>
                <w:lang w:val="es-EC"/>
              </w:rPr>
            </w:pPr>
            <w:r w:rsidRPr="00C91BEF">
              <w:rPr>
                <w:rFonts w:ascii="Arial" w:hAnsi="Arial" w:cs="Arial"/>
                <w:b/>
                <w:sz w:val="18"/>
                <w:szCs w:val="18"/>
                <w:lang w:val="es-EC"/>
              </w:rPr>
              <w:t>TITULO</w:t>
            </w:r>
          </w:p>
        </w:tc>
        <w:tc>
          <w:tcPr>
            <w:tcW w:w="1701" w:type="dxa"/>
            <w:tcBorders>
              <w:top w:val="single" w:sz="4" w:space="0" w:color="auto"/>
              <w:left w:val="single" w:sz="4" w:space="0" w:color="auto"/>
              <w:bottom w:val="single" w:sz="4" w:space="0" w:color="auto"/>
              <w:right w:val="single" w:sz="4" w:space="0" w:color="auto"/>
            </w:tcBorders>
            <w:shd w:val="clear" w:color="auto" w:fill="C6D9F1"/>
            <w:vAlign w:val="center"/>
          </w:tcPr>
          <w:p w:rsidR="00DF0766" w:rsidRPr="00C91BEF" w:rsidRDefault="00DF0766" w:rsidP="00337E46">
            <w:pPr>
              <w:spacing w:line="480" w:lineRule="auto"/>
              <w:jc w:val="center"/>
              <w:rPr>
                <w:rFonts w:ascii="Arial" w:hAnsi="Arial" w:cs="Arial"/>
                <w:b/>
                <w:sz w:val="18"/>
                <w:szCs w:val="18"/>
                <w:lang w:val="es-EC"/>
              </w:rPr>
            </w:pPr>
            <w:r w:rsidRPr="00C91BEF">
              <w:rPr>
                <w:rFonts w:ascii="Arial" w:hAnsi="Arial" w:cs="Arial"/>
                <w:b/>
                <w:sz w:val="18"/>
                <w:szCs w:val="18"/>
                <w:lang w:val="es-EC"/>
              </w:rPr>
              <w:t>AUTOR</w:t>
            </w:r>
          </w:p>
        </w:tc>
        <w:tc>
          <w:tcPr>
            <w:tcW w:w="1418" w:type="dxa"/>
            <w:tcBorders>
              <w:top w:val="single" w:sz="4" w:space="0" w:color="auto"/>
              <w:left w:val="single" w:sz="4" w:space="0" w:color="auto"/>
              <w:bottom w:val="single" w:sz="4" w:space="0" w:color="auto"/>
              <w:right w:val="single" w:sz="4" w:space="0" w:color="auto"/>
            </w:tcBorders>
            <w:shd w:val="clear" w:color="auto" w:fill="C6D9F1"/>
            <w:vAlign w:val="center"/>
          </w:tcPr>
          <w:p w:rsidR="00DF0766" w:rsidRPr="00C91BEF" w:rsidRDefault="00DF0766" w:rsidP="00337E46">
            <w:pPr>
              <w:spacing w:line="480" w:lineRule="auto"/>
              <w:jc w:val="center"/>
              <w:rPr>
                <w:rFonts w:ascii="Arial" w:hAnsi="Arial" w:cs="Arial"/>
                <w:b/>
                <w:sz w:val="18"/>
                <w:szCs w:val="18"/>
                <w:lang w:val="es-EC"/>
              </w:rPr>
            </w:pPr>
            <w:r w:rsidRPr="00C91BEF">
              <w:rPr>
                <w:rFonts w:ascii="Arial" w:hAnsi="Arial" w:cs="Arial"/>
                <w:b/>
                <w:sz w:val="18"/>
                <w:szCs w:val="18"/>
                <w:lang w:val="es-EC"/>
              </w:rPr>
              <w:t>EDICIÓN</w:t>
            </w:r>
          </w:p>
        </w:tc>
        <w:tc>
          <w:tcPr>
            <w:tcW w:w="850" w:type="dxa"/>
            <w:tcBorders>
              <w:top w:val="single" w:sz="4" w:space="0" w:color="auto"/>
              <w:left w:val="single" w:sz="4" w:space="0" w:color="auto"/>
              <w:bottom w:val="single" w:sz="4" w:space="0" w:color="auto"/>
              <w:right w:val="single" w:sz="4" w:space="0" w:color="auto"/>
            </w:tcBorders>
            <w:shd w:val="clear" w:color="auto" w:fill="C6D9F1"/>
            <w:vAlign w:val="center"/>
          </w:tcPr>
          <w:p w:rsidR="00DF0766" w:rsidRPr="00C91BEF" w:rsidRDefault="00DF0766" w:rsidP="00337E46">
            <w:pPr>
              <w:spacing w:line="480" w:lineRule="auto"/>
              <w:jc w:val="center"/>
              <w:rPr>
                <w:rFonts w:ascii="Arial" w:hAnsi="Arial" w:cs="Arial"/>
                <w:b/>
                <w:sz w:val="18"/>
                <w:szCs w:val="18"/>
                <w:lang w:val="es-EC"/>
              </w:rPr>
            </w:pPr>
            <w:r w:rsidRPr="00C91BEF">
              <w:rPr>
                <w:rFonts w:ascii="Arial" w:hAnsi="Arial" w:cs="Arial"/>
                <w:b/>
                <w:sz w:val="18"/>
                <w:szCs w:val="18"/>
                <w:lang w:val="es-EC"/>
              </w:rPr>
              <w:t>AÑO</w:t>
            </w:r>
          </w:p>
        </w:tc>
        <w:tc>
          <w:tcPr>
            <w:tcW w:w="1418" w:type="dxa"/>
            <w:tcBorders>
              <w:top w:val="single" w:sz="4" w:space="0" w:color="auto"/>
              <w:left w:val="single" w:sz="4" w:space="0" w:color="auto"/>
              <w:bottom w:val="single" w:sz="4" w:space="0" w:color="auto"/>
              <w:right w:val="single" w:sz="4" w:space="0" w:color="auto"/>
            </w:tcBorders>
            <w:shd w:val="clear" w:color="auto" w:fill="C6D9F1"/>
            <w:vAlign w:val="center"/>
          </w:tcPr>
          <w:p w:rsidR="00DF0766" w:rsidRPr="00C91BEF" w:rsidRDefault="00DF0766" w:rsidP="00337E46">
            <w:pPr>
              <w:spacing w:line="480" w:lineRule="auto"/>
              <w:jc w:val="center"/>
              <w:rPr>
                <w:rFonts w:ascii="Arial" w:hAnsi="Arial" w:cs="Arial"/>
                <w:b/>
                <w:sz w:val="18"/>
                <w:szCs w:val="18"/>
                <w:lang w:val="es-EC"/>
              </w:rPr>
            </w:pPr>
            <w:r w:rsidRPr="00C91BEF">
              <w:rPr>
                <w:rFonts w:ascii="Arial" w:hAnsi="Arial" w:cs="Arial"/>
                <w:b/>
                <w:sz w:val="18"/>
                <w:szCs w:val="18"/>
                <w:lang w:val="es-EC"/>
              </w:rPr>
              <w:t>IDIOMA</w:t>
            </w:r>
          </w:p>
        </w:tc>
        <w:tc>
          <w:tcPr>
            <w:tcW w:w="1559" w:type="dxa"/>
            <w:tcBorders>
              <w:top w:val="single" w:sz="4" w:space="0" w:color="auto"/>
              <w:left w:val="single" w:sz="4" w:space="0" w:color="auto"/>
              <w:bottom w:val="single" w:sz="4" w:space="0" w:color="auto"/>
              <w:right w:val="single" w:sz="4" w:space="0" w:color="auto"/>
            </w:tcBorders>
            <w:shd w:val="clear" w:color="auto" w:fill="C6D9F1"/>
            <w:vAlign w:val="center"/>
          </w:tcPr>
          <w:p w:rsidR="00DF0766" w:rsidRPr="00C91BEF" w:rsidRDefault="00DF0766" w:rsidP="00337E46">
            <w:pPr>
              <w:spacing w:line="480" w:lineRule="auto"/>
              <w:jc w:val="center"/>
              <w:rPr>
                <w:rFonts w:ascii="Arial" w:hAnsi="Arial" w:cs="Arial"/>
                <w:b/>
                <w:sz w:val="18"/>
                <w:szCs w:val="18"/>
                <w:lang w:val="es-EC"/>
              </w:rPr>
            </w:pPr>
            <w:r w:rsidRPr="00C91BEF">
              <w:rPr>
                <w:rFonts w:ascii="Arial" w:hAnsi="Arial" w:cs="Arial"/>
                <w:b/>
                <w:sz w:val="18"/>
                <w:szCs w:val="18"/>
                <w:lang w:val="es-EC"/>
              </w:rPr>
              <w:t>EDITORIAL</w:t>
            </w:r>
          </w:p>
        </w:tc>
      </w:tr>
      <w:tr w:rsidR="00F344B1" w:rsidRPr="00337E46" w:rsidTr="00AD6AC0">
        <w:tc>
          <w:tcPr>
            <w:tcW w:w="3119" w:type="dxa"/>
            <w:tcBorders>
              <w:top w:val="single" w:sz="4" w:space="0" w:color="auto"/>
              <w:left w:val="single" w:sz="4" w:space="0" w:color="auto"/>
              <w:bottom w:val="single" w:sz="4" w:space="0" w:color="auto"/>
              <w:right w:val="single" w:sz="4" w:space="0" w:color="auto"/>
            </w:tcBorders>
          </w:tcPr>
          <w:p w:rsidR="00F344B1" w:rsidRPr="00337E46" w:rsidRDefault="00F344B1" w:rsidP="00AD6AC0">
            <w:pPr>
              <w:numPr>
                <w:ilvl w:val="0"/>
                <w:numId w:val="37"/>
              </w:numPr>
              <w:ind w:left="355" w:hanging="355"/>
              <w:rPr>
                <w:rFonts w:ascii="Arial" w:hAnsi="Arial" w:cs="Arial"/>
                <w:sz w:val="18"/>
                <w:szCs w:val="18"/>
                <w:lang w:val="es-EC"/>
              </w:rPr>
            </w:pPr>
            <w:r w:rsidRPr="00337E46">
              <w:rPr>
                <w:rFonts w:ascii="Arial" w:hAnsi="Arial" w:cs="Arial"/>
                <w:sz w:val="18"/>
                <w:szCs w:val="18"/>
                <w:lang w:val="es-EC"/>
              </w:rPr>
              <w:t>Principios de Auditoría</w:t>
            </w:r>
          </w:p>
        </w:tc>
        <w:tc>
          <w:tcPr>
            <w:tcW w:w="1701" w:type="dxa"/>
            <w:tcBorders>
              <w:top w:val="single" w:sz="4" w:space="0" w:color="auto"/>
              <w:left w:val="single" w:sz="4" w:space="0" w:color="auto"/>
              <w:bottom w:val="single" w:sz="4" w:space="0" w:color="auto"/>
              <w:right w:val="single" w:sz="4" w:space="0" w:color="auto"/>
            </w:tcBorders>
          </w:tcPr>
          <w:p w:rsidR="00F344B1" w:rsidRPr="00337E46" w:rsidRDefault="00F344B1" w:rsidP="00AD6AC0">
            <w:pPr>
              <w:ind w:left="213"/>
              <w:jc w:val="both"/>
              <w:rPr>
                <w:rFonts w:ascii="Arial" w:hAnsi="Arial" w:cs="Arial"/>
                <w:sz w:val="18"/>
                <w:szCs w:val="18"/>
                <w:lang w:val="es-EC"/>
              </w:rPr>
            </w:pPr>
            <w:r w:rsidRPr="00337E46">
              <w:rPr>
                <w:rFonts w:ascii="Arial" w:hAnsi="Arial" w:cs="Arial"/>
                <w:sz w:val="18"/>
                <w:szCs w:val="18"/>
                <w:lang w:val="es-EC"/>
              </w:rPr>
              <w:t>Whittington Pany</w:t>
            </w:r>
          </w:p>
        </w:tc>
        <w:tc>
          <w:tcPr>
            <w:tcW w:w="1418" w:type="dxa"/>
            <w:tcBorders>
              <w:top w:val="single" w:sz="4" w:space="0" w:color="auto"/>
              <w:left w:val="single" w:sz="4" w:space="0" w:color="auto"/>
              <w:bottom w:val="single" w:sz="4" w:space="0" w:color="auto"/>
              <w:right w:val="single" w:sz="4" w:space="0" w:color="auto"/>
            </w:tcBorders>
          </w:tcPr>
          <w:p w:rsidR="00F344B1" w:rsidRPr="00337E46" w:rsidRDefault="00F344B1" w:rsidP="00AD6AC0">
            <w:pPr>
              <w:jc w:val="center"/>
              <w:rPr>
                <w:rFonts w:ascii="Arial" w:hAnsi="Arial" w:cs="Arial"/>
                <w:sz w:val="18"/>
                <w:szCs w:val="18"/>
                <w:lang w:val="es-EC"/>
              </w:rPr>
            </w:pPr>
            <w:r w:rsidRPr="00337E46">
              <w:rPr>
                <w:rFonts w:ascii="Arial" w:hAnsi="Arial" w:cs="Arial"/>
                <w:sz w:val="18"/>
                <w:szCs w:val="18"/>
                <w:lang w:val="es-EC"/>
              </w:rPr>
              <w:t>Décima Cuarta</w:t>
            </w:r>
          </w:p>
        </w:tc>
        <w:tc>
          <w:tcPr>
            <w:tcW w:w="850" w:type="dxa"/>
            <w:tcBorders>
              <w:top w:val="single" w:sz="4" w:space="0" w:color="auto"/>
              <w:left w:val="single" w:sz="4" w:space="0" w:color="auto"/>
              <w:bottom w:val="single" w:sz="4" w:space="0" w:color="auto"/>
              <w:right w:val="single" w:sz="4" w:space="0" w:color="auto"/>
            </w:tcBorders>
          </w:tcPr>
          <w:p w:rsidR="00F344B1" w:rsidRPr="00337E46" w:rsidRDefault="00F344B1" w:rsidP="00AD6AC0">
            <w:pPr>
              <w:jc w:val="center"/>
              <w:rPr>
                <w:rFonts w:ascii="Arial" w:hAnsi="Arial" w:cs="Arial"/>
                <w:sz w:val="18"/>
                <w:szCs w:val="18"/>
                <w:lang w:val="es-EC"/>
              </w:rPr>
            </w:pPr>
            <w:r w:rsidRPr="00337E46">
              <w:rPr>
                <w:rFonts w:ascii="Arial" w:hAnsi="Arial" w:cs="Arial"/>
                <w:sz w:val="18"/>
                <w:szCs w:val="18"/>
                <w:lang w:val="es-EC"/>
              </w:rPr>
              <w:t>2005</w:t>
            </w:r>
          </w:p>
        </w:tc>
        <w:tc>
          <w:tcPr>
            <w:tcW w:w="1418" w:type="dxa"/>
            <w:tcBorders>
              <w:top w:val="single" w:sz="4" w:space="0" w:color="auto"/>
              <w:left w:val="single" w:sz="4" w:space="0" w:color="auto"/>
              <w:bottom w:val="single" w:sz="4" w:space="0" w:color="auto"/>
              <w:right w:val="single" w:sz="4" w:space="0" w:color="auto"/>
            </w:tcBorders>
          </w:tcPr>
          <w:p w:rsidR="00F344B1" w:rsidRPr="00337E46" w:rsidRDefault="00F344B1" w:rsidP="00AD6AC0">
            <w:pPr>
              <w:jc w:val="center"/>
              <w:rPr>
                <w:rFonts w:ascii="Arial" w:hAnsi="Arial" w:cs="Arial"/>
                <w:sz w:val="18"/>
                <w:szCs w:val="18"/>
                <w:lang w:val="es-EC"/>
              </w:rPr>
            </w:pPr>
            <w:r w:rsidRPr="00337E46">
              <w:rPr>
                <w:rFonts w:ascii="Arial" w:hAnsi="Arial" w:cs="Arial"/>
                <w:sz w:val="18"/>
                <w:szCs w:val="18"/>
                <w:lang w:val="es-EC"/>
              </w:rPr>
              <w:t>Español</w:t>
            </w:r>
          </w:p>
        </w:tc>
        <w:tc>
          <w:tcPr>
            <w:tcW w:w="1559" w:type="dxa"/>
            <w:tcBorders>
              <w:top w:val="single" w:sz="4" w:space="0" w:color="auto"/>
              <w:left w:val="single" w:sz="4" w:space="0" w:color="auto"/>
              <w:bottom w:val="single" w:sz="4" w:space="0" w:color="auto"/>
              <w:right w:val="single" w:sz="4" w:space="0" w:color="auto"/>
            </w:tcBorders>
          </w:tcPr>
          <w:p w:rsidR="00F344B1" w:rsidRPr="00337E46" w:rsidRDefault="00F344B1" w:rsidP="00AD6AC0">
            <w:pPr>
              <w:jc w:val="both"/>
              <w:rPr>
                <w:rFonts w:ascii="Arial" w:hAnsi="Arial" w:cs="Arial"/>
                <w:sz w:val="18"/>
                <w:szCs w:val="18"/>
                <w:lang w:val="es-EC"/>
              </w:rPr>
            </w:pPr>
            <w:r w:rsidRPr="00337E46">
              <w:rPr>
                <w:rFonts w:ascii="Arial" w:hAnsi="Arial" w:cs="Arial"/>
                <w:sz w:val="18"/>
                <w:szCs w:val="18"/>
                <w:lang w:val="es-EC"/>
              </w:rPr>
              <w:t>Mc. Graw Hill</w:t>
            </w:r>
          </w:p>
        </w:tc>
      </w:tr>
      <w:tr w:rsidR="0025340D" w:rsidRPr="00C91BEF" w:rsidTr="00C04848">
        <w:tc>
          <w:tcPr>
            <w:tcW w:w="3119"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25340D">
            <w:pPr>
              <w:numPr>
                <w:ilvl w:val="0"/>
                <w:numId w:val="37"/>
              </w:numPr>
              <w:ind w:left="355" w:hanging="355"/>
              <w:jc w:val="both"/>
              <w:rPr>
                <w:rFonts w:ascii="Arial" w:hAnsi="Arial" w:cs="Arial"/>
                <w:sz w:val="18"/>
                <w:szCs w:val="18"/>
                <w:lang w:val="es-EC"/>
              </w:rPr>
            </w:pPr>
            <w:r w:rsidRPr="00C91BEF">
              <w:rPr>
                <w:rFonts w:ascii="Arial" w:hAnsi="Arial" w:cs="Arial"/>
                <w:sz w:val="18"/>
                <w:szCs w:val="18"/>
                <w:lang w:val="es-EC"/>
              </w:rPr>
              <w:t>Manual de auditoría financiera</w:t>
            </w:r>
          </w:p>
        </w:tc>
        <w:tc>
          <w:tcPr>
            <w:tcW w:w="1701"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04848">
            <w:pPr>
              <w:ind w:left="213"/>
              <w:rPr>
                <w:rFonts w:ascii="Arial" w:hAnsi="Arial" w:cs="Arial"/>
                <w:sz w:val="18"/>
                <w:szCs w:val="18"/>
                <w:lang w:val="es-EC"/>
              </w:rPr>
            </w:pPr>
            <w:r w:rsidRPr="00C91BEF">
              <w:rPr>
                <w:rFonts w:ascii="Arial" w:hAnsi="Arial" w:cs="Arial"/>
                <w:sz w:val="17"/>
                <w:szCs w:val="17"/>
                <w:shd w:val="clear" w:color="auto" w:fill="FFFFFF"/>
                <w:lang w:val="es-EC"/>
              </w:rPr>
              <w:t>Arcenegui Rodrigo, José Antonio Gómez Rodríguez, Isabel Molina Sánchez, Horacio</w:t>
            </w:r>
          </w:p>
        </w:tc>
        <w:tc>
          <w:tcPr>
            <w:tcW w:w="1418"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04848">
            <w:pPr>
              <w:jc w:val="center"/>
              <w:rPr>
                <w:rFonts w:ascii="Arial" w:hAnsi="Arial" w:cs="Arial"/>
                <w:sz w:val="18"/>
                <w:szCs w:val="18"/>
                <w:lang w:val="es-EC"/>
              </w:rPr>
            </w:pPr>
          </w:p>
        </w:tc>
        <w:tc>
          <w:tcPr>
            <w:tcW w:w="850"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04848">
            <w:pPr>
              <w:jc w:val="center"/>
              <w:rPr>
                <w:rFonts w:ascii="Arial" w:hAnsi="Arial" w:cs="Arial"/>
                <w:sz w:val="18"/>
                <w:szCs w:val="18"/>
                <w:lang w:val="es-EC"/>
              </w:rPr>
            </w:pPr>
            <w:r w:rsidRPr="00C91BEF">
              <w:rPr>
                <w:rFonts w:ascii="Arial" w:hAnsi="Arial" w:cs="Arial"/>
                <w:sz w:val="18"/>
                <w:szCs w:val="18"/>
                <w:lang w:val="es-EC"/>
              </w:rPr>
              <w:t>2003</w:t>
            </w:r>
          </w:p>
        </w:tc>
        <w:tc>
          <w:tcPr>
            <w:tcW w:w="1418"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04848">
            <w:pPr>
              <w:jc w:val="center"/>
              <w:rPr>
                <w:rFonts w:ascii="Arial" w:hAnsi="Arial" w:cs="Arial"/>
                <w:sz w:val="18"/>
                <w:szCs w:val="18"/>
                <w:lang w:val="es-EC"/>
              </w:rPr>
            </w:pPr>
            <w:r w:rsidRPr="00C91BEF">
              <w:rPr>
                <w:rFonts w:ascii="Arial" w:hAnsi="Arial" w:cs="Arial"/>
                <w:sz w:val="18"/>
                <w:szCs w:val="18"/>
                <w:lang w:val="es-EC"/>
              </w:rPr>
              <w:t>Español</w:t>
            </w:r>
          </w:p>
        </w:tc>
        <w:tc>
          <w:tcPr>
            <w:tcW w:w="1559"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04848">
            <w:pPr>
              <w:jc w:val="center"/>
              <w:rPr>
                <w:rStyle w:val="apple-converted-space"/>
                <w:rFonts w:ascii="Arial" w:hAnsi="Arial" w:cs="Arial"/>
                <w:sz w:val="17"/>
                <w:szCs w:val="17"/>
                <w:shd w:val="clear" w:color="auto" w:fill="FFFFFF"/>
                <w:lang w:val="es-EC"/>
              </w:rPr>
            </w:pPr>
            <w:r w:rsidRPr="00C91BEF">
              <w:rPr>
                <w:rStyle w:val="apple-converted-space"/>
                <w:rFonts w:ascii="Arial" w:hAnsi="Arial" w:cs="Arial"/>
                <w:sz w:val="17"/>
                <w:szCs w:val="17"/>
                <w:shd w:val="clear" w:color="auto" w:fill="FFFFFF"/>
                <w:lang w:val="es-EC"/>
              </w:rPr>
              <w:t> </w:t>
            </w:r>
            <w:r w:rsidRPr="00C91BEF">
              <w:rPr>
                <w:rFonts w:ascii="Arial" w:hAnsi="Arial" w:cs="Arial"/>
                <w:sz w:val="17"/>
                <w:szCs w:val="17"/>
                <w:shd w:val="clear" w:color="auto" w:fill="FFFFFF"/>
                <w:lang w:val="es-EC"/>
              </w:rPr>
              <w:t>Editorial Desclée de Brouwer</w:t>
            </w:r>
            <w:r w:rsidRPr="00C91BEF">
              <w:rPr>
                <w:rStyle w:val="apple-converted-space"/>
                <w:rFonts w:ascii="Arial" w:hAnsi="Arial" w:cs="Arial"/>
                <w:sz w:val="17"/>
                <w:szCs w:val="17"/>
                <w:shd w:val="clear" w:color="auto" w:fill="FFFFFF"/>
                <w:lang w:val="es-EC"/>
              </w:rPr>
              <w:t> </w:t>
            </w:r>
          </w:p>
          <w:p w:rsidR="0025340D" w:rsidRPr="00C91BEF" w:rsidRDefault="0025340D" w:rsidP="0025340D">
            <w:pPr>
              <w:jc w:val="right"/>
              <w:rPr>
                <w:rFonts w:ascii="Arial" w:hAnsi="Arial" w:cs="Arial"/>
                <w:sz w:val="18"/>
                <w:szCs w:val="18"/>
                <w:lang w:val="es-EC"/>
              </w:rPr>
            </w:pPr>
            <w:r w:rsidRPr="00C91BEF">
              <w:rPr>
                <w:rFonts w:ascii="Arial" w:hAnsi="Arial" w:cs="Arial"/>
                <w:sz w:val="18"/>
                <w:szCs w:val="18"/>
                <w:lang w:val="es-EC"/>
              </w:rPr>
              <w:t>http://site.ebrary.com/lib/colecciones/docDetail.action?docID=10472728&amp;p00=auditoria%20financiera</w:t>
            </w:r>
          </w:p>
        </w:tc>
      </w:tr>
      <w:tr w:rsidR="00B503E6" w:rsidRPr="00337E46" w:rsidTr="0025340D">
        <w:tc>
          <w:tcPr>
            <w:tcW w:w="3119" w:type="dxa"/>
            <w:tcBorders>
              <w:top w:val="single" w:sz="4" w:space="0" w:color="auto"/>
              <w:left w:val="single" w:sz="4" w:space="0" w:color="auto"/>
              <w:bottom w:val="single" w:sz="4" w:space="0" w:color="auto"/>
              <w:right w:val="single" w:sz="4" w:space="0" w:color="auto"/>
            </w:tcBorders>
            <w:vAlign w:val="center"/>
          </w:tcPr>
          <w:p w:rsidR="00B503E6" w:rsidRPr="00337E46" w:rsidRDefault="00B503E6" w:rsidP="0025340D">
            <w:pPr>
              <w:numPr>
                <w:ilvl w:val="0"/>
                <w:numId w:val="37"/>
              </w:numPr>
              <w:ind w:left="355" w:hanging="355"/>
              <w:rPr>
                <w:rFonts w:ascii="Arial" w:hAnsi="Arial" w:cs="Arial"/>
                <w:sz w:val="18"/>
                <w:szCs w:val="18"/>
                <w:lang w:val="es-EC"/>
              </w:rPr>
            </w:pPr>
            <w:r w:rsidRPr="00337E46">
              <w:rPr>
                <w:rFonts w:ascii="Arial" w:hAnsi="Arial" w:cs="Arial"/>
                <w:sz w:val="18"/>
                <w:szCs w:val="18"/>
                <w:lang w:val="es-EC"/>
              </w:rPr>
              <w:t>Auditoría Financiera</w:t>
            </w:r>
          </w:p>
        </w:tc>
        <w:tc>
          <w:tcPr>
            <w:tcW w:w="1701" w:type="dxa"/>
            <w:tcBorders>
              <w:top w:val="single" w:sz="4" w:space="0" w:color="auto"/>
              <w:left w:val="single" w:sz="4" w:space="0" w:color="auto"/>
              <w:bottom w:val="single" w:sz="4" w:space="0" w:color="auto"/>
              <w:right w:val="single" w:sz="4" w:space="0" w:color="auto"/>
            </w:tcBorders>
            <w:vAlign w:val="center"/>
          </w:tcPr>
          <w:p w:rsidR="00B503E6" w:rsidRPr="00337E46" w:rsidRDefault="00B503E6" w:rsidP="0025340D">
            <w:pPr>
              <w:ind w:left="213"/>
              <w:jc w:val="center"/>
              <w:rPr>
                <w:rFonts w:ascii="Arial" w:hAnsi="Arial" w:cs="Arial"/>
                <w:sz w:val="18"/>
                <w:szCs w:val="18"/>
                <w:lang w:val="es-EC"/>
              </w:rPr>
            </w:pPr>
            <w:r w:rsidRPr="00337E46">
              <w:rPr>
                <w:rFonts w:ascii="Arial" w:hAnsi="Arial" w:cs="Arial"/>
                <w:sz w:val="18"/>
                <w:szCs w:val="18"/>
                <w:lang w:val="es-EC"/>
              </w:rPr>
              <w:t>Marín, Hugo</w:t>
            </w:r>
          </w:p>
        </w:tc>
        <w:tc>
          <w:tcPr>
            <w:tcW w:w="1418" w:type="dxa"/>
            <w:tcBorders>
              <w:top w:val="single" w:sz="4" w:space="0" w:color="auto"/>
              <w:left w:val="single" w:sz="4" w:space="0" w:color="auto"/>
              <w:bottom w:val="single" w:sz="4" w:space="0" w:color="auto"/>
              <w:right w:val="single" w:sz="4" w:space="0" w:color="auto"/>
            </w:tcBorders>
            <w:vAlign w:val="center"/>
          </w:tcPr>
          <w:p w:rsidR="00B503E6" w:rsidRPr="00337E46" w:rsidRDefault="00B503E6" w:rsidP="0025340D">
            <w:pPr>
              <w:jc w:val="center"/>
              <w:rPr>
                <w:rFonts w:ascii="Arial" w:hAnsi="Arial" w:cs="Arial"/>
                <w:sz w:val="18"/>
                <w:szCs w:val="18"/>
                <w:lang w:val="es-EC"/>
              </w:rPr>
            </w:pPr>
            <w:r w:rsidRPr="00337E46">
              <w:rPr>
                <w:rFonts w:ascii="Arial" w:hAnsi="Arial" w:cs="Arial"/>
                <w:sz w:val="18"/>
                <w:szCs w:val="18"/>
                <w:lang w:val="es-EC"/>
              </w:rPr>
              <w:t>Primera</w:t>
            </w:r>
          </w:p>
        </w:tc>
        <w:tc>
          <w:tcPr>
            <w:tcW w:w="850" w:type="dxa"/>
            <w:tcBorders>
              <w:top w:val="single" w:sz="4" w:space="0" w:color="auto"/>
              <w:left w:val="single" w:sz="4" w:space="0" w:color="auto"/>
              <w:bottom w:val="single" w:sz="4" w:space="0" w:color="auto"/>
              <w:right w:val="single" w:sz="4" w:space="0" w:color="auto"/>
            </w:tcBorders>
            <w:vAlign w:val="center"/>
          </w:tcPr>
          <w:p w:rsidR="00B503E6" w:rsidRPr="00337E46" w:rsidRDefault="00B503E6" w:rsidP="0025340D">
            <w:pPr>
              <w:jc w:val="center"/>
              <w:rPr>
                <w:rFonts w:ascii="Arial" w:hAnsi="Arial" w:cs="Arial"/>
                <w:sz w:val="18"/>
                <w:szCs w:val="18"/>
                <w:lang w:val="es-EC"/>
              </w:rPr>
            </w:pPr>
            <w:r w:rsidRPr="00337E46">
              <w:rPr>
                <w:rFonts w:ascii="Arial" w:hAnsi="Arial" w:cs="Arial"/>
                <w:sz w:val="18"/>
                <w:szCs w:val="18"/>
                <w:lang w:val="es-EC"/>
              </w:rPr>
              <w:t>2009</w:t>
            </w:r>
          </w:p>
        </w:tc>
        <w:tc>
          <w:tcPr>
            <w:tcW w:w="1418" w:type="dxa"/>
            <w:tcBorders>
              <w:top w:val="single" w:sz="4" w:space="0" w:color="auto"/>
              <w:left w:val="single" w:sz="4" w:space="0" w:color="auto"/>
              <w:bottom w:val="single" w:sz="4" w:space="0" w:color="auto"/>
              <w:right w:val="single" w:sz="4" w:space="0" w:color="auto"/>
            </w:tcBorders>
            <w:vAlign w:val="center"/>
          </w:tcPr>
          <w:p w:rsidR="00B503E6" w:rsidRPr="00337E46" w:rsidRDefault="00B503E6" w:rsidP="0025340D">
            <w:pPr>
              <w:jc w:val="center"/>
              <w:rPr>
                <w:rFonts w:ascii="Arial" w:hAnsi="Arial" w:cs="Arial"/>
                <w:sz w:val="18"/>
                <w:szCs w:val="18"/>
                <w:lang w:val="es-EC"/>
              </w:rPr>
            </w:pPr>
            <w:r w:rsidRPr="00337E46">
              <w:rPr>
                <w:rFonts w:ascii="Arial" w:hAnsi="Arial" w:cs="Arial"/>
                <w:sz w:val="18"/>
                <w:szCs w:val="18"/>
                <w:lang w:val="es-EC"/>
              </w:rPr>
              <w:t>Español</w:t>
            </w:r>
          </w:p>
        </w:tc>
        <w:tc>
          <w:tcPr>
            <w:tcW w:w="1559" w:type="dxa"/>
            <w:tcBorders>
              <w:top w:val="single" w:sz="4" w:space="0" w:color="auto"/>
              <w:left w:val="single" w:sz="4" w:space="0" w:color="auto"/>
              <w:bottom w:val="single" w:sz="4" w:space="0" w:color="auto"/>
              <w:right w:val="single" w:sz="4" w:space="0" w:color="auto"/>
            </w:tcBorders>
            <w:vAlign w:val="center"/>
          </w:tcPr>
          <w:p w:rsidR="00B503E6" w:rsidRPr="00337E46" w:rsidRDefault="00B503E6" w:rsidP="0025340D">
            <w:pPr>
              <w:jc w:val="center"/>
              <w:rPr>
                <w:rFonts w:ascii="Arial" w:hAnsi="Arial" w:cs="Arial"/>
                <w:sz w:val="18"/>
                <w:szCs w:val="18"/>
                <w:lang w:val="es-EC"/>
              </w:rPr>
            </w:pPr>
            <w:r w:rsidRPr="00337E46">
              <w:rPr>
                <w:rFonts w:ascii="Arial" w:hAnsi="Arial" w:cs="Arial"/>
                <w:sz w:val="18"/>
                <w:szCs w:val="18"/>
                <w:lang w:val="es-EC"/>
              </w:rPr>
              <w:t>El Cid Editor</w:t>
            </w:r>
          </w:p>
          <w:p w:rsidR="0025340D" w:rsidRPr="00337E46" w:rsidRDefault="002514E7" w:rsidP="0025340D">
            <w:pPr>
              <w:jc w:val="center"/>
              <w:rPr>
                <w:rFonts w:ascii="Arial" w:hAnsi="Arial" w:cs="Arial"/>
                <w:sz w:val="18"/>
                <w:szCs w:val="18"/>
                <w:lang w:val="es-EC"/>
              </w:rPr>
            </w:pPr>
            <w:hyperlink r:id="rId9" w:history="1">
              <w:r w:rsidR="0025340D" w:rsidRPr="00337E46">
                <w:rPr>
                  <w:rStyle w:val="Hipervnculo"/>
                  <w:rFonts w:ascii="Arial" w:hAnsi="Arial" w:cs="Arial"/>
                  <w:color w:val="auto"/>
                  <w:sz w:val="18"/>
                  <w:szCs w:val="18"/>
                  <w:u w:val="none"/>
                  <w:lang w:val="es-EC" w:eastAsia="es-EC"/>
                </w:rPr>
                <w:t>http://site.ebrary.com/lib/espesp/docDetail.action?docID=10307097&amp;p00=auditoria%20financiera</w:t>
              </w:r>
            </w:hyperlink>
          </w:p>
        </w:tc>
      </w:tr>
    </w:tbl>
    <w:p w:rsidR="00B503E6" w:rsidRPr="00337E46" w:rsidRDefault="00B503E6" w:rsidP="00DF0766">
      <w:pPr>
        <w:jc w:val="both"/>
        <w:rPr>
          <w:rFonts w:ascii="Arial" w:hAnsi="Arial" w:cs="Arial"/>
          <w:b/>
          <w:sz w:val="18"/>
          <w:szCs w:val="18"/>
          <w:lang w:val="es-EC"/>
        </w:rPr>
      </w:pPr>
    </w:p>
    <w:p w:rsidR="00DF0766" w:rsidRPr="00C91BEF" w:rsidRDefault="003E26B7" w:rsidP="00F63807">
      <w:pPr>
        <w:tabs>
          <w:tab w:val="left" w:pos="360"/>
        </w:tabs>
        <w:spacing w:before="240"/>
        <w:rPr>
          <w:rFonts w:ascii="Arial" w:hAnsi="Arial" w:cs="Arial"/>
          <w:b/>
          <w:color w:val="000000"/>
          <w:sz w:val="18"/>
          <w:szCs w:val="18"/>
          <w:lang w:val="es-EC"/>
        </w:rPr>
      </w:pPr>
      <w:r w:rsidRPr="00337E46">
        <w:rPr>
          <w:rFonts w:ascii="Arial" w:hAnsi="Arial" w:cs="Arial"/>
          <w:b/>
          <w:sz w:val="18"/>
          <w:szCs w:val="18"/>
          <w:lang w:val="es-EC"/>
        </w:rPr>
        <w:tab/>
      </w:r>
      <w:r w:rsidRPr="00C91BEF">
        <w:rPr>
          <w:rFonts w:ascii="Arial" w:hAnsi="Arial" w:cs="Arial"/>
          <w:b/>
          <w:bCs/>
          <w:sz w:val="18"/>
          <w:szCs w:val="18"/>
          <w:u w:val="single"/>
          <w:lang w:val="es-EC"/>
        </w:rPr>
        <w:t>BIBLIOGRAFÍA COMPLEMENTARIA</w:t>
      </w:r>
    </w:p>
    <w:p w:rsidR="003E26B7" w:rsidRPr="00C91BEF" w:rsidRDefault="003E26B7" w:rsidP="00DF0766">
      <w:pPr>
        <w:tabs>
          <w:tab w:val="left" w:pos="360"/>
        </w:tabs>
        <w:rPr>
          <w:rFonts w:ascii="Arial" w:hAnsi="Arial" w:cs="Arial"/>
          <w:b/>
          <w:color w:val="000000"/>
          <w:sz w:val="18"/>
          <w:szCs w:val="18"/>
          <w:lang w:val="es-EC"/>
        </w:rPr>
      </w:pPr>
    </w:p>
    <w:tbl>
      <w:tblPr>
        <w:tblW w:w="10065"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119"/>
        <w:gridCol w:w="1701"/>
        <w:gridCol w:w="1418"/>
        <w:gridCol w:w="850"/>
        <w:gridCol w:w="1418"/>
        <w:gridCol w:w="1559"/>
      </w:tblGrid>
      <w:tr w:rsidR="00DF0766" w:rsidRPr="00C91BEF" w:rsidTr="00337E46">
        <w:trPr>
          <w:trHeight w:val="188"/>
        </w:trPr>
        <w:tc>
          <w:tcPr>
            <w:tcW w:w="3119" w:type="dxa"/>
            <w:tcBorders>
              <w:top w:val="single" w:sz="4" w:space="0" w:color="auto"/>
              <w:left w:val="single" w:sz="4" w:space="0" w:color="auto"/>
              <w:bottom w:val="single" w:sz="4" w:space="0" w:color="auto"/>
              <w:right w:val="single" w:sz="4" w:space="0" w:color="auto"/>
            </w:tcBorders>
            <w:shd w:val="clear" w:color="auto" w:fill="C6D9F1"/>
            <w:vAlign w:val="bottom"/>
          </w:tcPr>
          <w:p w:rsidR="00DF0766" w:rsidRPr="00C91BEF" w:rsidRDefault="00DF0766" w:rsidP="00337E46">
            <w:pPr>
              <w:spacing w:line="480" w:lineRule="auto"/>
              <w:jc w:val="center"/>
              <w:rPr>
                <w:rFonts w:ascii="Arial" w:hAnsi="Arial" w:cs="Arial"/>
                <w:b/>
                <w:sz w:val="18"/>
                <w:szCs w:val="18"/>
                <w:lang w:val="es-EC"/>
              </w:rPr>
            </w:pPr>
            <w:r w:rsidRPr="00C91BEF">
              <w:rPr>
                <w:rFonts w:ascii="Arial" w:hAnsi="Arial" w:cs="Arial"/>
                <w:b/>
                <w:sz w:val="18"/>
                <w:szCs w:val="18"/>
                <w:lang w:val="es-EC"/>
              </w:rPr>
              <w:t>TITULO</w:t>
            </w:r>
          </w:p>
        </w:tc>
        <w:tc>
          <w:tcPr>
            <w:tcW w:w="1701" w:type="dxa"/>
            <w:tcBorders>
              <w:top w:val="single" w:sz="4" w:space="0" w:color="auto"/>
              <w:left w:val="single" w:sz="4" w:space="0" w:color="auto"/>
              <w:bottom w:val="single" w:sz="4" w:space="0" w:color="auto"/>
              <w:right w:val="single" w:sz="4" w:space="0" w:color="auto"/>
            </w:tcBorders>
            <w:shd w:val="clear" w:color="auto" w:fill="C6D9F1"/>
            <w:vAlign w:val="bottom"/>
          </w:tcPr>
          <w:p w:rsidR="00DF0766" w:rsidRPr="00C91BEF" w:rsidRDefault="00DF0766" w:rsidP="00337E46">
            <w:pPr>
              <w:spacing w:line="480" w:lineRule="auto"/>
              <w:jc w:val="center"/>
              <w:rPr>
                <w:rFonts w:ascii="Arial" w:hAnsi="Arial" w:cs="Arial"/>
                <w:b/>
                <w:sz w:val="18"/>
                <w:szCs w:val="18"/>
                <w:lang w:val="es-EC"/>
              </w:rPr>
            </w:pPr>
            <w:r w:rsidRPr="00C91BEF">
              <w:rPr>
                <w:rFonts w:ascii="Arial" w:hAnsi="Arial" w:cs="Arial"/>
                <w:b/>
                <w:sz w:val="18"/>
                <w:szCs w:val="18"/>
                <w:lang w:val="es-EC"/>
              </w:rPr>
              <w:t>AUTOR</w:t>
            </w:r>
          </w:p>
        </w:tc>
        <w:tc>
          <w:tcPr>
            <w:tcW w:w="1418" w:type="dxa"/>
            <w:tcBorders>
              <w:top w:val="single" w:sz="4" w:space="0" w:color="auto"/>
              <w:left w:val="single" w:sz="4" w:space="0" w:color="auto"/>
              <w:bottom w:val="single" w:sz="4" w:space="0" w:color="auto"/>
              <w:right w:val="single" w:sz="4" w:space="0" w:color="auto"/>
            </w:tcBorders>
            <w:shd w:val="clear" w:color="auto" w:fill="C6D9F1"/>
            <w:vAlign w:val="bottom"/>
          </w:tcPr>
          <w:p w:rsidR="00DF0766" w:rsidRPr="00C91BEF" w:rsidRDefault="00DF0766" w:rsidP="00337E46">
            <w:pPr>
              <w:spacing w:line="480" w:lineRule="auto"/>
              <w:jc w:val="center"/>
              <w:rPr>
                <w:rFonts w:ascii="Arial" w:hAnsi="Arial" w:cs="Arial"/>
                <w:b/>
                <w:sz w:val="18"/>
                <w:szCs w:val="18"/>
                <w:lang w:val="es-EC"/>
              </w:rPr>
            </w:pPr>
            <w:r w:rsidRPr="00C91BEF">
              <w:rPr>
                <w:rFonts w:ascii="Arial" w:hAnsi="Arial" w:cs="Arial"/>
                <w:b/>
                <w:sz w:val="18"/>
                <w:szCs w:val="18"/>
                <w:lang w:val="es-EC"/>
              </w:rPr>
              <w:t>EDICIÓN</w:t>
            </w:r>
          </w:p>
        </w:tc>
        <w:tc>
          <w:tcPr>
            <w:tcW w:w="850" w:type="dxa"/>
            <w:tcBorders>
              <w:top w:val="single" w:sz="4" w:space="0" w:color="auto"/>
              <w:left w:val="single" w:sz="4" w:space="0" w:color="auto"/>
              <w:bottom w:val="single" w:sz="4" w:space="0" w:color="auto"/>
              <w:right w:val="single" w:sz="4" w:space="0" w:color="auto"/>
            </w:tcBorders>
            <w:shd w:val="clear" w:color="auto" w:fill="C6D9F1"/>
            <w:vAlign w:val="bottom"/>
          </w:tcPr>
          <w:p w:rsidR="00DF0766" w:rsidRPr="00C91BEF" w:rsidRDefault="00DF0766" w:rsidP="00337E46">
            <w:pPr>
              <w:spacing w:line="480" w:lineRule="auto"/>
              <w:jc w:val="center"/>
              <w:rPr>
                <w:rFonts w:ascii="Arial" w:hAnsi="Arial" w:cs="Arial"/>
                <w:b/>
                <w:sz w:val="18"/>
                <w:szCs w:val="18"/>
                <w:lang w:val="es-EC"/>
              </w:rPr>
            </w:pPr>
            <w:r w:rsidRPr="00C91BEF">
              <w:rPr>
                <w:rFonts w:ascii="Arial" w:hAnsi="Arial" w:cs="Arial"/>
                <w:b/>
                <w:sz w:val="18"/>
                <w:szCs w:val="18"/>
                <w:lang w:val="es-EC"/>
              </w:rPr>
              <w:t>AÑO</w:t>
            </w:r>
          </w:p>
        </w:tc>
        <w:tc>
          <w:tcPr>
            <w:tcW w:w="1418" w:type="dxa"/>
            <w:tcBorders>
              <w:top w:val="single" w:sz="4" w:space="0" w:color="auto"/>
              <w:left w:val="single" w:sz="4" w:space="0" w:color="auto"/>
              <w:bottom w:val="single" w:sz="4" w:space="0" w:color="auto"/>
              <w:right w:val="single" w:sz="4" w:space="0" w:color="auto"/>
            </w:tcBorders>
            <w:shd w:val="clear" w:color="auto" w:fill="C6D9F1"/>
            <w:vAlign w:val="bottom"/>
          </w:tcPr>
          <w:p w:rsidR="00DF0766" w:rsidRPr="00C91BEF" w:rsidRDefault="00DF0766" w:rsidP="00337E46">
            <w:pPr>
              <w:spacing w:line="480" w:lineRule="auto"/>
              <w:jc w:val="center"/>
              <w:rPr>
                <w:rFonts w:ascii="Arial" w:hAnsi="Arial" w:cs="Arial"/>
                <w:b/>
                <w:sz w:val="18"/>
                <w:szCs w:val="18"/>
                <w:lang w:val="es-EC"/>
              </w:rPr>
            </w:pPr>
            <w:r w:rsidRPr="00C91BEF">
              <w:rPr>
                <w:rFonts w:ascii="Arial" w:hAnsi="Arial" w:cs="Arial"/>
                <w:b/>
                <w:sz w:val="18"/>
                <w:szCs w:val="18"/>
                <w:lang w:val="es-EC"/>
              </w:rPr>
              <w:t>IDIOMA</w:t>
            </w:r>
          </w:p>
        </w:tc>
        <w:tc>
          <w:tcPr>
            <w:tcW w:w="1559" w:type="dxa"/>
            <w:tcBorders>
              <w:top w:val="single" w:sz="4" w:space="0" w:color="auto"/>
              <w:left w:val="single" w:sz="4" w:space="0" w:color="auto"/>
              <w:bottom w:val="single" w:sz="4" w:space="0" w:color="auto"/>
              <w:right w:val="single" w:sz="4" w:space="0" w:color="auto"/>
            </w:tcBorders>
            <w:shd w:val="clear" w:color="auto" w:fill="C6D9F1"/>
            <w:vAlign w:val="bottom"/>
          </w:tcPr>
          <w:p w:rsidR="00DF0766" w:rsidRPr="00C91BEF" w:rsidRDefault="00DF0766" w:rsidP="00337E46">
            <w:pPr>
              <w:spacing w:line="480" w:lineRule="auto"/>
              <w:jc w:val="center"/>
              <w:rPr>
                <w:rFonts w:ascii="Arial" w:hAnsi="Arial" w:cs="Arial"/>
                <w:b/>
                <w:sz w:val="18"/>
                <w:szCs w:val="18"/>
                <w:lang w:val="es-EC"/>
              </w:rPr>
            </w:pPr>
            <w:r w:rsidRPr="00C91BEF">
              <w:rPr>
                <w:rFonts w:ascii="Arial" w:hAnsi="Arial" w:cs="Arial"/>
                <w:b/>
                <w:sz w:val="18"/>
                <w:szCs w:val="18"/>
                <w:lang w:val="es-EC"/>
              </w:rPr>
              <w:t>EDITORIAL</w:t>
            </w:r>
          </w:p>
        </w:tc>
      </w:tr>
      <w:tr w:rsidR="0025340D" w:rsidRPr="00C91BEF" w:rsidTr="00C04848">
        <w:tc>
          <w:tcPr>
            <w:tcW w:w="3119"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04848">
            <w:pPr>
              <w:numPr>
                <w:ilvl w:val="0"/>
                <w:numId w:val="37"/>
              </w:numPr>
              <w:ind w:left="355" w:hanging="355"/>
              <w:rPr>
                <w:rFonts w:ascii="Arial" w:hAnsi="Arial" w:cs="Arial"/>
                <w:sz w:val="18"/>
                <w:szCs w:val="18"/>
                <w:lang w:val="es-EC"/>
              </w:rPr>
            </w:pPr>
            <w:r w:rsidRPr="00C91BEF">
              <w:rPr>
                <w:rFonts w:ascii="Arial" w:hAnsi="Arial" w:cs="Arial"/>
                <w:sz w:val="18"/>
                <w:szCs w:val="18"/>
                <w:lang w:val="es-EC"/>
              </w:rPr>
              <w:t>Papeles de trabajo: Auditoría</w:t>
            </w:r>
          </w:p>
        </w:tc>
        <w:tc>
          <w:tcPr>
            <w:tcW w:w="1701"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04848">
            <w:pPr>
              <w:ind w:left="213"/>
              <w:rPr>
                <w:rFonts w:ascii="Arial" w:hAnsi="Arial" w:cs="Arial"/>
                <w:sz w:val="18"/>
                <w:szCs w:val="18"/>
                <w:lang w:val="es-EC"/>
              </w:rPr>
            </w:pPr>
            <w:r w:rsidRPr="00C91BEF">
              <w:rPr>
                <w:rFonts w:ascii="Arial" w:hAnsi="Arial" w:cs="Arial"/>
                <w:sz w:val="18"/>
                <w:szCs w:val="18"/>
                <w:lang w:val="es-EC"/>
              </w:rPr>
              <w:t>Zamarrón, Beatriz</w:t>
            </w:r>
          </w:p>
        </w:tc>
        <w:tc>
          <w:tcPr>
            <w:tcW w:w="1418"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04848">
            <w:pPr>
              <w:jc w:val="center"/>
              <w:rPr>
                <w:rFonts w:ascii="Arial" w:hAnsi="Arial" w:cs="Arial"/>
                <w:sz w:val="18"/>
                <w:szCs w:val="18"/>
                <w:lang w:val="es-EC"/>
              </w:rPr>
            </w:pPr>
          </w:p>
        </w:tc>
        <w:tc>
          <w:tcPr>
            <w:tcW w:w="850"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04848">
            <w:pPr>
              <w:jc w:val="center"/>
              <w:rPr>
                <w:rFonts w:ascii="Arial" w:hAnsi="Arial" w:cs="Arial"/>
                <w:sz w:val="18"/>
                <w:szCs w:val="18"/>
                <w:lang w:val="es-EC"/>
              </w:rPr>
            </w:pPr>
            <w:r w:rsidRPr="00C91BEF">
              <w:rPr>
                <w:rFonts w:ascii="Arial" w:hAnsi="Arial" w:cs="Arial"/>
                <w:sz w:val="18"/>
                <w:szCs w:val="18"/>
                <w:lang w:val="es-EC"/>
              </w:rPr>
              <w:t>2009</w:t>
            </w:r>
          </w:p>
        </w:tc>
        <w:tc>
          <w:tcPr>
            <w:tcW w:w="1418"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04848">
            <w:pPr>
              <w:jc w:val="center"/>
              <w:rPr>
                <w:rFonts w:ascii="Arial" w:hAnsi="Arial" w:cs="Arial"/>
                <w:sz w:val="18"/>
                <w:szCs w:val="18"/>
                <w:lang w:val="es-EC"/>
              </w:rPr>
            </w:pPr>
            <w:r w:rsidRPr="00C91BEF">
              <w:rPr>
                <w:rFonts w:ascii="Arial" w:hAnsi="Arial" w:cs="Arial"/>
                <w:sz w:val="18"/>
                <w:szCs w:val="18"/>
                <w:lang w:val="es-EC"/>
              </w:rPr>
              <w:t>Español</w:t>
            </w:r>
          </w:p>
        </w:tc>
        <w:tc>
          <w:tcPr>
            <w:tcW w:w="1559"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04848">
            <w:pPr>
              <w:jc w:val="center"/>
              <w:rPr>
                <w:rFonts w:ascii="Arial" w:hAnsi="Arial" w:cs="Arial"/>
                <w:sz w:val="18"/>
                <w:szCs w:val="18"/>
                <w:lang w:val="es-EC"/>
              </w:rPr>
            </w:pPr>
            <w:r w:rsidRPr="00C91BEF">
              <w:rPr>
                <w:rFonts w:ascii="Arial" w:hAnsi="Arial" w:cs="Arial"/>
                <w:sz w:val="18"/>
                <w:szCs w:val="18"/>
                <w:lang w:val="es-EC"/>
              </w:rPr>
              <w:t>El Cid Editor</w:t>
            </w:r>
          </w:p>
          <w:p w:rsidR="0025340D" w:rsidRPr="00C91BEF" w:rsidRDefault="0025340D" w:rsidP="00C04848">
            <w:pPr>
              <w:jc w:val="center"/>
              <w:rPr>
                <w:rFonts w:ascii="Arial" w:hAnsi="Arial" w:cs="Arial"/>
                <w:sz w:val="18"/>
                <w:szCs w:val="18"/>
                <w:lang w:val="es-EC"/>
              </w:rPr>
            </w:pPr>
            <w:r w:rsidRPr="00C91BEF">
              <w:rPr>
                <w:rFonts w:ascii="Arial" w:hAnsi="Arial" w:cs="Arial"/>
                <w:sz w:val="18"/>
                <w:szCs w:val="18"/>
                <w:lang w:val="es-EC"/>
              </w:rPr>
              <w:t>http://site.ebrary.com/lib/colecciones/docDetail.action?docID=10327363&amp;p00=auditoria</w:t>
            </w:r>
          </w:p>
        </w:tc>
      </w:tr>
      <w:tr w:rsidR="0025340D" w:rsidRPr="00C91BEF" w:rsidTr="00C04848">
        <w:tc>
          <w:tcPr>
            <w:tcW w:w="3119"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04848">
            <w:pPr>
              <w:numPr>
                <w:ilvl w:val="0"/>
                <w:numId w:val="37"/>
              </w:numPr>
              <w:ind w:left="355" w:hanging="355"/>
              <w:rPr>
                <w:rFonts w:ascii="Arial" w:hAnsi="Arial" w:cs="Arial"/>
                <w:sz w:val="18"/>
                <w:szCs w:val="18"/>
                <w:lang w:val="es-EC"/>
              </w:rPr>
            </w:pPr>
            <w:r w:rsidRPr="00C91BEF">
              <w:rPr>
                <w:rFonts w:ascii="Arial" w:hAnsi="Arial" w:cs="Arial"/>
                <w:sz w:val="18"/>
                <w:szCs w:val="18"/>
                <w:lang w:val="es-EC"/>
              </w:rPr>
              <w:t>Auditoría</w:t>
            </w:r>
          </w:p>
        </w:tc>
        <w:tc>
          <w:tcPr>
            <w:tcW w:w="1701"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04848">
            <w:pPr>
              <w:ind w:left="213"/>
              <w:rPr>
                <w:rFonts w:ascii="Arial" w:hAnsi="Arial" w:cs="Arial"/>
                <w:sz w:val="18"/>
                <w:szCs w:val="18"/>
                <w:lang w:val="es-EC"/>
              </w:rPr>
            </w:pPr>
            <w:r w:rsidRPr="00C91BEF">
              <w:rPr>
                <w:rFonts w:ascii="Arial" w:hAnsi="Arial" w:cs="Arial"/>
                <w:sz w:val="18"/>
                <w:szCs w:val="18"/>
                <w:lang w:val="es-EC"/>
              </w:rPr>
              <w:t xml:space="preserve">Pallerola Comamala, Joan Monfort Aguilar   </w:t>
            </w:r>
          </w:p>
        </w:tc>
        <w:tc>
          <w:tcPr>
            <w:tcW w:w="1418"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04848">
            <w:pPr>
              <w:jc w:val="center"/>
              <w:rPr>
                <w:rFonts w:ascii="Arial" w:hAnsi="Arial" w:cs="Arial"/>
                <w:sz w:val="18"/>
                <w:szCs w:val="18"/>
                <w:lang w:val="es-EC"/>
              </w:rPr>
            </w:pPr>
          </w:p>
        </w:tc>
        <w:tc>
          <w:tcPr>
            <w:tcW w:w="850"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04848">
            <w:pPr>
              <w:jc w:val="center"/>
              <w:rPr>
                <w:rFonts w:ascii="Arial" w:hAnsi="Arial" w:cs="Arial"/>
                <w:sz w:val="18"/>
                <w:szCs w:val="18"/>
                <w:lang w:val="es-EC"/>
              </w:rPr>
            </w:pPr>
            <w:r w:rsidRPr="00C91BEF">
              <w:rPr>
                <w:rFonts w:ascii="Arial" w:hAnsi="Arial" w:cs="Arial"/>
                <w:sz w:val="18"/>
                <w:szCs w:val="18"/>
                <w:lang w:val="es-EC"/>
              </w:rPr>
              <w:t>2014</w:t>
            </w:r>
          </w:p>
        </w:tc>
        <w:tc>
          <w:tcPr>
            <w:tcW w:w="1418"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04848">
            <w:pPr>
              <w:jc w:val="center"/>
              <w:rPr>
                <w:rFonts w:ascii="Arial" w:hAnsi="Arial" w:cs="Arial"/>
                <w:sz w:val="18"/>
                <w:szCs w:val="18"/>
                <w:lang w:val="es-EC"/>
              </w:rPr>
            </w:pPr>
            <w:r w:rsidRPr="00C91BEF">
              <w:rPr>
                <w:rFonts w:ascii="Arial" w:hAnsi="Arial" w:cs="Arial"/>
                <w:sz w:val="18"/>
                <w:szCs w:val="18"/>
                <w:lang w:val="es-EC"/>
              </w:rPr>
              <w:t>Español</w:t>
            </w:r>
          </w:p>
        </w:tc>
        <w:tc>
          <w:tcPr>
            <w:tcW w:w="1559"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04848">
            <w:pPr>
              <w:jc w:val="center"/>
              <w:rPr>
                <w:rFonts w:ascii="Arial" w:hAnsi="Arial" w:cs="Arial"/>
                <w:sz w:val="18"/>
                <w:szCs w:val="18"/>
                <w:lang w:val="es-EC"/>
              </w:rPr>
            </w:pPr>
            <w:r w:rsidRPr="00C91BEF">
              <w:rPr>
                <w:rFonts w:ascii="Arial" w:hAnsi="Arial" w:cs="Arial"/>
                <w:sz w:val="18"/>
                <w:szCs w:val="18"/>
                <w:lang w:val="es-EC"/>
              </w:rPr>
              <w:t xml:space="preserve">RA-MA editorial </w:t>
            </w:r>
          </w:p>
          <w:p w:rsidR="0025340D" w:rsidRPr="00C91BEF" w:rsidRDefault="0025340D" w:rsidP="00C04848">
            <w:pPr>
              <w:jc w:val="center"/>
              <w:rPr>
                <w:rFonts w:ascii="Arial" w:hAnsi="Arial" w:cs="Arial"/>
                <w:sz w:val="18"/>
                <w:szCs w:val="18"/>
                <w:lang w:val="es-EC"/>
              </w:rPr>
            </w:pPr>
            <w:r w:rsidRPr="00C91BEF">
              <w:rPr>
                <w:rFonts w:ascii="Arial" w:hAnsi="Arial" w:cs="Arial"/>
                <w:sz w:val="18"/>
                <w:szCs w:val="18"/>
                <w:lang w:val="es-EC"/>
              </w:rPr>
              <w:t xml:space="preserve">http://site.ebrary.com/lib/colecciones/docDetail.action?docID=11038855&amp;p00=auditoria </w:t>
            </w:r>
          </w:p>
        </w:tc>
      </w:tr>
      <w:tr w:rsidR="0025340D" w:rsidRPr="00C91BEF" w:rsidTr="0025340D">
        <w:tc>
          <w:tcPr>
            <w:tcW w:w="3119" w:type="dxa"/>
            <w:tcBorders>
              <w:top w:val="single" w:sz="4" w:space="0" w:color="auto"/>
              <w:left w:val="single" w:sz="4" w:space="0" w:color="auto"/>
              <w:bottom w:val="single" w:sz="4" w:space="0" w:color="auto"/>
              <w:right w:val="single" w:sz="4" w:space="0" w:color="auto"/>
            </w:tcBorders>
            <w:vAlign w:val="center"/>
          </w:tcPr>
          <w:p w:rsidR="0025340D" w:rsidRPr="00337E46" w:rsidRDefault="0025340D" w:rsidP="0025340D">
            <w:pPr>
              <w:numPr>
                <w:ilvl w:val="0"/>
                <w:numId w:val="37"/>
              </w:numPr>
              <w:ind w:left="355" w:hanging="355"/>
              <w:jc w:val="both"/>
              <w:rPr>
                <w:rFonts w:ascii="Arial" w:hAnsi="Arial" w:cs="Arial"/>
                <w:sz w:val="18"/>
                <w:szCs w:val="18"/>
                <w:lang w:val="es-EC"/>
              </w:rPr>
            </w:pPr>
            <w:r w:rsidRPr="00C91BEF">
              <w:rPr>
                <w:rFonts w:ascii="Arial" w:hAnsi="Arial" w:cs="Arial"/>
                <w:sz w:val="18"/>
                <w:szCs w:val="18"/>
                <w:lang w:val="es-EC"/>
              </w:rPr>
              <w:t>Auditoría un enfoque integral</w:t>
            </w:r>
          </w:p>
        </w:tc>
        <w:tc>
          <w:tcPr>
            <w:tcW w:w="1701" w:type="dxa"/>
            <w:tcBorders>
              <w:top w:val="single" w:sz="4" w:space="0" w:color="auto"/>
              <w:left w:val="single" w:sz="4" w:space="0" w:color="auto"/>
              <w:bottom w:val="single" w:sz="4" w:space="0" w:color="auto"/>
              <w:right w:val="single" w:sz="4" w:space="0" w:color="auto"/>
            </w:tcBorders>
            <w:vAlign w:val="center"/>
          </w:tcPr>
          <w:p w:rsidR="0025340D" w:rsidRPr="00C94177" w:rsidRDefault="0025340D" w:rsidP="0025340D">
            <w:pPr>
              <w:ind w:left="213"/>
              <w:jc w:val="center"/>
              <w:rPr>
                <w:rFonts w:ascii="Arial" w:hAnsi="Arial" w:cs="Arial"/>
                <w:sz w:val="18"/>
                <w:szCs w:val="18"/>
                <w:lang w:val="en-US"/>
              </w:rPr>
            </w:pPr>
            <w:r w:rsidRPr="00C94177">
              <w:rPr>
                <w:rFonts w:ascii="Arial" w:hAnsi="Arial" w:cs="Arial"/>
                <w:sz w:val="18"/>
                <w:szCs w:val="18"/>
                <w:lang w:val="en-US"/>
              </w:rPr>
              <w:t>Alvin Arens, Randall, J. Elder, Mark S. Beasley</w:t>
            </w:r>
          </w:p>
        </w:tc>
        <w:tc>
          <w:tcPr>
            <w:tcW w:w="1418"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25340D">
            <w:pPr>
              <w:jc w:val="center"/>
              <w:rPr>
                <w:rFonts w:ascii="Arial" w:hAnsi="Arial" w:cs="Arial"/>
                <w:sz w:val="18"/>
                <w:szCs w:val="18"/>
                <w:lang w:val="es-EC"/>
              </w:rPr>
            </w:pPr>
            <w:r w:rsidRPr="00C91BEF">
              <w:rPr>
                <w:rFonts w:ascii="Arial" w:hAnsi="Arial" w:cs="Arial"/>
                <w:sz w:val="18"/>
                <w:szCs w:val="18"/>
                <w:lang w:val="es-EC"/>
              </w:rPr>
              <w:t>Sexta</w:t>
            </w:r>
          </w:p>
        </w:tc>
        <w:tc>
          <w:tcPr>
            <w:tcW w:w="850"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25340D">
            <w:pPr>
              <w:jc w:val="center"/>
              <w:rPr>
                <w:rFonts w:ascii="Arial" w:hAnsi="Arial" w:cs="Arial"/>
                <w:sz w:val="18"/>
                <w:szCs w:val="18"/>
                <w:lang w:val="es-EC"/>
              </w:rPr>
            </w:pPr>
            <w:r w:rsidRPr="00C91BEF">
              <w:rPr>
                <w:rFonts w:ascii="Arial" w:hAnsi="Arial" w:cs="Arial"/>
                <w:sz w:val="18"/>
                <w:szCs w:val="18"/>
                <w:lang w:val="es-EC"/>
              </w:rPr>
              <w:t>2007</w:t>
            </w:r>
          </w:p>
        </w:tc>
        <w:tc>
          <w:tcPr>
            <w:tcW w:w="1418"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25340D">
            <w:pPr>
              <w:jc w:val="center"/>
              <w:rPr>
                <w:rFonts w:ascii="Arial" w:hAnsi="Arial" w:cs="Arial"/>
                <w:sz w:val="18"/>
                <w:szCs w:val="18"/>
                <w:lang w:val="es-EC"/>
              </w:rPr>
            </w:pPr>
            <w:r w:rsidRPr="00C91BEF">
              <w:rPr>
                <w:rFonts w:ascii="Arial" w:hAnsi="Arial" w:cs="Arial"/>
                <w:sz w:val="18"/>
                <w:szCs w:val="18"/>
                <w:lang w:val="es-EC"/>
              </w:rPr>
              <w:t>Español</w:t>
            </w:r>
          </w:p>
        </w:tc>
        <w:tc>
          <w:tcPr>
            <w:tcW w:w="1559"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25340D">
            <w:pPr>
              <w:jc w:val="center"/>
              <w:rPr>
                <w:rFonts w:ascii="Arial" w:hAnsi="Arial" w:cs="Arial"/>
                <w:sz w:val="18"/>
                <w:szCs w:val="18"/>
                <w:lang w:val="es-EC"/>
              </w:rPr>
            </w:pPr>
            <w:r w:rsidRPr="00C91BEF">
              <w:rPr>
                <w:rFonts w:ascii="Arial" w:hAnsi="Arial" w:cs="Arial"/>
                <w:sz w:val="18"/>
                <w:szCs w:val="18"/>
                <w:lang w:val="es-EC"/>
              </w:rPr>
              <w:t>Pearson</w:t>
            </w:r>
          </w:p>
        </w:tc>
      </w:tr>
      <w:tr w:rsidR="0025340D" w:rsidRPr="00C91BEF" w:rsidTr="0025340D">
        <w:tc>
          <w:tcPr>
            <w:tcW w:w="3119"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25340D">
            <w:pPr>
              <w:numPr>
                <w:ilvl w:val="0"/>
                <w:numId w:val="37"/>
              </w:numPr>
              <w:ind w:left="355" w:hanging="355"/>
              <w:jc w:val="both"/>
              <w:rPr>
                <w:rFonts w:ascii="Arial" w:hAnsi="Arial" w:cs="Arial"/>
                <w:sz w:val="18"/>
                <w:szCs w:val="18"/>
                <w:lang w:val="es-EC"/>
              </w:rPr>
            </w:pPr>
            <w:r w:rsidRPr="00C91BEF">
              <w:rPr>
                <w:rFonts w:ascii="Arial" w:hAnsi="Arial" w:cs="Arial"/>
                <w:sz w:val="18"/>
                <w:szCs w:val="18"/>
                <w:lang w:val="es-EC"/>
              </w:rPr>
              <w:t>Dictámenes de Auditoría</w:t>
            </w:r>
          </w:p>
        </w:tc>
        <w:tc>
          <w:tcPr>
            <w:tcW w:w="1701"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25340D">
            <w:pPr>
              <w:ind w:left="213"/>
              <w:jc w:val="center"/>
              <w:rPr>
                <w:rFonts w:ascii="Arial" w:hAnsi="Arial" w:cs="Arial"/>
                <w:sz w:val="18"/>
                <w:szCs w:val="18"/>
                <w:lang w:val="es-EC"/>
              </w:rPr>
            </w:pPr>
            <w:r w:rsidRPr="00C91BEF">
              <w:rPr>
                <w:rFonts w:ascii="Arial" w:hAnsi="Arial" w:cs="Arial"/>
                <w:sz w:val="18"/>
                <w:szCs w:val="18"/>
                <w:lang w:val="es-EC"/>
              </w:rPr>
              <w:t xml:space="preserve">Fonseca Luna </w:t>
            </w:r>
            <w:hyperlink r:id="rId10" w:history="1">
              <w:r w:rsidRPr="00C91BEF">
                <w:rPr>
                  <w:rFonts w:ascii="Arial" w:hAnsi="Arial" w:cs="Arial"/>
                  <w:sz w:val="18"/>
                  <w:szCs w:val="18"/>
                  <w:lang w:val="es-EC"/>
                </w:rPr>
                <w:t xml:space="preserve">Oswaldo </w:t>
              </w:r>
            </w:hyperlink>
          </w:p>
        </w:tc>
        <w:tc>
          <w:tcPr>
            <w:tcW w:w="1418"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25340D">
            <w:pPr>
              <w:jc w:val="center"/>
              <w:rPr>
                <w:rFonts w:ascii="Arial" w:hAnsi="Arial" w:cs="Arial"/>
                <w:sz w:val="18"/>
                <w:szCs w:val="18"/>
                <w:lang w:val="es-EC"/>
              </w:rPr>
            </w:pPr>
            <w:r w:rsidRPr="00C91BEF">
              <w:rPr>
                <w:rFonts w:ascii="Arial" w:hAnsi="Arial" w:cs="Arial"/>
                <w:sz w:val="18"/>
                <w:szCs w:val="18"/>
                <w:lang w:val="es-EC"/>
              </w:rPr>
              <w:t>Primera</w:t>
            </w:r>
          </w:p>
        </w:tc>
        <w:tc>
          <w:tcPr>
            <w:tcW w:w="850"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25340D">
            <w:pPr>
              <w:jc w:val="center"/>
              <w:rPr>
                <w:rFonts w:ascii="Arial" w:hAnsi="Arial" w:cs="Arial"/>
                <w:sz w:val="18"/>
                <w:szCs w:val="18"/>
                <w:lang w:val="es-EC"/>
              </w:rPr>
            </w:pPr>
            <w:r w:rsidRPr="00C91BEF">
              <w:rPr>
                <w:rFonts w:ascii="Arial" w:hAnsi="Arial" w:cs="Arial"/>
                <w:sz w:val="18"/>
                <w:szCs w:val="18"/>
                <w:lang w:val="es-EC"/>
              </w:rPr>
              <w:t>2009</w:t>
            </w:r>
          </w:p>
        </w:tc>
        <w:tc>
          <w:tcPr>
            <w:tcW w:w="1418"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25340D">
            <w:pPr>
              <w:jc w:val="center"/>
              <w:rPr>
                <w:rFonts w:ascii="Arial" w:hAnsi="Arial" w:cs="Arial"/>
                <w:sz w:val="18"/>
                <w:szCs w:val="18"/>
                <w:lang w:val="es-EC"/>
              </w:rPr>
            </w:pPr>
            <w:r w:rsidRPr="00C91BEF">
              <w:rPr>
                <w:rFonts w:ascii="Arial" w:hAnsi="Arial" w:cs="Arial"/>
                <w:sz w:val="18"/>
                <w:szCs w:val="18"/>
                <w:lang w:val="es-EC"/>
              </w:rPr>
              <w:t>Español</w:t>
            </w:r>
          </w:p>
        </w:tc>
        <w:tc>
          <w:tcPr>
            <w:tcW w:w="1559"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25340D">
            <w:pPr>
              <w:jc w:val="center"/>
              <w:rPr>
                <w:rFonts w:ascii="Arial" w:hAnsi="Arial" w:cs="Arial"/>
                <w:sz w:val="18"/>
                <w:szCs w:val="18"/>
                <w:lang w:val="es-EC"/>
              </w:rPr>
            </w:pPr>
            <w:r w:rsidRPr="00C91BEF">
              <w:rPr>
                <w:rFonts w:ascii="Arial" w:hAnsi="Arial" w:cs="Arial"/>
                <w:sz w:val="18"/>
                <w:szCs w:val="18"/>
                <w:lang w:val="es-EC"/>
              </w:rPr>
              <w:t>IICO</w:t>
            </w:r>
          </w:p>
        </w:tc>
      </w:tr>
      <w:tr w:rsidR="0025340D" w:rsidRPr="00C91BEF" w:rsidTr="0025340D">
        <w:tc>
          <w:tcPr>
            <w:tcW w:w="3119"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25340D">
            <w:pPr>
              <w:numPr>
                <w:ilvl w:val="0"/>
                <w:numId w:val="37"/>
              </w:numPr>
              <w:ind w:left="355" w:hanging="355"/>
              <w:jc w:val="both"/>
              <w:rPr>
                <w:rFonts w:ascii="Arial" w:hAnsi="Arial" w:cs="Arial"/>
                <w:sz w:val="18"/>
                <w:szCs w:val="18"/>
                <w:lang w:val="es-EC"/>
              </w:rPr>
            </w:pPr>
            <w:r w:rsidRPr="00C91BEF">
              <w:rPr>
                <w:rFonts w:ascii="Arial" w:hAnsi="Arial" w:cs="Arial"/>
                <w:sz w:val="18"/>
                <w:szCs w:val="18"/>
                <w:lang w:val="es-EC"/>
              </w:rPr>
              <w:t>Papeles de trabajo en la auditoría financiera</w:t>
            </w:r>
          </w:p>
        </w:tc>
        <w:tc>
          <w:tcPr>
            <w:tcW w:w="1701"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25340D">
            <w:pPr>
              <w:ind w:left="213"/>
              <w:jc w:val="center"/>
              <w:rPr>
                <w:rFonts w:ascii="Arial" w:hAnsi="Arial" w:cs="Arial"/>
                <w:sz w:val="18"/>
                <w:szCs w:val="18"/>
                <w:lang w:val="es-EC"/>
              </w:rPr>
            </w:pPr>
            <w:r w:rsidRPr="00C91BEF">
              <w:rPr>
                <w:rFonts w:ascii="Arial" w:hAnsi="Arial" w:cs="Arial"/>
                <w:sz w:val="18"/>
                <w:szCs w:val="18"/>
                <w:lang w:val="es-EC"/>
              </w:rPr>
              <w:t>Estupiñán Gaytán Rodrigo</w:t>
            </w:r>
          </w:p>
        </w:tc>
        <w:tc>
          <w:tcPr>
            <w:tcW w:w="1418"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25340D">
            <w:pPr>
              <w:jc w:val="center"/>
              <w:rPr>
                <w:rFonts w:ascii="Arial" w:hAnsi="Arial" w:cs="Arial"/>
                <w:sz w:val="18"/>
                <w:szCs w:val="18"/>
                <w:lang w:val="es-EC"/>
              </w:rPr>
            </w:pPr>
            <w:r w:rsidRPr="00C91BEF">
              <w:rPr>
                <w:rFonts w:ascii="Arial" w:hAnsi="Arial" w:cs="Arial"/>
                <w:sz w:val="18"/>
                <w:szCs w:val="18"/>
                <w:lang w:val="es-EC"/>
              </w:rPr>
              <w:t>Segunda</w:t>
            </w:r>
          </w:p>
        </w:tc>
        <w:tc>
          <w:tcPr>
            <w:tcW w:w="850"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25340D">
            <w:pPr>
              <w:jc w:val="center"/>
              <w:rPr>
                <w:rFonts w:ascii="Arial" w:hAnsi="Arial" w:cs="Arial"/>
                <w:sz w:val="18"/>
                <w:szCs w:val="18"/>
                <w:lang w:val="es-EC"/>
              </w:rPr>
            </w:pPr>
            <w:r w:rsidRPr="00C91BEF">
              <w:rPr>
                <w:rFonts w:ascii="Arial" w:hAnsi="Arial" w:cs="Arial"/>
                <w:sz w:val="18"/>
                <w:szCs w:val="18"/>
                <w:lang w:val="es-EC"/>
              </w:rPr>
              <w:t>2004</w:t>
            </w:r>
          </w:p>
        </w:tc>
        <w:tc>
          <w:tcPr>
            <w:tcW w:w="1418"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25340D">
            <w:pPr>
              <w:jc w:val="center"/>
              <w:rPr>
                <w:rFonts w:ascii="Arial" w:hAnsi="Arial" w:cs="Arial"/>
                <w:sz w:val="18"/>
                <w:szCs w:val="18"/>
                <w:lang w:val="es-EC"/>
              </w:rPr>
            </w:pPr>
            <w:r w:rsidRPr="00C91BEF">
              <w:rPr>
                <w:rFonts w:ascii="Arial" w:hAnsi="Arial" w:cs="Arial"/>
                <w:sz w:val="18"/>
                <w:szCs w:val="18"/>
                <w:lang w:val="es-EC"/>
              </w:rPr>
              <w:t>Español</w:t>
            </w:r>
          </w:p>
        </w:tc>
        <w:tc>
          <w:tcPr>
            <w:tcW w:w="1559"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25340D">
            <w:pPr>
              <w:jc w:val="center"/>
              <w:rPr>
                <w:rFonts w:ascii="Arial" w:hAnsi="Arial" w:cs="Arial"/>
                <w:sz w:val="18"/>
                <w:szCs w:val="18"/>
                <w:lang w:val="es-EC"/>
              </w:rPr>
            </w:pPr>
            <w:r w:rsidRPr="00C91BEF">
              <w:rPr>
                <w:rFonts w:ascii="Arial" w:hAnsi="Arial" w:cs="Arial"/>
                <w:sz w:val="18"/>
                <w:szCs w:val="18"/>
                <w:lang w:val="es-EC"/>
              </w:rPr>
              <w:t>ECOE Ediciones</w:t>
            </w:r>
          </w:p>
        </w:tc>
      </w:tr>
      <w:tr w:rsidR="0025340D" w:rsidRPr="00C91BEF" w:rsidTr="0025340D">
        <w:tc>
          <w:tcPr>
            <w:tcW w:w="3119"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25340D">
            <w:pPr>
              <w:numPr>
                <w:ilvl w:val="0"/>
                <w:numId w:val="37"/>
              </w:numPr>
              <w:ind w:left="355" w:hanging="355"/>
              <w:jc w:val="both"/>
              <w:rPr>
                <w:rFonts w:ascii="Arial" w:hAnsi="Arial" w:cs="Arial"/>
                <w:sz w:val="18"/>
                <w:szCs w:val="18"/>
                <w:lang w:val="es-EC"/>
              </w:rPr>
            </w:pPr>
            <w:r w:rsidRPr="00C91BEF">
              <w:rPr>
                <w:rFonts w:ascii="Arial" w:hAnsi="Arial" w:cs="Arial"/>
                <w:sz w:val="18"/>
                <w:szCs w:val="18"/>
                <w:lang w:val="es-EC"/>
              </w:rPr>
              <w:t>Auditoría Financiera de PYMES</w:t>
            </w:r>
          </w:p>
        </w:tc>
        <w:tc>
          <w:tcPr>
            <w:tcW w:w="1701"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25340D">
            <w:pPr>
              <w:ind w:left="213"/>
              <w:jc w:val="center"/>
              <w:rPr>
                <w:rFonts w:ascii="Arial" w:hAnsi="Arial" w:cs="Arial"/>
                <w:sz w:val="18"/>
                <w:szCs w:val="18"/>
                <w:lang w:val="es-EC"/>
              </w:rPr>
            </w:pPr>
            <w:r w:rsidRPr="00C91BEF">
              <w:rPr>
                <w:rFonts w:ascii="Arial" w:hAnsi="Arial" w:cs="Arial"/>
                <w:sz w:val="18"/>
                <w:szCs w:val="18"/>
                <w:lang w:val="es-EC"/>
              </w:rPr>
              <w:t>Mantilla Samuel Alberto</w:t>
            </w:r>
          </w:p>
        </w:tc>
        <w:tc>
          <w:tcPr>
            <w:tcW w:w="1418"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25340D">
            <w:pPr>
              <w:jc w:val="center"/>
              <w:rPr>
                <w:rFonts w:ascii="Arial" w:hAnsi="Arial" w:cs="Arial"/>
                <w:sz w:val="18"/>
                <w:szCs w:val="18"/>
                <w:lang w:val="es-EC"/>
              </w:rPr>
            </w:pPr>
            <w:r w:rsidRPr="00C91BEF">
              <w:rPr>
                <w:rFonts w:ascii="Arial" w:hAnsi="Arial" w:cs="Arial"/>
                <w:sz w:val="18"/>
                <w:szCs w:val="18"/>
                <w:lang w:val="es-EC"/>
              </w:rPr>
              <w:t>Primera</w:t>
            </w:r>
          </w:p>
        </w:tc>
        <w:tc>
          <w:tcPr>
            <w:tcW w:w="850"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25340D">
            <w:pPr>
              <w:jc w:val="center"/>
              <w:rPr>
                <w:rFonts w:ascii="Arial" w:hAnsi="Arial" w:cs="Arial"/>
                <w:sz w:val="18"/>
                <w:szCs w:val="18"/>
                <w:lang w:val="es-EC"/>
              </w:rPr>
            </w:pPr>
            <w:r w:rsidRPr="00C91BEF">
              <w:rPr>
                <w:rFonts w:ascii="Arial" w:hAnsi="Arial" w:cs="Arial"/>
                <w:sz w:val="18"/>
                <w:szCs w:val="18"/>
                <w:lang w:val="es-EC"/>
              </w:rPr>
              <w:t>2008</w:t>
            </w:r>
          </w:p>
        </w:tc>
        <w:tc>
          <w:tcPr>
            <w:tcW w:w="1418"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25340D">
            <w:pPr>
              <w:jc w:val="center"/>
              <w:rPr>
                <w:rFonts w:ascii="Arial" w:hAnsi="Arial" w:cs="Arial"/>
                <w:sz w:val="18"/>
                <w:szCs w:val="18"/>
                <w:lang w:val="es-EC"/>
              </w:rPr>
            </w:pPr>
            <w:r w:rsidRPr="00C91BEF">
              <w:rPr>
                <w:rFonts w:ascii="Arial" w:hAnsi="Arial" w:cs="Arial"/>
                <w:sz w:val="18"/>
                <w:szCs w:val="18"/>
                <w:lang w:val="es-EC"/>
              </w:rPr>
              <w:t>Español</w:t>
            </w:r>
          </w:p>
        </w:tc>
        <w:tc>
          <w:tcPr>
            <w:tcW w:w="1559"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25340D">
            <w:pPr>
              <w:jc w:val="center"/>
              <w:rPr>
                <w:rFonts w:ascii="Arial" w:hAnsi="Arial" w:cs="Arial"/>
                <w:sz w:val="18"/>
                <w:szCs w:val="18"/>
                <w:lang w:val="es-EC"/>
              </w:rPr>
            </w:pPr>
            <w:r w:rsidRPr="00C91BEF">
              <w:rPr>
                <w:rFonts w:ascii="Arial" w:hAnsi="Arial" w:cs="Arial"/>
                <w:sz w:val="18"/>
                <w:szCs w:val="18"/>
                <w:lang w:val="es-EC"/>
              </w:rPr>
              <w:t>ECOE Ediciones</w:t>
            </w:r>
          </w:p>
        </w:tc>
      </w:tr>
      <w:tr w:rsidR="0025340D" w:rsidRPr="0087003B" w:rsidTr="0025340D">
        <w:tc>
          <w:tcPr>
            <w:tcW w:w="3119"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25340D">
            <w:pPr>
              <w:numPr>
                <w:ilvl w:val="0"/>
                <w:numId w:val="37"/>
              </w:numPr>
              <w:ind w:left="355" w:hanging="355"/>
              <w:jc w:val="both"/>
              <w:rPr>
                <w:rFonts w:ascii="Arial" w:hAnsi="Arial" w:cs="Arial"/>
                <w:sz w:val="18"/>
                <w:szCs w:val="18"/>
                <w:lang w:val="es-EC"/>
              </w:rPr>
            </w:pPr>
            <w:r w:rsidRPr="00C91BEF">
              <w:rPr>
                <w:rFonts w:ascii="Arial" w:hAnsi="Arial" w:cs="Arial"/>
                <w:sz w:val="18"/>
                <w:szCs w:val="18"/>
                <w:lang w:val="es-EC"/>
              </w:rPr>
              <w:t>Introducción a la Auditoría de Estados Financieros</w:t>
            </w:r>
          </w:p>
          <w:p w:rsidR="0025340D" w:rsidRPr="00C91BEF" w:rsidRDefault="0025340D" w:rsidP="0025340D">
            <w:pPr>
              <w:ind w:left="355"/>
              <w:jc w:val="both"/>
              <w:rPr>
                <w:rFonts w:ascii="Arial" w:hAnsi="Arial" w:cs="Arial"/>
                <w:sz w:val="18"/>
                <w:szCs w:val="18"/>
                <w:lang w:val="es-EC"/>
              </w:rPr>
            </w:pPr>
          </w:p>
        </w:tc>
        <w:tc>
          <w:tcPr>
            <w:tcW w:w="1701"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25340D">
            <w:pPr>
              <w:ind w:left="213"/>
              <w:jc w:val="center"/>
              <w:rPr>
                <w:rFonts w:ascii="Arial" w:hAnsi="Arial" w:cs="Arial"/>
                <w:sz w:val="18"/>
                <w:szCs w:val="18"/>
                <w:lang w:val="es-EC"/>
              </w:rPr>
            </w:pPr>
            <w:r w:rsidRPr="00C91BEF">
              <w:rPr>
                <w:rFonts w:ascii="Arial" w:hAnsi="Arial" w:cs="Arial"/>
                <w:sz w:val="18"/>
                <w:szCs w:val="18"/>
                <w:lang w:val="es-EC"/>
              </w:rPr>
              <w:t>Gómez Morfín, Joaquín</w:t>
            </w:r>
          </w:p>
        </w:tc>
        <w:tc>
          <w:tcPr>
            <w:tcW w:w="1418"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25340D">
            <w:pPr>
              <w:jc w:val="center"/>
              <w:rPr>
                <w:rFonts w:ascii="Arial" w:hAnsi="Arial" w:cs="Arial"/>
                <w:sz w:val="18"/>
                <w:szCs w:val="18"/>
                <w:lang w:val="es-EC"/>
              </w:rPr>
            </w:pPr>
            <w:r w:rsidRPr="00C91BEF">
              <w:rPr>
                <w:rFonts w:ascii="Arial" w:hAnsi="Arial" w:cs="Arial"/>
                <w:sz w:val="18"/>
                <w:szCs w:val="18"/>
                <w:lang w:val="es-EC"/>
              </w:rPr>
              <w:t>Primera</w:t>
            </w:r>
          </w:p>
        </w:tc>
        <w:tc>
          <w:tcPr>
            <w:tcW w:w="850"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25340D">
            <w:pPr>
              <w:jc w:val="center"/>
              <w:rPr>
                <w:rFonts w:ascii="Arial" w:hAnsi="Arial" w:cs="Arial"/>
                <w:sz w:val="18"/>
                <w:szCs w:val="18"/>
                <w:lang w:val="es-EC"/>
              </w:rPr>
            </w:pPr>
            <w:r w:rsidRPr="00C91BEF">
              <w:rPr>
                <w:rFonts w:ascii="Arial" w:hAnsi="Arial" w:cs="Arial"/>
                <w:sz w:val="18"/>
                <w:szCs w:val="18"/>
                <w:lang w:val="es-EC"/>
              </w:rPr>
              <w:t>2001</w:t>
            </w:r>
          </w:p>
        </w:tc>
        <w:tc>
          <w:tcPr>
            <w:tcW w:w="1418"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25340D">
            <w:pPr>
              <w:jc w:val="center"/>
              <w:rPr>
                <w:rFonts w:ascii="Arial" w:hAnsi="Arial" w:cs="Arial"/>
                <w:sz w:val="18"/>
                <w:szCs w:val="18"/>
                <w:lang w:val="es-EC"/>
              </w:rPr>
            </w:pPr>
            <w:r w:rsidRPr="00C91BEF">
              <w:rPr>
                <w:rFonts w:ascii="Arial" w:hAnsi="Arial" w:cs="Arial"/>
                <w:sz w:val="18"/>
                <w:szCs w:val="18"/>
                <w:lang w:val="es-EC"/>
              </w:rPr>
              <w:t>Español</w:t>
            </w:r>
          </w:p>
        </w:tc>
        <w:tc>
          <w:tcPr>
            <w:tcW w:w="1559" w:type="dxa"/>
            <w:tcBorders>
              <w:top w:val="single" w:sz="4" w:space="0" w:color="auto"/>
              <w:left w:val="single" w:sz="4" w:space="0" w:color="auto"/>
              <w:bottom w:val="single" w:sz="4" w:space="0" w:color="auto"/>
              <w:right w:val="single" w:sz="4" w:space="0" w:color="auto"/>
            </w:tcBorders>
            <w:vAlign w:val="center"/>
          </w:tcPr>
          <w:p w:rsidR="0025340D" w:rsidRPr="00C94177" w:rsidRDefault="0025340D" w:rsidP="0025340D">
            <w:pPr>
              <w:jc w:val="center"/>
              <w:rPr>
                <w:rFonts w:ascii="Arial" w:hAnsi="Arial" w:cs="Arial"/>
                <w:sz w:val="18"/>
                <w:szCs w:val="18"/>
                <w:lang w:val="en-US"/>
              </w:rPr>
            </w:pPr>
            <w:r w:rsidRPr="00C94177">
              <w:rPr>
                <w:rFonts w:ascii="Arial" w:hAnsi="Arial" w:cs="Arial"/>
                <w:sz w:val="18"/>
                <w:szCs w:val="18"/>
                <w:lang w:val="en-US"/>
              </w:rPr>
              <w:t>Mc. Graw Hill</w:t>
            </w:r>
          </w:p>
          <w:p w:rsidR="0025340D" w:rsidRPr="00C94177" w:rsidRDefault="0025340D" w:rsidP="0025340D">
            <w:pPr>
              <w:jc w:val="center"/>
              <w:rPr>
                <w:rFonts w:ascii="Arial" w:hAnsi="Arial" w:cs="Arial"/>
                <w:sz w:val="18"/>
                <w:szCs w:val="18"/>
                <w:lang w:val="en-US"/>
              </w:rPr>
            </w:pPr>
            <w:r w:rsidRPr="00C94177">
              <w:rPr>
                <w:rFonts w:ascii="Arial" w:hAnsi="Arial" w:cs="Arial"/>
                <w:color w:val="000000"/>
                <w:sz w:val="18"/>
                <w:szCs w:val="18"/>
                <w:lang w:val="en-US" w:eastAsia="es-EC"/>
              </w:rPr>
              <w:t>http://site.ebrary.com/lib/espesp/docDetail.action?docID=10450311&amp;p00=auditoria</w:t>
            </w:r>
          </w:p>
        </w:tc>
      </w:tr>
      <w:tr w:rsidR="0025340D" w:rsidRPr="00C91BEF" w:rsidTr="00CD024F">
        <w:tc>
          <w:tcPr>
            <w:tcW w:w="3119"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B503E6">
            <w:pPr>
              <w:numPr>
                <w:ilvl w:val="0"/>
                <w:numId w:val="37"/>
              </w:numPr>
              <w:ind w:left="355" w:hanging="355"/>
              <w:rPr>
                <w:rFonts w:ascii="Arial" w:hAnsi="Arial" w:cs="Arial"/>
                <w:sz w:val="18"/>
                <w:szCs w:val="18"/>
                <w:lang w:val="es-EC"/>
              </w:rPr>
            </w:pPr>
            <w:r w:rsidRPr="00C91BEF">
              <w:rPr>
                <w:rFonts w:ascii="Arial" w:hAnsi="Arial" w:cs="Arial"/>
                <w:sz w:val="18"/>
                <w:szCs w:val="18"/>
                <w:lang w:val="es-EC"/>
              </w:rPr>
              <w:t>Manual de Auditoría Financiera</w:t>
            </w:r>
          </w:p>
        </w:tc>
        <w:tc>
          <w:tcPr>
            <w:tcW w:w="1701"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D024F">
            <w:pPr>
              <w:ind w:left="213"/>
              <w:rPr>
                <w:rFonts w:ascii="Arial" w:hAnsi="Arial" w:cs="Arial"/>
                <w:sz w:val="18"/>
                <w:szCs w:val="18"/>
                <w:lang w:val="es-EC"/>
              </w:rPr>
            </w:pPr>
            <w:r w:rsidRPr="00C91BEF">
              <w:rPr>
                <w:rFonts w:ascii="Arial" w:hAnsi="Arial" w:cs="Arial"/>
                <w:sz w:val="18"/>
                <w:szCs w:val="18"/>
                <w:lang w:val="es-EC"/>
              </w:rPr>
              <w:t xml:space="preserve">Contraloría </w:t>
            </w:r>
            <w:r w:rsidRPr="00C91BEF">
              <w:rPr>
                <w:rFonts w:ascii="Arial" w:hAnsi="Arial" w:cs="Arial"/>
                <w:sz w:val="18"/>
                <w:szCs w:val="18"/>
                <w:lang w:val="es-EC"/>
              </w:rPr>
              <w:lastRenderedPageBreak/>
              <w:t>General del Estado</w:t>
            </w:r>
          </w:p>
        </w:tc>
        <w:tc>
          <w:tcPr>
            <w:tcW w:w="1418"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D024F">
            <w:pPr>
              <w:jc w:val="center"/>
              <w:rPr>
                <w:rFonts w:ascii="Arial" w:hAnsi="Arial" w:cs="Arial"/>
                <w:sz w:val="18"/>
                <w:szCs w:val="18"/>
                <w:lang w:val="es-EC"/>
              </w:rPr>
            </w:pPr>
          </w:p>
        </w:tc>
        <w:tc>
          <w:tcPr>
            <w:tcW w:w="850"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D024F">
            <w:pPr>
              <w:jc w:val="center"/>
              <w:rPr>
                <w:rFonts w:ascii="Arial" w:hAnsi="Arial" w:cs="Arial"/>
                <w:sz w:val="18"/>
                <w:szCs w:val="18"/>
                <w:lang w:val="es-EC"/>
              </w:rPr>
            </w:pPr>
            <w:r w:rsidRPr="00C91BEF">
              <w:rPr>
                <w:rFonts w:ascii="Arial" w:hAnsi="Arial" w:cs="Arial"/>
                <w:sz w:val="18"/>
                <w:szCs w:val="18"/>
                <w:lang w:val="es-EC"/>
              </w:rPr>
              <w:t>2001</w:t>
            </w:r>
          </w:p>
        </w:tc>
        <w:tc>
          <w:tcPr>
            <w:tcW w:w="1418"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D024F">
            <w:pPr>
              <w:jc w:val="center"/>
              <w:rPr>
                <w:rFonts w:ascii="Arial" w:hAnsi="Arial" w:cs="Arial"/>
                <w:sz w:val="18"/>
                <w:szCs w:val="18"/>
                <w:lang w:val="es-EC"/>
              </w:rPr>
            </w:pPr>
            <w:r w:rsidRPr="00C91BEF">
              <w:rPr>
                <w:rFonts w:ascii="Arial" w:hAnsi="Arial" w:cs="Arial"/>
                <w:sz w:val="18"/>
                <w:szCs w:val="18"/>
                <w:lang w:val="es-EC"/>
              </w:rPr>
              <w:t>Español</w:t>
            </w:r>
          </w:p>
        </w:tc>
        <w:tc>
          <w:tcPr>
            <w:tcW w:w="1559"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D024F">
            <w:pPr>
              <w:jc w:val="center"/>
              <w:rPr>
                <w:rFonts w:ascii="Arial" w:hAnsi="Arial" w:cs="Arial"/>
                <w:sz w:val="18"/>
                <w:szCs w:val="18"/>
                <w:lang w:val="es-EC"/>
              </w:rPr>
            </w:pPr>
            <w:r w:rsidRPr="00C91BEF">
              <w:rPr>
                <w:rFonts w:ascii="Arial" w:hAnsi="Arial" w:cs="Arial"/>
                <w:sz w:val="18"/>
                <w:szCs w:val="18"/>
                <w:lang w:val="es-EC"/>
              </w:rPr>
              <w:t xml:space="preserve">Contraloría </w:t>
            </w:r>
            <w:r w:rsidRPr="00C91BEF">
              <w:rPr>
                <w:rFonts w:ascii="Arial" w:hAnsi="Arial" w:cs="Arial"/>
                <w:sz w:val="18"/>
                <w:szCs w:val="18"/>
                <w:lang w:val="es-EC"/>
              </w:rPr>
              <w:lastRenderedPageBreak/>
              <w:t>General del Estado</w:t>
            </w:r>
          </w:p>
        </w:tc>
      </w:tr>
      <w:tr w:rsidR="0025340D" w:rsidRPr="00C91BEF" w:rsidTr="00CD024F">
        <w:tc>
          <w:tcPr>
            <w:tcW w:w="3119"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B503E6">
            <w:pPr>
              <w:numPr>
                <w:ilvl w:val="0"/>
                <w:numId w:val="37"/>
              </w:numPr>
              <w:ind w:left="355" w:hanging="355"/>
              <w:rPr>
                <w:rFonts w:ascii="Arial" w:hAnsi="Arial" w:cs="Arial"/>
                <w:sz w:val="18"/>
                <w:szCs w:val="18"/>
                <w:lang w:val="es-EC"/>
              </w:rPr>
            </w:pPr>
            <w:r w:rsidRPr="00C91BEF">
              <w:rPr>
                <w:rFonts w:ascii="Arial" w:hAnsi="Arial" w:cs="Arial"/>
                <w:sz w:val="18"/>
                <w:szCs w:val="18"/>
                <w:lang w:val="es-EC"/>
              </w:rPr>
              <w:lastRenderedPageBreak/>
              <w:t xml:space="preserve">Manual de Auditoría de Gestión </w:t>
            </w:r>
          </w:p>
        </w:tc>
        <w:tc>
          <w:tcPr>
            <w:tcW w:w="1701"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D024F">
            <w:pPr>
              <w:ind w:left="213"/>
              <w:rPr>
                <w:rFonts w:ascii="Arial" w:hAnsi="Arial" w:cs="Arial"/>
                <w:sz w:val="18"/>
                <w:szCs w:val="18"/>
                <w:lang w:val="es-EC"/>
              </w:rPr>
            </w:pPr>
            <w:r w:rsidRPr="00C91BEF">
              <w:rPr>
                <w:rFonts w:ascii="Arial" w:hAnsi="Arial" w:cs="Arial"/>
                <w:sz w:val="18"/>
                <w:szCs w:val="18"/>
                <w:lang w:val="es-EC"/>
              </w:rPr>
              <w:t>Contraloría General del Estado</w:t>
            </w:r>
          </w:p>
        </w:tc>
        <w:tc>
          <w:tcPr>
            <w:tcW w:w="1418"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D024F">
            <w:pPr>
              <w:jc w:val="center"/>
              <w:rPr>
                <w:rFonts w:ascii="Arial" w:hAnsi="Arial" w:cs="Arial"/>
                <w:sz w:val="18"/>
                <w:szCs w:val="18"/>
                <w:lang w:val="es-EC"/>
              </w:rPr>
            </w:pPr>
          </w:p>
        </w:tc>
        <w:tc>
          <w:tcPr>
            <w:tcW w:w="850"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D024F">
            <w:pPr>
              <w:jc w:val="center"/>
              <w:rPr>
                <w:rFonts w:ascii="Arial" w:hAnsi="Arial" w:cs="Arial"/>
                <w:sz w:val="18"/>
                <w:szCs w:val="18"/>
                <w:lang w:val="es-EC"/>
              </w:rPr>
            </w:pPr>
            <w:r w:rsidRPr="00C91BEF">
              <w:rPr>
                <w:rFonts w:ascii="Arial" w:hAnsi="Arial" w:cs="Arial"/>
                <w:sz w:val="18"/>
                <w:szCs w:val="18"/>
                <w:lang w:val="es-EC"/>
              </w:rPr>
              <w:t>2002</w:t>
            </w:r>
          </w:p>
        </w:tc>
        <w:tc>
          <w:tcPr>
            <w:tcW w:w="1418"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D024F">
            <w:pPr>
              <w:jc w:val="center"/>
              <w:rPr>
                <w:rFonts w:ascii="Arial" w:hAnsi="Arial" w:cs="Arial"/>
                <w:sz w:val="18"/>
                <w:szCs w:val="18"/>
                <w:lang w:val="es-EC"/>
              </w:rPr>
            </w:pPr>
            <w:r w:rsidRPr="00C91BEF">
              <w:rPr>
                <w:rFonts w:ascii="Arial" w:hAnsi="Arial" w:cs="Arial"/>
                <w:sz w:val="18"/>
                <w:szCs w:val="18"/>
                <w:lang w:val="es-EC"/>
              </w:rPr>
              <w:t>Español</w:t>
            </w:r>
          </w:p>
        </w:tc>
        <w:tc>
          <w:tcPr>
            <w:tcW w:w="1559"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D024F">
            <w:pPr>
              <w:jc w:val="center"/>
              <w:rPr>
                <w:rFonts w:ascii="Arial" w:hAnsi="Arial" w:cs="Arial"/>
                <w:sz w:val="18"/>
                <w:szCs w:val="18"/>
                <w:lang w:val="es-EC"/>
              </w:rPr>
            </w:pPr>
            <w:r w:rsidRPr="00C91BEF">
              <w:rPr>
                <w:rFonts w:ascii="Arial" w:hAnsi="Arial" w:cs="Arial"/>
                <w:sz w:val="18"/>
                <w:szCs w:val="18"/>
                <w:lang w:val="es-EC"/>
              </w:rPr>
              <w:t>Contraloría General del Estado</w:t>
            </w:r>
          </w:p>
        </w:tc>
      </w:tr>
      <w:tr w:rsidR="0025340D" w:rsidRPr="00C91BEF" w:rsidTr="00CD024F">
        <w:tc>
          <w:tcPr>
            <w:tcW w:w="3119"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B503E6">
            <w:pPr>
              <w:numPr>
                <w:ilvl w:val="0"/>
                <w:numId w:val="37"/>
              </w:numPr>
              <w:ind w:left="355" w:hanging="355"/>
              <w:rPr>
                <w:rFonts w:ascii="Arial" w:hAnsi="Arial" w:cs="Arial"/>
                <w:sz w:val="18"/>
                <w:szCs w:val="18"/>
                <w:lang w:val="es-EC"/>
              </w:rPr>
            </w:pPr>
            <w:r w:rsidRPr="00C91BEF">
              <w:rPr>
                <w:rFonts w:ascii="Arial" w:hAnsi="Arial" w:cs="Arial"/>
                <w:sz w:val="18"/>
                <w:szCs w:val="18"/>
                <w:lang w:val="es-EC"/>
              </w:rPr>
              <w:t>Normas de Auditoria de General Aceptación</w:t>
            </w:r>
          </w:p>
        </w:tc>
        <w:tc>
          <w:tcPr>
            <w:tcW w:w="1701" w:type="dxa"/>
            <w:tcBorders>
              <w:top w:val="single" w:sz="4" w:space="0" w:color="auto"/>
              <w:left w:val="single" w:sz="4" w:space="0" w:color="auto"/>
              <w:bottom w:val="single" w:sz="4" w:space="0" w:color="auto"/>
              <w:right w:val="single" w:sz="4" w:space="0" w:color="auto"/>
            </w:tcBorders>
            <w:vAlign w:val="center"/>
          </w:tcPr>
          <w:p w:rsidR="0025340D" w:rsidRPr="00C94177" w:rsidRDefault="0025340D" w:rsidP="00CD024F">
            <w:pPr>
              <w:ind w:left="213"/>
              <w:rPr>
                <w:rFonts w:ascii="Arial" w:hAnsi="Arial" w:cs="Arial"/>
                <w:sz w:val="18"/>
                <w:szCs w:val="18"/>
                <w:lang w:val="en-US"/>
              </w:rPr>
            </w:pPr>
            <w:r w:rsidRPr="00C94177">
              <w:rPr>
                <w:rFonts w:ascii="Arial" w:hAnsi="Arial" w:cs="Arial"/>
                <w:sz w:val="18"/>
                <w:szCs w:val="18"/>
                <w:lang w:val="en-US"/>
              </w:rPr>
              <w:t>International Auditing and Assurance Standards Board – IAASB</w:t>
            </w:r>
          </w:p>
        </w:tc>
        <w:tc>
          <w:tcPr>
            <w:tcW w:w="1418" w:type="dxa"/>
            <w:tcBorders>
              <w:top w:val="single" w:sz="4" w:space="0" w:color="auto"/>
              <w:left w:val="single" w:sz="4" w:space="0" w:color="auto"/>
              <w:bottom w:val="single" w:sz="4" w:space="0" w:color="auto"/>
              <w:right w:val="single" w:sz="4" w:space="0" w:color="auto"/>
            </w:tcBorders>
            <w:vAlign w:val="center"/>
          </w:tcPr>
          <w:p w:rsidR="0025340D" w:rsidRPr="00C94177" w:rsidRDefault="0025340D" w:rsidP="00CD024F">
            <w:pPr>
              <w:jc w:val="center"/>
              <w:rPr>
                <w:rFonts w:ascii="Arial" w:hAnsi="Arial" w:cs="Arial"/>
                <w:sz w:val="18"/>
                <w:szCs w:val="18"/>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rsidR="0025340D" w:rsidRPr="00C94177" w:rsidRDefault="0025340D" w:rsidP="00CD024F">
            <w:pPr>
              <w:jc w:val="center"/>
              <w:rPr>
                <w:rFonts w:ascii="Arial" w:hAnsi="Arial" w:cs="Arial"/>
                <w:sz w:val="18"/>
                <w:szCs w:val="18"/>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D024F">
            <w:pPr>
              <w:jc w:val="center"/>
              <w:rPr>
                <w:rFonts w:ascii="Arial" w:hAnsi="Arial" w:cs="Arial"/>
                <w:sz w:val="18"/>
                <w:szCs w:val="18"/>
                <w:lang w:val="es-EC"/>
              </w:rPr>
            </w:pPr>
            <w:r w:rsidRPr="00C91BEF">
              <w:rPr>
                <w:rFonts w:ascii="Arial" w:hAnsi="Arial" w:cs="Arial"/>
                <w:sz w:val="18"/>
                <w:szCs w:val="18"/>
                <w:lang w:val="es-EC"/>
              </w:rPr>
              <w:t>Español - Inglés</w:t>
            </w:r>
          </w:p>
        </w:tc>
        <w:tc>
          <w:tcPr>
            <w:tcW w:w="1559"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D024F">
            <w:pPr>
              <w:jc w:val="center"/>
              <w:rPr>
                <w:rFonts w:ascii="Arial" w:hAnsi="Arial" w:cs="Arial"/>
                <w:sz w:val="18"/>
                <w:szCs w:val="18"/>
                <w:lang w:val="es-EC"/>
              </w:rPr>
            </w:pPr>
            <w:r w:rsidRPr="00C91BEF">
              <w:rPr>
                <w:rFonts w:ascii="Arial" w:hAnsi="Arial" w:cs="Arial"/>
                <w:sz w:val="18"/>
                <w:szCs w:val="18"/>
                <w:lang w:val="es-EC"/>
              </w:rPr>
              <w:t>IAASB</w:t>
            </w:r>
          </w:p>
        </w:tc>
      </w:tr>
      <w:tr w:rsidR="0025340D" w:rsidRPr="00C91BEF" w:rsidTr="00CD024F">
        <w:tc>
          <w:tcPr>
            <w:tcW w:w="3119"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25340D">
            <w:pPr>
              <w:numPr>
                <w:ilvl w:val="0"/>
                <w:numId w:val="37"/>
              </w:numPr>
              <w:ind w:left="356"/>
              <w:jc w:val="both"/>
              <w:rPr>
                <w:rFonts w:ascii="Arial" w:hAnsi="Arial" w:cs="Arial"/>
                <w:sz w:val="18"/>
                <w:szCs w:val="18"/>
                <w:lang w:val="es-EC"/>
              </w:rPr>
            </w:pPr>
            <w:r w:rsidRPr="00C91BEF">
              <w:rPr>
                <w:rFonts w:ascii="Arial" w:hAnsi="Arial" w:cs="Arial"/>
                <w:sz w:val="18"/>
                <w:szCs w:val="18"/>
                <w:lang w:val="es-EC"/>
              </w:rPr>
              <w:t>Normas Internacionales de Control de Calidad, Auditoría, Revisión, Otros Encargos de Aseguramiento y Servicios Relacionados</w:t>
            </w:r>
          </w:p>
        </w:tc>
        <w:tc>
          <w:tcPr>
            <w:tcW w:w="1701" w:type="dxa"/>
            <w:tcBorders>
              <w:top w:val="single" w:sz="4" w:space="0" w:color="auto"/>
              <w:left w:val="single" w:sz="4" w:space="0" w:color="auto"/>
              <w:bottom w:val="single" w:sz="4" w:space="0" w:color="auto"/>
              <w:right w:val="single" w:sz="4" w:space="0" w:color="auto"/>
            </w:tcBorders>
            <w:vAlign w:val="center"/>
          </w:tcPr>
          <w:p w:rsidR="0025340D" w:rsidRPr="00C94177" w:rsidRDefault="0025340D" w:rsidP="00CD024F">
            <w:pPr>
              <w:ind w:left="213"/>
              <w:rPr>
                <w:rFonts w:ascii="Arial" w:hAnsi="Arial" w:cs="Arial"/>
                <w:sz w:val="18"/>
                <w:szCs w:val="18"/>
                <w:lang w:val="en-US"/>
              </w:rPr>
            </w:pPr>
            <w:r w:rsidRPr="00C94177">
              <w:rPr>
                <w:rFonts w:ascii="Arial" w:hAnsi="Arial" w:cs="Arial"/>
                <w:sz w:val="18"/>
                <w:szCs w:val="18"/>
                <w:lang w:val="en-US"/>
              </w:rPr>
              <w:t>International Auditing and Assurance Standards Board – IAASB</w:t>
            </w:r>
          </w:p>
        </w:tc>
        <w:tc>
          <w:tcPr>
            <w:tcW w:w="1418" w:type="dxa"/>
            <w:tcBorders>
              <w:top w:val="single" w:sz="4" w:space="0" w:color="auto"/>
              <w:left w:val="single" w:sz="4" w:space="0" w:color="auto"/>
              <w:bottom w:val="single" w:sz="4" w:space="0" w:color="auto"/>
              <w:right w:val="single" w:sz="4" w:space="0" w:color="auto"/>
            </w:tcBorders>
            <w:vAlign w:val="center"/>
          </w:tcPr>
          <w:p w:rsidR="0025340D" w:rsidRPr="00C94177" w:rsidRDefault="0025340D" w:rsidP="00CD024F">
            <w:pPr>
              <w:jc w:val="center"/>
              <w:rPr>
                <w:rFonts w:ascii="Arial" w:hAnsi="Arial" w:cs="Arial"/>
                <w:sz w:val="18"/>
                <w:szCs w:val="18"/>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D024F">
            <w:pPr>
              <w:jc w:val="center"/>
              <w:rPr>
                <w:rFonts w:ascii="Arial" w:hAnsi="Arial" w:cs="Arial"/>
                <w:sz w:val="18"/>
                <w:szCs w:val="18"/>
                <w:lang w:val="es-EC"/>
              </w:rPr>
            </w:pPr>
            <w:r w:rsidRPr="00C91BEF">
              <w:rPr>
                <w:rFonts w:ascii="Arial" w:hAnsi="Arial" w:cs="Arial"/>
                <w:sz w:val="18"/>
                <w:szCs w:val="18"/>
                <w:lang w:val="es-EC"/>
              </w:rPr>
              <w:t>2009</w:t>
            </w:r>
          </w:p>
        </w:tc>
        <w:tc>
          <w:tcPr>
            <w:tcW w:w="1418"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D024F">
            <w:pPr>
              <w:jc w:val="center"/>
              <w:rPr>
                <w:rFonts w:ascii="Arial" w:hAnsi="Arial" w:cs="Arial"/>
                <w:sz w:val="18"/>
                <w:szCs w:val="18"/>
                <w:lang w:val="es-EC"/>
              </w:rPr>
            </w:pPr>
            <w:r w:rsidRPr="00C91BEF">
              <w:rPr>
                <w:rFonts w:ascii="Arial" w:hAnsi="Arial" w:cs="Arial"/>
                <w:sz w:val="18"/>
                <w:szCs w:val="18"/>
                <w:lang w:val="es-EC"/>
              </w:rPr>
              <w:t>Español - Inglés</w:t>
            </w:r>
          </w:p>
        </w:tc>
        <w:tc>
          <w:tcPr>
            <w:tcW w:w="1559"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D024F">
            <w:pPr>
              <w:jc w:val="center"/>
              <w:rPr>
                <w:rFonts w:ascii="Arial" w:hAnsi="Arial" w:cs="Arial"/>
                <w:sz w:val="18"/>
                <w:szCs w:val="18"/>
                <w:lang w:val="es-EC"/>
              </w:rPr>
            </w:pPr>
            <w:r w:rsidRPr="00C91BEF">
              <w:rPr>
                <w:rFonts w:ascii="Arial" w:hAnsi="Arial" w:cs="Arial"/>
                <w:sz w:val="18"/>
                <w:szCs w:val="18"/>
                <w:lang w:val="es-EC"/>
              </w:rPr>
              <w:t>IAASB</w:t>
            </w:r>
          </w:p>
        </w:tc>
      </w:tr>
      <w:tr w:rsidR="0025340D" w:rsidRPr="00C91BEF" w:rsidTr="00CD024F">
        <w:tc>
          <w:tcPr>
            <w:tcW w:w="3119"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B503E6">
            <w:pPr>
              <w:numPr>
                <w:ilvl w:val="0"/>
                <w:numId w:val="37"/>
              </w:numPr>
              <w:ind w:left="355" w:hanging="355"/>
              <w:rPr>
                <w:rFonts w:ascii="Arial" w:hAnsi="Arial" w:cs="Arial"/>
                <w:sz w:val="18"/>
                <w:szCs w:val="18"/>
                <w:lang w:val="es-EC"/>
              </w:rPr>
            </w:pPr>
            <w:r w:rsidRPr="00C91BEF">
              <w:rPr>
                <w:rFonts w:ascii="Arial" w:hAnsi="Arial" w:cs="Arial"/>
                <w:sz w:val="18"/>
                <w:szCs w:val="18"/>
                <w:lang w:val="es-EC"/>
              </w:rPr>
              <w:t>Constitución de la República del Ecuador</w:t>
            </w:r>
          </w:p>
        </w:tc>
        <w:tc>
          <w:tcPr>
            <w:tcW w:w="1701"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D024F">
            <w:pPr>
              <w:ind w:left="213"/>
              <w:rPr>
                <w:rFonts w:ascii="Arial" w:hAnsi="Arial" w:cs="Arial"/>
                <w:sz w:val="18"/>
                <w:szCs w:val="18"/>
                <w:lang w:val="es-EC"/>
              </w:rPr>
            </w:pPr>
            <w:r w:rsidRPr="00C91BEF">
              <w:rPr>
                <w:rFonts w:ascii="Arial" w:hAnsi="Arial" w:cs="Arial"/>
                <w:sz w:val="18"/>
                <w:szCs w:val="18"/>
                <w:lang w:val="es-EC"/>
              </w:rPr>
              <w:t>Asamblea Nacional de la República del Ecuador</w:t>
            </w:r>
          </w:p>
        </w:tc>
        <w:tc>
          <w:tcPr>
            <w:tcW w:w="1418"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D024F">
            <w:pPr>
              <w:jc w:val="center"/>
              <w:rPr>
                <w:rFonts w:ascii="Arial" w:hAnsi="Arial" w:cs="Arial"/>
                <w:sz w:val="18"/>
                <w:szCs w:val="18"/>
                <w:lang w:val="es-EC"/>
              </w:rPr>
            </w:pPr>
          </w:p>
        </w:tc>
        <w:tc>
          <w:tcPr>
            <w:tcW w:w="850"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D024F">
            <w:pPr>
              <w:jc w:val="center"/>
              <w:rPr>
                <w:rFonts w:ascii="Arial" w:hAnsi="Arial" w:cs="Arial"/>
                <w:sz w:val="18"/>
                <w:szCs w:val="18"/>
                <w:lang w:val="es-EC"/>
              </w:rPr>
            </w:pPr>
            <w:r w:rsidRPr="00C91BEF">
              <w:rPr>
                <w:rFonts w:ascii="Arial" w:hAnsi="Arial" w:cs="Arial"/>
                <w:sz w:val="18"/>
                <w:szCs w:val="18"/>
                <w:lang w:val="es-EC"/>
              </w:rPr>
              <w:t>2008</w:t>
            </w:r>
          </w:p>
        </w:tc>
        <w:tc>
          <w:tcPr>
            <w:tcW w:w="1418"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D024F">
            <w:pPr>
              <w:jc w:val="center"/>
              <w:rPr>
                <w:rFonts w:ascii="Arial" w:hAnsi="Arial" w:cs="Arial"/>
                <w:sz w:val="18"/>
                <w:szCs w:val="18"/>
                <w:lang w:val="es-EC"/>
              </w:rPr>
            </w:pPr>
            <w:r w:rsidRPr="00C91BEF">
              <w:rPr>
                <w:rFonts w:ascii="Arial" w:hAnsi="Arial" w:cs="Arial"/>
                <w:sz w:val="18"/>
                <w:szCs w:val="18"/>
                <w:lang w:val="es-EC"/>
              </w:rPr>
              <w:t>Español</w:t>
            </w:r>
          </w:p>
        </w:tc>
        <w:tc>
          <w:tcPr>
            <w:tcW w:w="1559"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D024F">
            <w:pPr>
              <w:jc w:val="center"/>
              <w:rPr>
                <w:rFonts w:ascii="Arial" w:hAnsi="Arial" w:cs="Arial"/>
                <w:sz w:val="18"/>
                <w:szCs w:val="18"/>
                <w:lang w:val="es-EC"/>
              </w:rPr>
            </w:pPr>
            <w:r w:rsidRPr="00C91BEF">
              <w:rPr>
                <w:rFonts w:ascii="Arial" w:hAnsi="Arial" w:cs="Arial"/>
                <w:sz w:val="18"/>
                <w:szCs w:val="18"/>
                <w:lang w:val="es-EC"/>
              </w:rPr>
              <w:t>Registro Oficial</w:t>
            </w:r>
          </w:p>
        </w:tc>
      </w:tr>
      <w:tr w:rsidR="0025340D" w:rsidRPr="00C91BEF" w:rsidTr="00CD024F">
        <w:tc>
          <w:tcPr>
            <w:tcW w:w="3119"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B503E6">
            <w:pPr>
              <w:numPr>
                <w:ilvl w:val="0"/>
                <w:numId w:val="37"/>
              </w:numPr>
              <w:ind w:left="355" w:hanging="355"/>
              <w:rPr>
                <w:rFonts w:ascii="Arial" w:hAnsi="Arial" w:cs="Arial"/>
                <w:sz w:val="18"/>
                <w:szCs w:val="18"/>
                <w:lang w:val="es-EC"/>
              </w:rPr>
            </w:pPr>
            <w:r w:rsidRPr="00C91BEF">
              <w:rPr>
                <w:rFonts w:ascii="Arial" w:hAnsi="Arial" w:cs="Arial"/>
                <w:sz w:val="18"/>
                <w:szCs w:val="18"/>
                <w:lang w:val="es-EC"/>
              </w:rPr>
              <w:t>Código Orgánico Monetario y Financiero</w:t>
            </w:r>
          </w:p>
        </w:tc>
        <w:tc>
          <w:tcPr>
            <w:tcW w:w="1701"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D024F">
            <w:pPr>
              <w:ind w:left="213"/>
              <w:rPr>
                <w:rFonts w:ascii="Arial" w:hAnsi="Arial" w:cs="Arial"/>
                <w:sz w:val="18"/>
                <w:szCs w:val="18"/>
                <w:lang w:val="es-EC"/>
              </w:rPr>
            </w:pPr>
            <w:r w:rsidRPr="00C91BEF">
              <w:rPr>
                <w:rFonts w:ascii="Arial" w:hAnsi="Arial" w:cs="Arial"/>
                <w:sz w:val="18"/>
                <w:szCs w:val="18"/>
                <w:lang w:val="es-EC"/>
              </w:rPr>
              <w:t>Asamblea Nacional de la República del Ecuador</w:t>
            </w:r>
          </w:p>
        </w:tc>
        <w:tc>
          <w:tcPr>
            <w:tcW w:w="1418"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D024F">
            <w:pPr>
              <w:jc w:val="center"/>
              <w:rPr>
                <w:rFonts w:ascii="Arial" w:hAnsi="Arial" w:cs="Arial"/>
                <w:sz w:val="18"/>
                <w:szCs w:val="18"/>
                <w:lang w:val="es-EC"/>
              </w:rPr>
            </w:pPr>
          </w:p>
        </w:tc>
        <w:tc>
          <w:tcPr>
            <w:tcW w:w="850"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D024F">
            <w:pPr>
              <w:jc w:val="center"/>
              <w:rPr>
                <w:rFonts w:ascii="Arial" w:hAnsi="Arial" w:cs="Arial"/>
                <w:sz w:val="18"/>
                <w:szCs w:val="18"/>
                <w:lang w:val="es-EC"/>
              </w:rPr>
            </w:pPr>
            <w:r w:rsidRPr="00C91BEF">
              <w:rPr>
                <w:rFonts w:ascii="Arial" w:hAnsi="Arial" w:cs="Arial"/>
                <w:sz w:val="18"/>
                <w:szCs w:val="18"/>
                <w:lang w:val="es-EC"/>
              </w:rPr>
              <w:t>2014</w:t>
            </w:r>
          </w:p>
        </w:tc>
        <w:tc>
          <w:tcPr>
            <w:tcW w:w="1418"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D024F">
            <w:pPr>
              <w:jc w:val="center"/>
              <w:rPr>
                <w:rFonts w:ascii="Arial" w:hAnsi="Arial" w:cs="Arial"/>
                <w:sz w:val="18"/>
                <w:szCs w:val="18"/>
                <w:lang w:val="es-EC"/>
              </w:rPr>
            </w:pPr>
            <w:r w:rsidRPr="00C91BEF">
              <w:rPr>
                <w:rFonts w:ascii="Arial" w:hAnsi="Arial" w:cs="Arial"/>
                <w:sz w:val="18"/>
                <w:szCs w:val="18"/>
                <w:lang w:val="es-EC"/>
              </w:rPr>
              <w:t>Español</w:t>
            </w:r>
          </w:p>
        </w:tc>
        <w:tc>
          <w:tcPr>
            <w:tcW w:w="1559"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D024F">
            <w:pPr>
              <w:jc w:val="center"/>
              <w:rPr>
                <w:rFonts w:ascii="Arial" w:hAnsi="Arial" w:cs="Arial"/>
                <w:sz w:val="18"/>
                <w:szCs w:val="18"/>
                <w:lang w:val="es-EC"/>
              </w:rPr>
            </w:pPr>
            <w:r w:rsidRPr="00C91BEF">
              <w:rPr>
                <w:rFonts w:ascii="Arial" w:hAnsi="Arial" w:cs="Arial"/>
                <w:sz w:val="18"/>
                <w:szCs w:val="18"/>
                <w:lang w:val="es-EC"/>
              </w:rPr>
              <w:t>Registro Oficial</w:t>
            </w:r>
          </w:p>
        </w:tc>
      </w:tr>
      <w:tr w:rsidR="0025340D" w:rsidRPr="00C91BEF" w:rsidTr="00CD024F">
        <w:tc>
          <w:tcPr>
            <w:tcW w:w="3119"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B503E6">
            <w:pPr>
              <w:numPr>
                <w:ilvl w:val="0"/>
                <w:numId w:val="37"/>
              </w:numPr>
              <w:ind w:left="355" w:hanging="355"/>
              <w:rPr>
                <w:rFonts w:ascii="Arial" w:hAnsi="Arial" w:cs="Arial"/>
                <w:sz w:val="18"/>
                <w:szCs w:val="18"/>
                <w:lang w:val="es-EC"/>
              </w:rPr>
            </w:pPr>
            <w:r w:rsidRPr="00C91BEF">
              <w:rPr>
                <w:rFonts w:ascii="Arial" w:hAnsi="Arial" w:cs="Arial"/>
                <w:sz w:val="18"/>
                <w:szCs w:val="18"/>
                <w:lang w:val="es-EC"/>
              </w:rPr>
              <w:t>Ley de Compañías</w:t>
            </w:r>
          </w:p>
        </w:tc>
        <w:tc>
          <w:tcPr>
            <w:tcW w:w="1701"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D024F">
            <w:pPr>
              <w:ind w:left="213"/>
              <w:rPr>
                <w:rFonts w:ascii="Arial" w:hAnsi="Arial" w:cs="Arial"/>
                <w:sz w:val="18"/>
                <w:szCs w:val="18"/>
                <w:lang w:val="es-EC"/>
              </w:rPr>
            </w:pPr>
            <w:r w:rsidRPr="00C91BEF">
              <w:rPr>
                <w:rFonts w:ascii="Arial" w:hAnsi="Arial" w:cs="Arial"/>
                <w:sz w:val="18"/>
                <w:szCs w:val="18"/>
                <w:lang w:val="es-EC"/>
              </w:rPr>
              <w:t>Congreso Nacional de la República del Ecuador</w:t>
            </w:r>
          </w:p>
        </w:tc>
        <w:tc>
          <w:tcPr>
            <w:tcW w:w="1418"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D024F">
            <w:pPr>
              <w:jc w:val="center"/>
              <w:rPr>
                <w:rFonts w:ascii="Arial" w:hAnsi="Arial" w:cs="Arial"/>
                <w:sz w:val="18"/>
                <w:szCs w:val="18"/>
                <w:lang w:val="es-EC"/>
              </w:rPr>
            </w:pPr>
          </w:p>
        </w:tc>
        <w:tc>
          <w:tcPr>
            <w:tcW w:w="850"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D024F">
            <w:pPr>
              <w:jc w:val="center"/>
              <w:rPr>
                <w:rFonts w:ascii="Arial" w:hAnsi="Arial" w:cs="Arial"/>
                <w:sz w:val="18"/>
                <w:szCs w:val="18"/>
                <w:lang w:val="es-EC"/>
              </w:rPr>
            </w:pPr>
            <w:r w:rsidRPr="00C91BEF">
              <w:rPr>
                <w:rFonts w:ascii="Arial" w:hAnsi="Arial" w:cs="Arial"/>
                <w:sz w:val="18"/>
                <w:szCs w:val="18"/>
                <w:lang w:val="es-EC"/>
              </w:rPr>
              <w:t>1999  reformas actualizaciones</w:t>
            </w:r>
          </w:p>
        </w:tc>
        <w:tc>
          <w:tcPr>
            <w:tcW w:w="1418"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D024F">
            <w:pPr>
              <w:jc w:val="center"/>
              <w:rPr>
                <w:rFonts w:ascii="Arial" w:hAnsi="Arial" w:cs="Arial"/>
                <w:sz w:val="18"/>
                <w:szCs w:val="18"/>
                <w:lang w:val="es-EC"/>
              </w:rPr>
            </w:pPr>
            <w:r w:rsidRPr="00C91BEF">
              <w:rPr>
                <w:rFonts w:ascii="Arial" w:hAnsi="Arial" w:cs="Arial"/>
                <w:sz w:val="18"/>
                <w:szCs w:val="18"/>
                <w:lang w:val="es-EC"/>
              </w:rPr>
              <w:t>Español</w:t>
            </w:r>
          </w:p>
        </w:tc>
        <w:tc>
          <w:tcPr>
            <w:tcW w:w="1559"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D024F">
            <w:pPr>
              <w:jc w:val="center"/>
              <w:rPr>
                <w:rFonts w:ascii="Arial" w:hAnsi="Arial" w:cs="Arial"/>
                <w:sz w:val="18"/>
                <w:szCs w:val="18"/>
                <w:lang w:val="es-EC"/>
              </w:rPr>
            </w:pPr>
            <w:r w:rsidRPr="00C91BEF">
              <w:rPr>
                <w:rFonts w:ascii="Arial" w:hAnsi="Arial" w:cs="Arial"/>
                <w:sz w:val="18"/>
                <w:szCs w:val="18"/>
                <w:lang w:val="es-EC"/>
              </w:rPr>
              <w:t>Registro Oficial</w:t>
            </w:r>
          </w:p>
        </w:tc>
      </w:tr>
      <w:tr w:rsidR="0025340D" w:rsidRPr="00C91BEF" w:rsidTr="00CD024F">
        <w:tc>
          <w:tcPr>
            <w:tcW w:w="3119" w:type="dxa"/>
            <w:tcBorders>
              <w:top w:val="single" w:sz="4" w:space="0" w:color="auto"/>
              <w:left w:val="single" w:sz="4" w:space="0" w:color="auto"/>
              <w:bottom w:val="single" w:sz="4" w:space="0" w:color="auto"/>
              <w:right w:val="single" w:sz="4" w:space="0" w:color="auto"/>
            </w:tcBorders>
            <w:vAlign w:val="center"/>
          </w:tcPr>
          <w:p w:rsidR="0025340D" w:rsidRPr="00C91BEF" w:rsidRDefault="00C91BEF" w:rsidP="00C91BEF">
            <w:pPr>
              <w:numPr>
                <w:ilvl w:val="0"/>
                <w:numId w:val="37"/>
              </w:numPr>
              <w:ind w:left="355" w:hanging="355"/>
              <w:jc w:val="both"/>
              <w:rPr>
                <w:rFonts w:ascii="Arial" w:hAnsi="Arial" w:cs="Arial"/>
                <w:sz w:val="18"/>
                <w:szCs w:val="18"/>
                <w:lang w:val="es-EC"/>
              </w:rPr>
            </w:pPr>
            <w:r w:rsidRPr="00C91BEF">
              <w:rPr>
                <w:rFonts w:ascii="Arial" w:hAnsi="Arial" w:cs="Arial"/>
                <w:sz w:val="18"/>
                <w:szCs w:val="18"/>
                <w:lang w:val="es-EC"/>
              </w:rPr>
              <w:t>Ley</w:t>
            </w:r>
            <w:r w:rsidR="0025340D" w:rsidRPr="00C91BEF">
              <w:rPr>
                <w:rFonts w:ascii="Arial" w:hAnsi="Arial" w:cs="Arial"/>
                <w:sz w:val="18"/>
                <w:szCs w:val="18"/>
                <w:lang w:val="es-EC"/>
              </w:rPr>
              <w:t xml:space="preserve"> de Régimen Tributario Interno</w:t>
            </w:r>
          </w:p>
        </w:tc>
        <w:tc>
          <w:tcPr>
            <w:tcW w:w="1701"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D024F">
            <w:pPr>
              <w:ind w:left="213"/>
              <w:rPr>
                <w:rFonts w:ascii="Arial" w:hAnsi="Arial" w:cs="Arial"/>
                <w:sz w:val="18"/>
                <w:szCs w:val="18"/>
                <w:lang w:val="es-EC"/>
              </w:rPr>
            </w:pPr>
            <w:r w:rsidRPr="00C91BEF">
              <w:rPr>
                <w:rFonts w:ascii="Arial" w:hAnsi="Arial" w:cs="Arial"/>
                <w:sz w:val="18"/>
                <w:szCs w:val="18"/>
                <w:lang w:val="es-EC"/>
              </w:rPr>
              <w:t>Asamblea Nacional de la República del Ecuador</w:t>
            </w:r>
          </w:p>
        </w:tc>
        <w:tc>
          <w:tcPr>
            <w:tcW w:w="1418"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D024F">
            <w:pPr>
              <w:jc w:val="center"/>
              <w:rPr>
                <w:rFonts w:ascii="Arial" w:hAnsi="Arial" w:cs="Arial"/>
                <w:sz w:val="18"/>
                <w:szCs w:val="18"/>
                <w:lang w:val="es-EC"/>
              </w:rPr>
            </w:pPr>
          </w:p>
        </w:tc>
        <w:tc>
          <w:tcPr>
            <w:tcW w:w="850"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D024F">
            <w:pPr>
              <w:jc w:val="center"/>
              <w:rPr>
                <w:rFonts w:ascii="Arial" w:hAnsi="Arial" w:cs="Arial"/>
                <w:sz w:val="18"/>
                <w:szCs w:val="18"/>
                <w:lang w:val="es-EC"/>
              </w:rPr>
            </w:pPr>
            <w:r w:rsidRPr="00C91BEF">
              <w:rPr>
                <w:rFonts w:ascii="Arial" w:hAnsi="Arial" w:cs="Arial"/>
                <w:sz w:val="18"/>
                <w:szCs w:val="18"/>
                <w:lang w:val="es-EC"/>
              </w:rPr>
              <w:t>Actualización 2012</w:t>
            </w:r>
          </w:p>
        </w:tc>
        <w:tc>
          <w:tcPr>
            <w:tcW w:w="1418"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D024F">
            <w:pPr>
              <w:jc w:val="center"/>
              <w:rPr>
                <w:rFonts w:ascii="Arial" w:hAnsi="Arial" w:cs="Arial"/>
                <w:sz w:val="18"/>
                <w:szCs w:val="18"/>
                <w:lang w:val="es-EC"/>
              </w:rPr>
            </w:pPr>
            <w:r w:rsidRPr="00C91BEF">
              <w:rPr>
                <w:rFonts w:ascii="Arial" w:hAnsi="Arial" w:cs="Arial"/>
                <w:sz w:val="18"/>
                <w:szCs w:val="18"/>
                <w:lang w:val="es-EC"/>
              </w:rPr>
              <w:t>Español</w:t>
            </w:r>
          </w:p>
        </w:tc>
        <w:tc>
          <w:tcPr>
            <w:tcW w:w="1559"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D024F">
            <w:pPr>
              <w:jc w:val="center"/>
              <w:rPr>
                <w:rFonts w:ascii="Arial" w:hAnsi="Arial" w:cs="Arial"/>
                <w:sz w:val="18"/>
                <w:szCs w:val="18"/>
                <w:lang w:val="es-EC"/>
              </w:rPr>
            </w:pPr>
            <w:r w:rsidRPr="00C91BEF">
              <w:rPr>
                <w:rFonts w:ascii="Arial" w:hAnsi="Arial" w:cs="Arial"/>
                <w:sz w:val="18"/>
                <w:szCs w:val="18"/>
                <w:lang w:val="es-EC"/>
              </w:rPr>
              <w:t>Registro Oficial</w:t>
            </w:r>
          </w:p>
        </w:tc>
      </w:tr>
      <w:tr w:rsidR="0025340D" w:rsidRPr="00C91BEF" w:rsidTr="00CD024F">
        <w:tc>
          <w:tcPr>
            <w:tcW w:w="3119"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B503E6">
            <w:pPr>
              <w:numPr>
                <w:ilvl w:val="0"/>
                <w:numId w:val="37"/>
              </w:numPr>
              <w:ind w:left="355" w:hanging="355"/>
              <w:rPr>
                <w:rFonts w:ascii="Arial" w:hAnsi="Arial" w:cs="Arial"/>
                <w:sz w:val="18"/>
                <w:szCs w:val="18"/>
                <w:lang w:val="es-EC"/>
              </w:rPr>
            </w:pPr>
            <w:r w:rsidRPr="00C91BEF">
              <w:rPr>
                <w:rFonts w:ascii="Arial" w:hAnsi="Arial" w:cs="Arial"/>
                <w:sz w:val="18"/>
                <w:szCs w:val="18"/>
                <w:lang w:val="es-EC"/>
              </w:rPr>
              <w:t>Ley de Cheques</w:t>
            </w:r>
          </w:p>
        </w:tc>
        <w:tc>
          <w:tcPr>
            <w:tcW w:w="1701"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D024F">
            <w:pPr>
              <w:ind w:left="213"/>
              <w:rPr>
                <w:rFonts w:ascii="Arial" w:hAnsi="Arial" w:cs="Arial"/>
                <w:sz w:val="18"/>
                <w:szCs w:val="18"/>
                <w:lang w:val="es-EC"/>
              </w:rPr>
            </w:pPr>
            <w:r w:rsidRPr="00C91BEF">
              <w:rPr>
                <w:rFonts w:ascii="Arial" w:hAnsi="Arial" w:cs="Arial"/>
                <w:sz w:val="18"/>
                <w:szCs w:val="18"/>
                <w:lang w:val="es-EC"/>
              </w:rPr>
              <w:t>Congreso Nacional de la República del Ecuador</w:t>
            </w:r>
          </w:p>
        </w:tc>
        <w:tc>
          <w:tcPr>
            <w:tcW w:w="1418"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D024F">
            <w:pPr>
              <w:jc w:val="center"/>
              <w:rPr>
                <w:rFonts w:ascii="Arial" w:hAnsi="Arial" w:cs="Arial"/>
                <w:sz w:val="18"/>
                <w:szCs w:val="18"/>
                <w:lang w:val="es-EC"/>
              </w:rPr>
            </w:pPr>
          </w:p>
        </w:tc>
        <w:tc>
          <w:tcPr>
            <w:tcW w:w="850"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D024F">
            <w:pPr>
              <w:jc w:val="center"/>
              <w:rPr>
                <w:rFonts w:ascii="Arial" w:hAnsi="Arial" w:cs="Arial"/>
                <w:sz w:val="18"/>
                <w:szCs w:val="18"/>
                <w:lang w:val="es-EC"/>
              </w:rPr>
            </w:pPr>
            <w:r w:rsidRPr="00C91BEF">
              <w:rPr>
                <w:rFonts w:ascii="Arial" w:hAnsi="Arial" w:cs="Arial"/>
                <w:sz w:val="18"/>
                <w:szCs w:val="18"/>
                <w:lang w:val="es-EC"/>
              </w:rPr>
              <w:t>Actualización 2014</w:t>
            </w:r>
          </w:p>
        </w:tc>
        <w:tc>
          <w:tcPr>
            <w:tcW w:w="1418"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D024F">
            <w:pPr>
              <w:jc w:val="center"/>
              <w:rPr>
                <w:rFonts w:ascii="Arial" w:hAnsi="Arial" w:cs="Arial"/>
                <w:sz w:val="18"/>
                <w:szCs w:val="18"/>
                <w:lang w:val="es-EC"/>
              </w:rPr>
            </w:pPr>
            <w:r w:rsidRPr="00C91BEF">
              <w:rPr>
                <w:rFonts w:ascii="Arial" w:hAnsi="Arial" w:cs="Arial"/>
                <w:sz w:val="18"/>
                <w:szCs w:val="18"/>
                <w:lang w:val="es-EC"/>
              </w:rPr>
              <w:t>Español</w:t>
            </w:r>
          </w:p>
        </w:tc>
        <w:tc>
          <w:tcPr>
            <w:tcW w:w="1559" w:type="dxa"/>
            <w:tcBorders>
              <w:top w:val="single" w:sz="4" w:space="0" w:color="auto"/>
              <w:left w:val="single" w:sz="4" w:space="0" w:color="auto"/>
              <w:bottom w:val="single" w:sz="4" w:space="0" w:color="auto"/>
              <w:right w:val="single" w:sz="4" w:space="0" w:color="auto"/>
            </w:tcBorders>
            <w:vAlign w:val="center"/>
          </w:tcPr>
          <w:p w:rsidR="0025340D" w:rsidRPr="00C91BEF" w:rsidRDefault="0025340D" w:rsidP="00CD024F">
            <w:pPr>
              <w:jc w:val="center"/>
              <w:rPr>
                <w:rFonts w:ascii="Arial" w:hAnsi="Arial" w:cs="Arial"/>
                <w:sz w:val="18"/>
                <w:szCs w:val="18"/>
                <w:lang w:val="es-EC"/>
              </w:rPr>
            </w:pPr>
            <w:r w:rsidRPr="00C91BEF">
              <w:rPr>
                <w:rFonts w:ascii="Arial" w:hAnsi="Arial" w:cs="Arial"/>
                <w:sz w:val="18"/>
                <w:szCs w:val="18"/>
                <w:lang w:val="es-EC"/>
              </w:rPr>
              <w:t>Registro Oficial</w:t>
            </w:r>
          </w:p>
        </w:tc>
      </w:tr>
    </w:tbl>
    <w:p w:rsidR="00C37A6A" w:rsidRPr="00C91BEF" w:rsidRDefault="00C37A6A" w:rsidP="00D115FC">
      <w:pPr>
        <w:suppressAutoHyphens/>
        <w:rPr>
          <w:rFonts w:ascii="Arial" w:hAnsi="Arial" w:cs="Arial"/>
          <w:b/>
          <w:sz w:val="18"/>
          <w:szCs w:val="18"/>
          <w:lang w:val="es-EC"/>
        </w:rPr>
      </w:pPr>
    </w:p>
    <w:p w:rsidR="003E26B7" w:rsidRPr="00C91BEF" w:rsidRDefault="003E26B7" w:rsidP="00D115FC">
      <w:pPr>
        <w:suppressAutoHyphens/>
        <w:rPr>
          <w:rFonts w:ascii="Arial" w:hAnsi="Arial" w:cs="Arial"/>
          <w:b/>
          <w:sz w:val="18"/>
          <w:szCs w:val="18"/>
          <w:lang w:val="es-EC"/>
        </w:rPr>
      </w:pPr>
    </w:p>
    <w:p w:rsidR="00D115FC" w:rsidRPr="00C91BEF" w:rsidRDefault="00F63807" w:rsidP="0043450A">
      <w:pPr>
        <w:numPr>
          <w:ilvl w:val="0"/>
          <w:numId w:val="7"/>
        </w:numPr>
        <w:spacing w:after="240"/>
        <w:rPr>
          <w:rFonts w:ascii="Arial" w:hAnsi="Arial" w:cs="Arial"/>
          <w:b/>
          <w:bCs/>
          <w:sz w:val="18"/>
          <w:szCs w:val="18"/>
          <w:u w:val="single"/>
          <w:lang w:val="es-EC"/>
        </w:rPr>
      </w:pPr>
      <w:r w:rsidRPr="00C91BEF">
        <w:rPr>
          <w:rFonts w:ascii="Arial" w:hAnsi="Arial" w:cs="Arial"/>
          <w:b/>
          <w:bCs/>
          <w:sz w:val="18"/>
          <w:szCs w:val="18"/>
          <w:u w:val="single"/>
          <w:lang w:val="es-EC"/>
        </w:rPr>
        <w:t>LECTURAS PRINCIPALES</w:t>
      </w:r>
    </w:p>
    <w:tbl>
      <w:tblPr>
        <w:tblW w:w="97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3155"/>
        <w:gridCol w:w="3315"/>
        <w:gridCol w:w="3288"/>
      </w:tblGrid>
      <w:tr w:rsidR="00BC4A3D" w:rsidRPr="00C91BEF" w:rsidTr="007D64D1">
        <w:trPr>
          <w:trHeight w:val="660"/>
        </w:trPr>
        <w:tc>
          <w:tcPr>
            <w:tcW w:w="3155" w:type="dxa"/>
            <w:shd w:val="clear" w:color="auto" w:fill="8DB3E2"/>
            <w:vAlign w:val="center"/>
          </w:tcPr>
          <w:p w:rsidR="00BC4A3D" w:rsidRPr="00C91BEF" w:rsidRDefault="00BC4A3D" w:rsidP="00BC4A3D">
            <w:pPr>
              <w:suppressAutoHyphens/>
              <w:jc w:val="center"/>
              <w:rPr>
                <w:rFonts w:ascii="Arial" w:hAnsi="Arial" w:cs="Arial"/>
                <w:b/>
                <w:sz w:val="18"/>
                <w:szCs w:val="18"/>
                <w:lang w:val="es-EC"/>
              </w:rPr>
            </w:pPr>
          </w:p>
          <w:p w:rsidR="00BC4A3D" w:rsidRPr="00C91BEF" w:rsidRDefault="00BC4A3D" w:rsidP="00BC4A3D">
            <w:pPr>
              <w:suppressAutoHyphens/>
              <w:jc w:val="center"/>
              <w:rPr>
                <w:rFonts w:ascii="Arial" w:hAnsi="Arial" w:cs="Arial"/>
                <w:b/>
                <w:sz w:val="18"/>
                <w:szCs w:val="18"/>
                <w:lang w:val="es-EC"/>
              </w:rPr>
            </w:pPr>
            <w:r w:rsidRPr="00C91BEF">
              <w:rPr>
                <w:rFonts w:ascii="Arial" w:hAnsi="Arial" w:cs="Arial"/>
                <w:b/>
                <w:sz w:val="18"/>
                <w:szCs w:val="18"/>
                <w:lang w:val="es-EC"/>
              </w:rPr>
              <w:t>TEMA</w:t>
            </w:r>
          </w:p>
          <w:p w:rsidR="00BC4A3D" w:rsidRPr="00C91BEF" w:rsidRDefault="00BC4A3D" w:rsidP="00BC4A3D">
            <w:pPr>
              <w:suppressAutoHyphens/>
              <w:jc w:val="center"/>
              <w:rPr>
                <w:rFonts w:ascii="Arial" w:hAnsi="Arial" w:cs="Arial"/>
                <w:b/>
                <w:sz w:val="18"/>
                <w:szCs w:val="18"/>
                <w:lang w:val="es-EC"/>
              </w:rPr>
            </w:pPr>
          </w:p>
        </w:tc>
        <w:tc>
          <w:tcPr>
            <w:tcW w:w="3315" w:type="dxa"/>
            <w:shd w:val="clear" w:color="auto" w:fill="8DB3E2"/>
            <w:vAlign w:val="center"/>
          </w:tcPr>
          <w:p w:rsidR="00BC4A3D" w:rsidRPr="00C91BEF" w:rsidRDefault="00BC4A3D" w:rsidP="00497483">
            <w:pPr>
              <w:jc w:val="center"/>
              <w:rPr>
                <w:rFonts w:ascii="Arial" w:hAnsi="Arial" w:cs="Arial"/>
                <w:b/>
                <w:sz w:val="18"/>
                <w:szCs w:val="18"/>
                <w:lang w:val="es-EC"/>
              </w:rPr>
            </w:pPr>
            <w:r w:rsidRPr="00C91BEF">
              <w:rPr>
                <w:rFonts w:ascii="Arial" w:hAnsi="Arial" w:cs="Arial"/>
                <w:b/>
                <w:sz w:val="18"/>
                <w:szCs w:val="18"/>
                <w:lang w:val="es-EC"/>
              </w:rPr>
              <w:t>TEXTO</w:t>
            </w:r>
          </w:p>
        </w:tc>
        <w:tc>
          <w:tcPr>
            <w:tcW w:w="3288" w:type="dxa"/>
            <w:shd w:val="clear" w:color="auto" w:fill="8DB3E2"/>
            <w:vAlign w:val="center"/>
          </w:tcPr>
          <w:p w:rsidR="00BC4A3D" w:rsidRPr="00C91BEF" w:rsidRDefault="003850B4" w:rsidP="00497483">
            <w:pPr>
              <w:jc w:val="center"/>
              <w:rPr>
                <w:rFonts w:ascii="Arial" w:hAnsi="Arial" w:cs="Arial"/>
                <w:b/>
                <w:sz w:val="18"/>
                <w:szCs w:val="18"/>
                <w:lang w:val="es-EC"/>
              </w:rPr>
            </w:pPr>
            <w:r w:rsidRPr="00C91BEF">
              <w:rPr>
                <w:rFonts w:ascii="Arial" w:hAnsi="Arial" w:cs="Arial"/>
                <w:b/>
                <w:sz w:val="18"/>
                <w:szCs w:val="18"/>
                <w:lang w:val="es-EC"/>
              </w:rPr>
              <w:t>PÁ</w:t>
            </w:r>
            <w:r w:rsidR="00BC4A3D" w:rsidRPr="00C91BEF">
              <w:rPr>
                <w:rFonts w:ascii="Arial" w:hAnsi="Arial" w:cs="Arial"/>
                <w:b/>
                <w:sz w:val="18"/>
                <w:szCs w:val="18"/>
                <w:lang w:val="es-EC"/>
              </w:rPr>
              <w:t>GINA</w:t>
            </w:r>
          </w:p>
        </w:tc>
      </w:tr>
      <w:tr w:rsidR="00B503E6" w:rsidRPr="00C91BEF" w:rsidTr="00CD024F">
        <w:trPr>
          <w:trHeight w:val="383"/>
        </w:trPr>
        <w:tc>
          <w:tcPr>
            <w:tcW w:w="3155" w:type="dxa"/>
            <w:shd w:val="clear" w:color="auto" w:fill="FFFFFF"/>
          </w:tcPr>
          <w:p w:rsidR="00B503E6" w:rsidRPr="00C91BEF" w:rsidRDefault="00B503E6" w:rsidP="00CD024F">
            <w:pPr>
              <w:tabs>
                <w:tab w:val="left" w:pos="360"/>
              </w:tabs>
              <w:rPr>
                <w:rFonts w:ascii="Arial" w:hAnsi="Arial" w:cs="Arial"/>
                <w:color w:val="000000"/>
                <w:sz w:val="18"/>
                <w:szCs w:val="18"/>
                <w:lang w:val="es-EC"/>
              </w:rPr>
            </w:pPr>
            <w:r w:rsidRPr="00C91BEF">
              <w:rPr>
                <w:rFonts w:ascii="Arial" w:hAnsi="Arial" w:cs="Arial"/>
                <w:color w:val="000000"/>
                <w:sz w:val="18"/>
                <w:szCs w:val="18"/>
                <w:lang w:val="es-EC"/>
              </w:rPr>
              <w:t>Normas profesionales de Auditoría Interna.</w:t>
            </w:r>
          </w:p>
        </w:tc>
        <w:tc>
          <w:tcPr>
            <w:tcW w:w="3315" w:type="dxa"/>
            <w:shd w:val="clear" w:color="auto" w:fill="FFFFFF"/>
            <w:vAlign w:val="center"/>
          </w:tcPr>
          <w:p w:rsidR="00B503E6" w:rsidRPr="00C91BEF" w:rsidRDefault="002514E7" w:rsidP="00B503E6">
            <w:pPr>
              <w:tabs>
                <w:tab w:val="left" w:pos="360"/>
              </w:tabs>
              <w:jc w:val="center"/>
              <w:rPr>
                <w:rFonts w:ascii="Arial" w:hAnsi="Arial" w:cs="Arial"/>
                <w:color w:val="000000"/>
                <w:sz w:val="18"/>
                <w:szCs w:val="18"/>
                <w:lang w:val="es-EC"/>
              </w:rPr>
            </w:pPr>
            <w:hyperlink r:id="rId11" w:history="1">
              <w:r w:rsidR="00B503E6" w:rsidRPr="00C91BEF">
                <w:rPr>
                  <w:rStyle w:val="Hipervnculo"/>
                  <w:rFonts w:ascii="Arial" w:hAnsi="Arial" w:cs="Arial"/>
                  <w:b/>
                  <w:sz w:val="18"/>
                  <w:szCs w:val="18"/>
                  <w:lang w:val="es-EC"/>
                </w:rPr>
                <w:t>www.iaiecuador.org</w:t>
              </w:r>
            </w:hyperlink>
          </w:p>
        </w:tc>
        <w:tc>
          <w:tcPr>
            <w:tcW w:w="3288" w:type="dxa"/>
            <w:shd w:val="clear" w:color="auto" w:fill="FFFFFF"/>
            <w:vAlign w:val="center"/>
          </w:tcPr>
          <w:p w:rsidR="00B503E6" w:rsidRPr="00C91BEF" w:rsidRDefault="00B503E6" w:rsidP="00B503E6">
            <w:pPr>
              <w:tabs>
                <w:tab w:val="left" w:pos="360"/>
              </w:tabs>
              <w:jc w:val="center"/>
              <w:rPr>
                <w:rFonts w:ascii="Arial" w:hAnsi="Arial" w:cs="Arial"/>
                <w:color w:val="000000"/>
                <w:sz w:val="18"/>
                <w:szCs w:val="18"/>
                <w:lang w:val="es-EC"/>
              </w:rPr>
            </w:pPr>
            <w:r w:rsidRPr="00C91BEF">
              <w:rPr>
                <w:rFonts w:ascii="Arial" w:hAnsi="Arial" w:cs="Arial"/>
                <w:color w:val="000000"/>
                <w:sz w:val="18"/>
                <w:szCs w:val="18"/>
                <w:lang w:val="es-EC"/>
              </w:rPr>
              <w:t>Todo el documento</w:t>
            </w:r>
          </w:p>
        </w:tc>
      </w:tr>
      <w:tr w:rsidR="00B503E6" w:rsidRPr="00C91BEF" w:rsidTr="00CD024F">
        <w:trPr>
          <w:trHeight w:val="289"/>
        </w:trPr>
        <w:tc>
          <w:tcPr>
            <w:tcW w:w="3155" w:type="dxa"/>
            <w:shd w:val="clear" w:color="auto" w:fill="FFFFFF"/>
          </w:tcPr>
          <w:p w:rsidR="00B503E6" w:rsidRPr="00C91BEF" w:rsidRDefault="00B503E6" w:rsidP="00CD024F">
            <w:pPr>
              <w:tabs>
                <w:tab w:val="left" w:pos="360"/>
              </w:tabs>
              <w:rPr>
                <w:rFonts w:ascii="Arial" w:hAnsi="Arial" w:cs="Arial"/>
                <w:color w:val="000000"/>
                <w:sz w:val="18"/>
                <w:szCs w:val="18"/>
                <w:lang w:val="es-EC"/>
              </w:rPr>
            </w:pPr>
            <w:r w:rsidRPr="00C91BEF">
              <w:rPr>
                <w:rFonts w:ascii="Arial" w:hAnsi="Arial" w:cs="Arial"/>
                <w:color w:val="000000"/>
                <w:sz w:val="18"/>
                <w:szCs w:val="18"/>
                <w:lang w:val="es-EC"/>
              </w:rPr>
              <w:t>Normas de auditoría generalmente aceptadas</w:t>
            </w:r>
          </w:p>
        </w:tc>
        <w:tc>
          <w:tcPr>
            <w:tcW w:w="3315" w:type="dxa"/>
            <w:shd w:val="clear" w:color="auto" w:fill="FFFFFF"/>
            <w:vAlign w:val="center"/>
          </w:tcPr>
          <w:p w:rsidR="00B503E6" w:rsidRPr="00C91BEF" w:rsidRDefault="002514E7" w:rsidP="00B503E6">
            <w:pPr>
              <w:tabs>
                <w:tab w:val="left" w:pos="360"/>
              </w:tabs>
              <w:jc w:val="center"/>
              <w:rPr>
                <w:rFonts w:ascii="Arial" w:hAnsi="Arial" w:cs="Arial"/>
                <w:b/>
                <w:color w:val="000000"/>
                <w:sz w:val="18"/>
                <w:szCs w:val="18"/>
                <w:lang w:val="es-EC"/>
              </w:rPr>
            </w:pPr>
            <w:hyperlink r:id="rId12" w:history="1">
              <w:r w:rsidR="00B503E6" w:rsidRPr="00C91BEF">
                <w:rPr>
                  <w:rStyle w:val="Hipervnculo"/>
                  <w:rFonts w:ascii="Arial" w:hAnsi="Arial" w:cs="Arial"/>
                  <w:b/>
                  <w:sz w:val="18"/>
                  <w:szCs w:val="18"/>
                  <w:lang w:val="es-EC"/>
                </w:rPr>
                <w:t>www.aicpa.org</w:t>
              </w:r>
            </w:hyperlink>
          </w:p>
        </w:tc>
        <w:tc>
          <w:tcPr>
            <w:tcW w:w="3288" w:type="dxa"/>
            <w:shd w:val="clear" w:color="auto" w:fill="FFFFFF"/>
            <w:vAlign w:val="center"/>
          </w:tcPr>
          <w:p w:rsidR="00B503E6" w:rsidRPr="00C91BEF" w:rsidRDefault="00B503E6" w:rsidP="00B503E6">
            <w:pPr>
              <w:tabs>
                <w:tab w:val="left" w:pos="360"/>
              </w:tabs>
              <w:jc w:val="center"/>
              <w:rPr>
                <w:rFonts w:ascii="Arial" w:hAnsi="Arial" w:cs="Arial"/>
                <w:color w:val="000000"/>
                <w:sz w:val="18"/>
                <w:szCs w:val="18"/>
                <w:lang w:val="es-EC"/>
              </w:rPr>
            </w:pPr>
            <w:r w:rsidRPr="00C91BEF">
              <w:rPr>
                <w:rFonts w:ascii="Arial" w:hAnsi="Arial" w:cs="Arial"/>
                <w:color w:val="000000"/>
                <w:sz w:val="18"/>
                <w:szCs w:val="18"/>
                <w:lang w:val="es-EC"/>
              </w:rPr>
              <w:t>Todo el documento</w:t>
            </w:r>
          </w:p>
        </w:tc>
      </w:tr>
      <w:tr w:rsidR="00B503E6" w:rsidRPr="00C91BEF" w:rsidTr="00CD024F">
        <w:trPr>
          <w:trHeight w:val="406"/>
        </w:trPr>
        <w:tc>
          <w:tcPr>
            <w:tcW w:w="3155" w:type="dxa"/>
            <w:shd w:val="clear" w:color="auto" w:fill="FFFFFF"/>
          </w:tcPr>
          <w:p w:rsidR="00B503E6" w:rsidRPr="00C91BEF" w:rsidRDefault="00B503E6" w:rsidP="00CD024F">
            <w:pPr>
              <w:tabs>
                <w:tab w:val="left" w:pos="360"/>
              </w:tabs>
              <w:rPr>
                <w:rFonts w:ascii="Arial" w:hAnsi="Arial" w:cs="Arial"/>
                <w:color w:val="000000"/>
                <w:sz w:val="18"/>
                <w:szCs w:val="18"/>
                <w:lang w:val="es-EC"/>
              </w:rPr>
            </w:pPr>
            <w:r w:rsidRPr="00C91BEF">
              <w:rPr>
                <w:rFonts w:ascii="Arial" w:hAnsi="Arial" w:cs="Arial"/>
                <w:color w:val="000000"/>
                <w:sz w:val="18"/>
                <w:szCs w:val="18"/>
                <w:lang w:val="es-EC"/>
              </w:rPr>
              <w:t xml:space="preserve">Código de conducta profesional del AICPA </w:t>
            </w:r>
          </w:p>
        </w:tc>
        <w:tc>
          <w:tcPr>
            <w:tcW w:w="3315" w:type="dxa"/>
            <w:shd w:val="clear" w:color="auto" w:fill="FFFFFF"/>
            <w:vAlign w:val="center"/>
          </w:tcPr>
          <w:p w:rsidR="00B503E6" w:rsidRPr="00C91BEF" w:rsidRDefault="002514E7" w:rsidP="00B503E6">
            <w:pPr>
              <w:tabs>
                <w:tab w:val="left" w:pos="360"/>
              </w:tabs>
              <w:jc w:val="center"/>
              <w:rPr>
                <w:rFonts w:ascii="Arial" w:hAnsi="Arial" w:cs="Arial"/>
                <w:b/>
                <w:color w:val="000000"/>
                <w:sz w:val="18"/>
                <w:szCs w:val="18"/>
                <w:lang w:val="es-EC"/>
              </w:rPr>
            </w:pPr>
            <w:hyperlink r:id="rId13" w:history="1">
              <w:r w:rsidR="00B503E6" w:rsidRPr="00C91BEF">
                <w:rPr>
                  <w:rStyle w:val="Hipervnculo"/>
                  <w:rFonts w:ascii="Arial" w:hAnsi="Arial" w:cs="Arial"/>
                  <w:b/>
                  <w:sz w:val="18"/>
                  <w:szCs w:val="18"/>
                  <w:lang w:val="es-EC"/>
                </w:rPr>
                <w:t>www.aicpa.org</w:t>
              </w:r>
            </w:hyperlink>
          </w:p>
        </w:tc>
        <w:tc>
          <w:tcPr>
            <w:tcW w:w="3288" w:type="dxa"/>
            <w:shd w:val="clear" w:color="auto" w:fill="FFFFFF"/>
          </w:tcPr>
          <w:p w:rsidR="00B503E6" w:rsidRPr="00C91BEF" w:rsidRDefault="00B503E6" w:rsidP="00B503E6">
            <w:pPr>
              <w:jc w:val="center"/>
              <w:rPr>
                <w:rFonts w:ascii="Arial" w:hAnsi="Arial" w:cs="Arial"/>
                <w:sz w:val="18"/>
                <w:szCs w:val="18"/>
                <w:lang w:val="es-EC"/>
              </w:rPr>
            </w:pPr>
            <w:r w:rsidRPr="00C91BEF">
              <w:rPr>
                <w:rFonts w:ascii="Arial" w:hAnsi="Arial" w:cs="Arial"/>
                <w:color w:val="000000"/>
                <w:sz w:val="18"/>
                <w:szCs w:val="18"/>
                <w:lang w:val="es-EC"/>
              </w:rPr>
              <w:t>Todo el documento</w:t>
            </w:r>
          </w:p>
        </w:tc>
      </w:tr>
      <w:tr w:rsidR="00B503E6" w:rsidRPr="00C91BEF" w:rsidTr="00CD024F">
        <w:trPr>
          <w:trHeight w:val="406"/>
        </w:trPr>
        <w:tc>
          <w:tcPr>
            <w:tcW w:w="3155" w:type="dxa"/>
            <w:shd w:val="clear" w:color="auto" w:fill="FFFFFF"/>
          </w:tcPr>
          <w:p w:rsidR="00B503E6" w:rsidRPr="00C91BEF" w:rsidRDefault="00B503E6" w:rsidP="00CD024F">
            <w:pPr>
              <w:tabs>
                <w:tab w:val="left" w:pos="360"/>
              </w:tabs>
              <w:rPr>
                <w:rFonts w:ascii="Arial" w:hAnsi="Arial" w:cs="Arial"/>
                <w:color w:val="000000"/>
                <w:sz w:val="18"/>
                <w:szCs w:val="18"/>
                <w:lang w:val="es-EC"/>
              </w:rPr>
            </w:pPr>
            <w:r w:rsidRPr="00C91BEF">
              <w:rPr>
                <w:rFonts w:ascii="Arial" w:hAnsi="Arial" w:cs="Arial"/>
                <w:color w:val="000000"/>
                <w:sz w:val="18"/>
                <w:szCs w:val="18"/>
                <w:lang w:val="es-EC"/>
              </w:rPr>
              <w:t>Normas internacionales de auditoría y aseguramiento</w:t>
            </w:r>
          </w:p>
        </w:tc>
        <w:tc>
          <w:tcPr>
            <w:tcW w:w="3315" w:type="dxa"/>
            <w:shd w:val="clear" w:color="auto" w:fill="FFFFFF"/>
            <w:vAlign w:val="center"/>
          </w:tcPr>
          <w:p w:rsidR="00B503E6" w:rsidRPr="00C91BEF" w:rsidRDefault="002514E7" w:rsidP="00B503E6">
            <w:pPr>
              <w:tabs>
                <w:tab w:val="left" w:pos="360"/>
              </w:tabs>
              <w:jc w:val="center"/>
              <w:rPr>
                <w:rFonts w:ascii="Arial" w:hAnsi="Arial" w:cs="Arial"/>
                <w:b/>
                <w:color w:val="000000"/>
                <w:sz w:val="18"/>
                <w:szCs w:val="18"/>
                <w:lang w:val="es-EC"/>
              </w:rPr>
            </w:pPr>
            <w:hyperlink r:id="rId14" w:history="1">
              <w:r w:rsidR="00B503E6" w:rsidRPr="00C91BEF">
                <w:rPr>
                  <w:rStyle w:val="Hipervnculo"/>
                  <w:rFonts w:ascii="Arial" w:hAnsi="Arial" w:cs="Arial"/>
                  <w:b/>
                  <w:sz w:val="18"/>
                  <w:szCs w:val="18"/>
                  <w:lang w:val="es-EC"/>
                </w:rPr>
                <w:t>www.aicpa.org</w:t>
              </w:r>
            </w:hyperlink>
          </w:p>
        </w:tc>
        <w:tc>
          <w:tcPr>
            <w:tcW w:w="3288" w:type="dxa"/>
            <w:shd w:val="clear" w:color="auto" w:fill="FFFFFF"/>
          </w:tcPr>
          <w:p w:rsidR="00B503E6" w:rsidRPr="00C91BEF" w:rsidRDefault="00B503E6" w:rsidP="00B503E6">
            <w:pPr>
              <w:jc w:val="center"/>
              <w:rPr>
                <w:rFonts w:ascii="Arial" w:hAnsi="Arial" w:cs="Arial"/>
                <w:sz w:val="18"/>
                <w:szCs w:val="18"/>
                <w:lang w:val="es-EC"/>
              </w:rPr>
            </w:pPr>
            <w:r w:rsidRPr="00C91BEF">
              <w:rPr>
                <w:rFonts w:ascii="Arial" w:hAnsi="Arial" w:cs="Arial"/>
                <w:color w:val="000000"/>
                <w:sz w:val="18"/>
                <w:szCs w:val="18"/>
                <w:lang w:val="es-EC"/>
              </w:rPr>
              <w:t>Todo el documento</w:t>
            </w:r>
          </w:p>
        </w:tc>
      </w:tr>
      <w:tr w:rsidR="00B503E6" w:rsidRPr="00C91BEF" w:rsidTr="00CD024F">
        <w:trPr>
          <w:trHeight w:val="406"/>
        </w:trPr>
        <w:tc>
          <w:tcPr>
            <w:tcW w:w="3155" w:type="dxa"/>
            <w:shd w:val="clear" w:color="auto" w:fill="FFFFFF"/>
          </w:tcPr>
          <w:p w:rsidR="00B503E6" w:rsidRPr="00C91BEF" w:rsidRDefault="00B503E6" w:rsidP="00CD024F">
            <w:pPr>
              <w:tabs>
                <w:tab w:val="left" w:pos="360"/>
              </w:tabs>
              <w:rPr>
                <w:rFonts w:ascii="Arial" w:hAnsi="Arial" w:cs="Arial"/>
                <w:color w:val="000000"/>
                <w:sz w:val="18"/>
                <w:szCs w:val="18"/>
                <w:lang w:val="es-EC"/>
              </w:rPr>
            </w:pPr>
            <w:r w:rsidRPr="00C91BEF">
              <w:rPr>
                <w:rFonts w:ascii="Arial" w:hAnsi="Arial" w:cs="Arial"/>
                <w:color w:val="000000"/>
                <w:sz w:val="18"/>
                <w:szCs w:val="18"/>
                <w:lang w:val="es-EC"/>
              </w:rPr>
              <w:t>Normatividad vigente</w:t>
            </w:r>
          </w:p>
        </w:tc>
        <w:tc>
          <w:tcPr>
            <w:tcW w:w="3315" w:type="dxa"/>
            <w:shd w:val="clear" w:color="auto" w:fill="FFFFFF"/>
            <w:vAlign w:val="center"/>
          </w:tcPr>
          <w:p w:rsidR="00B503E6" w:rsidRPr="00C91BEF" w:rsidRDefault="002514E7" w:rsidP="00B503E6">
            <w:pPr>
              <w:tabs>
                <w:tab w:val="left" w:pos="360"/>
              </w:tabs>
              <w:jc w:val="center"/>
              <w:rPr>
                <w:rFonts w:ascii="Arial" w:hAnsi="Arial" w:cs="Arial"/>
                <w:b/>
                <w:color w:val="000000"/>
                <w:sz w:val="18"/>
                <w:szCs w:val="18"/>
                <w:lang w:val="es-EC"/>
              </w:rPr>
            </w:pPr>
            <w:hyperlink r:id="rId15" w:history="1">
              <w:r w:rsidR="00B503E6" w:rsidRPr="00C91BEF">
                <w:rPr>
                  <w:rStyle w:val="Hipervnculo"/>
                  <w:rFonts w:ascii="Arial" w:hAnsi="Arial" w:cs="Arial"/>
                  <w:b/>
                  <w:sz w:val="18"/>
                  <w:szCs w:val="18"/>
                  <w:lang w:val="es-EC"/>
                </w:rPr>
                <w:t>www.theiia.org</w:t>
              </w:r>
            </w:hyperlink>
          </w:p>
        </w:tc>
        <w:tc>
          <w:tcPr>
            <w:tcW w:w="3288" w:type="dxa"/>
            <w:shd w:val="clear" w:color="auto" w:fill="FFFFFF"/>
          </w:tcPr>
          <w:p w:rsidR="00B503E6" w:rsidRPr="00C91BEF" w:rsidRDefault="00B503E6" w:rsidP="00B503E6">
            <w:pPr>
              <w:jc w:val="center"/>
              <w:rPr>
                <w:rFonts w:ascii="Arial" w:hAnsi="Arial" w:cs="Arial"/>
                <w:sz w:val="18"/>
                <w:szCs w:val="18"/>
                <w:lang w:val="es-EC"/>
              </w:rPr>
            </w:pPr>
            <w:r w:rsidRPr="00C91BEF">
              <w:rPr>
                <w:rFonts w:ascii="Arial" w:hAnsi="Arial" w:cs="Arial"/>
                <w:color w:val="000000"/>
                <w:sz w:val="18"/>
                <w:szCs w:val="18"/>
                <w:lang w:val="es-EC"/>
              </w:rPr>
              <w:t>Todo el documento</w:t>
            </w:r>
          </w:p>
        </w:tc>
      </w:tr>
    </w:tbl>
    <w:p w:rsidR="00526FCB" w:rsidRPr="00C91BEF" w:rsidRDefault="00526FCB" w:rsidP="00526FCB">
      <w:pPr>
        <w:rPr>
          <w:rFonts w:ascii="Arial" w:hAnsi="Arial" w:cs="Arial"/>
          <w:b/>
          <w:sz w:val="18"/>
          <w:szCs w:val="18"/>
          <w:lang w:val="es-EC"/>
        </w:rPr>
      </w:pPr>
    </w:p>
    <w:p w:rsidR="00F42846" w:rsidRPr="00C91BEF" w:rsidRDefault="00F42846" w:rsidP="00526FCB">
      <w:pPr>
        <w:rPr>
          <w:rFonts w:ascii="Arial" w:hAnsi="Arial" w:cs="Arial"/>
          <w:b/>
          <w:sz w:val="18"/>
          <w:szCs w:val="18"/>
          <w:lang w:val="es-EC"/>
        </w:rPr>
      </w:pPr>
    </w:p>
    <w:p w:rsidR="005002A1" w:rsidRPr="00C91BEF" w:rsidRDefault="00F63807" w:rsidP="0043450A">
      <w:pPr>
        <w:numPr>
          <w:ilvl w:val="0"/>
          <w:numId w:val="7"/>
        </w:numPr>
        <w:spacing w:after="240"/>
        <w:rPr>
          <w:rFonts w:ascii="Arial" w:hAnsi="Arial" w:cs="Arial"/>
          <w:b/>
          <w:bCs/>
          <w:sz w:val="18"/>
          <w:szCs w:val="18"/>
          <w:u w:val="single"/>
          <w:lang w:val="es-EC"/>
        </w:rPr>
      </w:pPr>
      <w:r w:rsidRPr="00C91BEF">
        <w:rPr>
          <w:rFonts w:ascii="Arial" w:hAnsi="Arial" w:cs="Arial"/>
          <w:b/>
          <w:bCs/>
          <w:sz w:val="18"/>
          <w:szCs w:val="18"/>
          <w:u w:val="single"/>
          <w:lang w:val="es-EC"/>
        </w:rPr>
        <w:t>ACUERDOS</w:t>
      </w:r>
    </w:p>
    <w:p w:rsidR="00B212C8" w:rsidRPr="00DA58E6" w:rsidRDefault="00337E46" w:rsidP="00B212C8">
      <w:pPr>
        <w:ind w:left="360"/>
        <w:rPr>
          <w:rFonts w:ascii="Arial" w:hAnsi="Arial" w:cs="Arial"/>
          <w:b/>
          <w:sz w:val="18"/>
          <w:szCs w:val="18"/>
        </w:rPr>
      </w:pPr>
      <w:r>
        <w:rPr>
          <w:rFonts w:ascii="Arial" w:hAnsi="Arial" w:cs="Arial"/>
          <w:b/>
          <w:sz w:val="18"/>
          <w:szCs w:val="18"/>
        </w:rPr>
        <w:t>DEL DOCENTE:</w:t>
      </w:r>
    </w:p>
    <w:p w:rsidR="00B212C8" w:rsidRPr="00DA58E6" w:rsidRDefault="00B212C8" w:rsidP="00B212C8">
      <w:pPr>
        <w:ind w:left="360"/>
        <w:rPr>
          <w:rFonts w:ascii="Arial" w:hAnsi="Arial" w:cs="Arial"/>
          <w:b/>
          <w:sz w:val="18"/>
          <w:szCs w:val="18"/>
        </w:rPr>
      </w:pPr>
    </w:p>
    <w:p w:rsidR="00B212C8" w:rsidRDefault="00B212C8" w:rsidP="00B212C8">
      <w:pPr>
        <w:pStyle w:val="Prrafodelista"/>
        <w:numPr>
          <w:ilvl w:val="0"/>
          <w:numId w:val="38"/>
        </w:numPr>
        <w:ind w:left="709" w:hanging="283"/>
        <w:jc w:val="both"/>
        <w:rPr>
          <w:rFonts w:cs="Arial"/>
          <w:sz w:val="18"/>
          <w:szCs w:val="18"/>
        </w:rPr>
      </w:pPr>
      <w:r w:rsidRPr="0025121D">
        <w:rPr>
          <w:rFonts w:cs="Arial"/>
          <w:sz w:val="18"/>
          <w:szCs w:val="18"/>
        </w:rPr>
        <w:t>Cumplir con las leyes y reglamentos institucionales y orientar todos los esfuerzos en l</w:t>
      </w:r>
      <w:r>
        <w:rPr>
          <w:rFonts w:cs="Arial"/>
          <w:sz w:val="18"/>
          <w:szCs w:val="18"/>
        </w:rPr>
        <w:t>a dirección de los grandes propó</w:t>
      </w:r>
      <w:r w:rsidRPr="0025121D">
        <w:rPr>
          <w:rFonts w:cs="Arial"/>
          <w:sz w:val="18"/>
          <w:szCs w:val="18"/>
        </w:rPr>
        <w:t>sitos de la universidad (misión, visión)</w:t>
      </w:r>
      <w:r>
        <w:rPr>
          <w:rFonts w:cs="Arial"/>
          <w:sz w:val="18"/>
          <w:szCs w:val="18"/>
        </w:rPr>
        <w:t>.</w:t>
      </w:r>
    </w:p>
    <w:p w:rsidR="00B212C8" w:rsidRDefault="00B212C8" w:rsidP="00B212C8">
      <w:pPr>
        <w:pStyle w:val="Prrafodelista"/>
        <w:numPr>
          <w:ilvl w:val="0"/>
          <w:numId w:val="38"/>
        </w:numPr>
        <w:ind w:left="709" w:hanging="283"/>
        <w:jc w:val="both"/>
        <w:rPr>
          <w:rFonts w:cs="Arial"/>
          <w:sz w:val="18"/>
          <w:szCs w:val="18"/>
        </w:rPr>
      </w:pPr>
      <w:r w:rsidRPr="0025121D">
        <w:rPr>
          <w:rFonts w:cs="Arial"/>
          <w:sz w:val="18"/>
          <w:szCs w:val="18"/>
        </w:rPr>
        <w:t>Cumplir con las obligaciones docentes para dev</w:t>
      </w:r>
      <w:r>
        <w:rPr>
          <w:rFonts w:cs="Arial"/>
          <w:sz w:val="18"/>
          <w:szCs w:val="18"/>
        </w:rPr>
        <w:t>engar la inversión que hace el E</w:t>
      </w:r>
      <w:r w:rsidRPr="0025121D">
        <w:rPr>
          <w:rFonts w:cs="Arial"/>
          <w:sz w:val="18"/>
          <w:szCs w:val="18"/>
        </w:rPr>
        <w:t>stado ecuatoriano en favor de los mismos.</w:t>
      </w:r>
    </w:p>
    <w:p w:rsidR="00B212C8" w:rsidRDefault="00B212C8" w:rsidP="00B212C8">
      <w:pPr>
        <w:pStyle w:val="Prrafodelista"/>
        <w:numPr>
          <w:ilvl w:val="0"/>
          <w:numId w:val="38"/>
        </w:numPr>
        <w:ind w:left="709" w:hanging="283"/>
        <w:jc w:val="both"/>
        <w:rPr>
          <w:rFonts w:cs="Arial"/>
          <w:sz w:val="18"/>
          <w:szCs w:val="18"/>
        </w:rPr>
      </w:pPr>
      <w:r w:rsidRPr="0025121D">
        <w:rPr>
          <w:rFonts w:cs="Arial"/>
          <w:sz w:val="18"/>
          <w:szCs w:val="18"/>
        </w:rPr>
        <w:t>Esforzarme en con</w:t>
      </w:r>
      <w:r>
        <w:rPr>
          <w:rFonts w:cs="Arial"/>
          <w:sz w:val="18"/>
          <w:szCs w:val="18"/>
        </w:rPr>
        <w:t>ocer con amplitud al campo acadé</w:t>
      </w:r>
      <w:r w:rsidRPr="0025121D">
        <w:rPr>
          <w:rFonts w:cs="Arial"/>
          <w:sz w:val="18"/>
          <w:szCs w:val="18"/>
        </w:rPr>
        <w:t>mico y practico</w:t>
      </w:r>
      <w:r w:rsidR="00337E46">
        <w:rPr>
          <w:rFonts w:cs="Arial"/>
          <w:sz w:val="18"/>
          <w:szCs w:val="18"/>
        </w:rPr>
        <w:t>.</w:t>
      </w:r>
    </w:p>
    <w:p w:rsidR="00B212C8" w:rsidRDefault="00B212C8" w:rsidP="00B212C8">
      <w:pPr>
        <w:pStyle w:val="Prrafodelista"/>
        <w:numPr>
          <w:ilvl w:val="0"/>
          <w:numId w:val="38"/>
        </w:numPr>
        <w:ind w:left="709" w:hanging="283"/>
        <w:jc w:val="both"/>
        <w:rPr>
          <w:rFonts w:cs="Arial"/>
          <w:sz w:val="18"/>
          <w:szCs w:val="18"/>
        </w:rPr>
      </w:pPr>
      <w:r w:rsidRPr="0025121D">
        <w:rPr>
          <w:rFonts w:cs="Arial"/>
          <w:sz w:val="18"/>
          <w:szCs w:val="18"/>
        </w:rPr>
        <w:lastRenderedPageBreak/>
        <w:t>Asistir a clases siempre y puntualmente dando ejemplo al estudiante para exigirle igual comportamiento</w:t>
      </w:r>
      <w:r w:rsidR="00337E46">
        <w:rPr>
          <w:rFonts w:cs="Arial"/>
          <w:sz w:val="18"/>
          <w:szCs w:val="18"/>
        </w:rPr>
        <w:t>.</w:t>
      </w:r>
    </w:p>
    <w:p w:rsidR="00B212C8" w:rsidRDefault="00B212C8" w:rsidP="00B212C8">
      <w:pPr>
        <w:pStyle w:val="Prrafodelista"/>
        <w:numPr>
          <w:ilvl w:val="0"/>
          <w:numId w:val="38"/>
        </w:numPr>
        <w:ind w:left="709" w:hanging="283"/>
        <w:jc w:val="both"/>
        <w:rPr>
          <w:rFonts w:cs="Arial"/>
          <w:sz w:val="18"/>
          <w:szCs w:val="18"/>
        </w:rPr>
      </w:pPr>
      <w:r w:rsidRPr="0025121D">
        <w:rPr>
          <w:rFonts w:cs="Arial"/>
          <w:sz w:val="18"/>
          <w:szCs w:val="18"/>
        </w:rPr>
        <w:t>Mot</w:t>
      </w:r>
      <w:r>
        <w:rPr>
          <w:rFonts w:cs="Arial"/>
          <w:sz w:val="18"/>
          <w:szCs w:val="18"/>
        </w:rPr>
        <w:t>ivar, estimular y mostrar interé</w:t>
      </w:r>
      <w:r w:rsidRPr="0025121D">
        <w:rPr>
          <w:rFonts w:cs="Arial"/>
          <w:sz w:val="18"/>
          <w:szCs w:val="18"/>
        </w:rPr>
        <w:t>s por el aprendizaje significativo de los estudiantes y evaluar a conciencia y con justicia</w:t>
      </w:r>
      <w:r w:rsidR="00337E46">
        <w:rPr>
          <w:rFonts w:cs="Arial"/>
          <w:sz w:val="18"/>
          <w:szCs w:val="18"/>
        </w:rPr>
        <w:t>.</w:t>
      </w:r>
    </w:p>
    <w:p w:rsidR="00F344B1" w:rsidRPr="0025121D" w:rsidRDefault="00F344B1" w:rsidP="00B212C8">
      <w:pPr>
        <w:pStyle w:val="Prrafodelista"/>
        <w:numPr>
          <w:ilvl w:val="0"/>
          <w:numId w:val="38"/>
        </w:numPr>
        <w:ind w:left="709" w:hanging="283"/>
        <w:jc w:val="both"/>
        <w:rPr>
          <w:rFonts w:cs="Arial"/>
          <w:sz w:val="18"/>
          <w:szCs w:val="18"/>
        </w:rPr>
      </w:pPr>
      <w:r>
        <w:rPr>
          <w:rFonts w:cs="Arial"/>
          <w:sz w:val="18"/>
          <w:szCs w:val="18"/>
        </w:rPr>
        <w:t>No permitir ningún acto de tipo social en el aula</w:t>
      </w:r>
    </w:p>
    <w:p w:rsidR="00B212C8" w:rsidRPr="00337E46" w:rsidRDefault="00B212C8" w:rsidP="00B212C8">
      <w:pPr>
        <w:ind w:left="360"/>
        <w:rPr>
          <w:rFonts w:ascii="Arial" w:hAnsi="Arial" w:cs="Arial"/>
          <w:b/>
          <w:sz w:val="18"/>
          <w:szCs w:val="18"/>
          <w:lang w:val="es-ES_tradnl"/>
        </w:rPr>
      </w:pPr>
    </w:p>
    <w:p w:rsidR="00B212C8" w:rsidRPr="00DA58E6" w:rsidRDefault="00337E46" w:rsidP="00B212C8">
      <w:pPr>
        <w:ind w:left="360"/>
        <w:rPr>
          <w:rFonts w:ascii="Arial" w:hAnsi="Arial" w:cs="Arial"/>
          <w:b/>
          <w:sz w:val="18"/>
          <w:szCs w:val="18"/>
        </w:rPr>
      </w:pPr>
      <w:r>
        <w:rPr>
          <w:rFonts w:ascii="Arial" w:hAnsi="Arial" w:cs="Arial"/>
          <w:b/>
          <w:sz w:val="18"/>
          <w:szCs w:val="18"/>
        </w:rPr>
        <w:t>DE LOS ESTUDIANTES:</w:t>
      </w:r>
    </w:p>
    <w:p w:rsidR="00B212C8" w:rsidRPr="00DA58E6" w:rsidRDefault="00B212C8" w:rsidP="00B212C8">
      <w:pPr>
        <w:ind w:left="360"/>
        <w:rPr>
          <w:rFonts w:ascii="Arial" w:hAnsi="Arial" w:cs="Arial"/>
          <w:b/>
          <w:sz w:val="18"/>
          <w:szCs w:val="18"/>
        </w:rPr>
      </w:pPr>
    </w:p>
    <w:p w:rsidR="00B212C8" w:rsidRDefault="00B212C8" w:rsidP="00B212C8">
      <w:pPr>
        <w:pStyle w:val="Prrafodelista"/>
        <w:numPr>
          <w:ilvl w:val="0"/>
          <w:numId w:val="38"/>
        </w:numPr>
        <w:ind w:left="709" w:hanging="283"/>
        <w:jc w:val="both"/>
        <w:rPr>
          <w:rFonts w:cs="Arial"/>
          <w:sz w:val="18"/>
          <w:szCs w:val="18"/>
        </w:rPr>
      </w:pPr>
      <w:r w:rsidRPr="0025121D">
        <w:rPr>
          <w:rFonts w:cs="Arial"/>
          <w:sz w:val="18"/>
          <w:szCs w:val="18"/>
        </w:rPr>
        <w:t>Mantener en todo momento un clima de empatía y consideración entre estudiantes, profesores, administrativos, trabaj</w:t>
      </w:r>
      <w:r>
        <w:rPr>
          <w:rFonts w:cs="Arial"/>
          <w:sz w:val="18"/>
          <w:szCs w:val="18"/>
        </w:rPr>
        <w:t>a</w:t>
      </w:r>
      <w:r w:rsidRPr="0025121D">
        <w:rPr>
          <w:rFonts w:cs="Arial"/>
          <w:sz w:val="18"/>
          <w:szCs w:val="18"/>
        </w:rPr>
        <w:t>dores, etc.</w:t>
      </w:r>
    </w:p>
    <w:p w:rsidR="00B212C8" w:rsidRDefault="00B212C8" w:rsidP="00B212C8">
      <w:pPr>
        <w:pStyle w:val="Prrafodelista"/>
        <w:numPr>
          <w:ilvl w:val="0"/>
          <w:numId w:val="38"/>
        </w:numPr>
        <w:ind w:left="709" w:hanging="283"/>
        <w:jc w:val="both"/>
        <w:rPr>
          <w:rFonts w:cs="Arial"/>
          <w:sz w:val="18"/>
          <w:szCs w:val="18"/>
        </w:rPr>
      </w:pPr>
      <w:r>
        <w:rPr>
          <w:rFonts w:cs="Arial"/>
          <w:sz w:val="18"/>
          <w:szCs w:val="18"/>
        </w:rPr>
        <w:t>C</w:t>
      </w:r>
      <w:r w:rsidRPr="0025121D">
        <w:rPr>
          <w:rFonts w:cs="Arial"/>
          <w:sz w:val="18"/>
          <w:szCs w:val="18"/>
        </w:rPr>
        <w:t>umplir con las leyes y reglamentos institucionales y orientar todos los esfuerzos en l</w:t>
      </w:r>
      <w:r>
        <w:rPr>
          <w:rFonts w:cs="Arial"/>
          <w:sz w:val="18"/>
          <w:szCs w:val="18"/>
        </w:rPr>
        <w:t>a dirección de los grandes propó</w:t>
      </w:r>
      <w:r w:rsidRPr="0025121D">
        <w:rPr>
          <w:rFonts w:cs="Arial"/>
          <w:sz w:val="18"/>
          <w:szCs w:val="18"/>
        </w:rPr>
        <w:t>sitos de la universidad (misión, visión)</w:t>
      </w:r>
      <w:r w:rsidRPr="0025121D">
        <w:rPr>
          <w:rFonts w:cs="Arial"/>
          <w:sz w:val="18"/>
          <w:szCs w:val="18"/>
        </w:rPr>
        <w:tab/>
      </w:r>
      <w:r>
        <w:rPr>
          <w:rFonts w:cs="Arial"/>
          <w:sz w:val="18"/>
          <w:szCs w:val="18"/>
        </w:rPr>
        <w:t>.</w:t>
      </w:r>
    </w:p>
    <w:p w:rsidR="00B212C8" w:rsidRDefault="00B212C8" w:rsidP="00B212C8">
      <w:pPr>
        <w:pStyle w:val="Prrafodelista"/>
        <w:numPr>
          <w:ilvl w:val="0"/>
          <w:numId w:val="38"/>
        </w:numPr>
        <w:ind w:left="709" w:hanging="283"/>
        <w:jc w:val="both"/>
        <w:rPr>
          <w:rFonts w:cs="Arial"/>
          <w:sz w:val="18"/>
          <w:szCs w:val="18"/>
        </w:rPr>
      </w:pPr>
      <w:r>
        <w:rPr>
          <w:rFonts w:cs="Arial"/>
          <w:sz w:val="18"/>
          <w:szCs w:val="18"/>
        </w:rPr>
        <w:t>C</w:t>
      </w:r>
      <w:r w:rsidRPr="0025121D">
        <w:rPr>
          <w:rFonts w:cs="Arial"/>
          <w:sz w:val="18"/>
          <w:szCs w:val="18"/>
        </w:rPr>
        <w:t>umplir con las obligaciones de estudiantes y docentes para devengar la inversión que hace el estado ecu</w:t>
      </w:r>
      <w:r>
        <w:rPr>
          <w:rFonts w:cs="Arial"/>
          <w:sz w:val="18"/>
          <w:szCs w:val="18"/>
        </w:rPr>
        <w:t>atoriano en favor de</w:t>
      </w:r>
      <w:r w:rsidR="004F07C0">
        <w:rPr>
          <w:rFonts w:cs="Arial"/>
          <w:sz w:val="18"/>
          <w:szCs w:val="18"/>
        </w:rPr>
        <w:t xml:space="preserve"> los mismos.</w:t>
      </w:r>
    </w:p>
    <w:p w:rsidR="00B212C8" w:rsidRDefault="00B212C8" w:rsidP="00B212C8">
      <w:pPr>
        <w:pStyle w:val="Prrafodelista"/>
        <w:numPr>
          <w:ilvl w:val="0"/>
          <w:numId w:val="38"/>
        </w:numPr>
        <w:ind w:left="709" w:hanging="283"/>
        <w:jc w:val="both"/>
        <w:rPr>
          <w:rFonts w:cs="Arial"/>
          <w:sz w:val="18"/>
          <w:szCs w:val="18"/>
        </w:rPr>
      </w:pPr>
      <w:r>
        <w:rPr>
          <w:rFonts w:cs="Arial"/>
          <w:sz w:val="18"/>
          <w:szCs w:val="18"/>
        </w:rPr>
        <w:t>S</w:t>
      </w:r>
      <w:r w:rsidRPr="0025121D">
        <w:rPr>
          <w:rFonts w:cs="Arial"/>
          <w:sz w:val="18"/>
          <w:szCs w:val="18"/>
        </w:rPr>
        <w:t>e</w:t>
      </w:r>
      <w:r>
        <w:rPr>
          <w:rFonts w:cs="Arial"/>
          <w:sz w:val="18"/>
          <w:szCs w:val="18"/>
        </w:rPr>
        <w:t>r</w:t>
      </w:r>
      <w:r w:rsidR="004F07C0">
        <w:rPr>
          <w:rFonts w:cs="Arial"/>
          <w:sz w:val="18"/>
          <w:szCs w:val="18"/>
        </w:rPr>
        <w:t xml:space="preserve"> honesto, no copiar, no mentir.</w:t>
      </w:r>
    </w:p>
    <w:p w:rsidR="00B212C8" w:rsidRPr="0025121D" w:rsidRDefault="00B212C8" w:rsidP="00B212C8">
      <w:pPr>
        <w:pStyle w:val="Prrafodelista"/>
        <w:numPr>
          <w:ilvl w:val="0"/>
          <w:numId w:val="38"/>
        </w:numPr>
        <w:ind w:left="709" w:hanging="283"/>
        <w:jc w:val="both"/>
        <w:rPr>
          <w:rFonts w:cs="Arial"/>
          <w:sz w:val="18"/>
          <w:szCs w:val="18"/>
        </w:rPr>
      </w:pPr>
      <w:r>
        <w:rPr>
          <w:rFonts w:cs="Arial"/>
          <w:sz w:val="18"/>
          <w:szCs w:val="18"/>
        </w:rPr>
        <w:t>F</w:t>
      </w:r>
      <w:r w:rsidRPr="0025121D">
        <w:rPr>
          <w:rFonts w:cs="Arial"/>
          <w:sz w:val="18"/>
          <w:szCs w:val="18"/>
        </w:rPr>
        <w:t>irmar toda prueba y trabajo que realizo en conocimiento que no he copiado de fuentes no permitidas</w:t>
      </w:r>
      <w:r w:rsidR="004F07C0">
        <w:rPr>
          <w:rFonts w:cs="Arial"/>
          <w:sz w:val="18"/>
          <w:szCs w:val="18"/>
        </w:rPr>
        <w:t>.</w:t>
      </w:r>
    </w:p>
    <w:p w:rsidR="00A0125E" w:rsidRPr="00B212C8" w:rsidRDefault="00A0125E" w:rsidP="00A0125E">
      <w:pPr>
        <w:rPr>
          <w:rFonts w:ascii="Arial" w:hAnsi="Arial" w:cs="Arial"/>
          <w:sz w:val="18"/>
          <w:szCs w:val="18"/>
          <w:lang w:val="es-ES_tradnl"/>
        </w:rPr>
      </w:pPr>
    </w:p>
    <w:p w:rsidR="00A0125E" w:rsidRPr="00C91BEF" w:rsidRDefault="0043450A" w:rsidP="0043450A">
      <w:pPr>
        <w:numPr>
          <w:ilvl w:val="0"/>
          <w:numId w:val="7"/>
        </w:numPr>
        <w:spacing w:after="240"/>
        <w:rPr>
          <w:rFonts w:ascii="Arial" w:hAnsi="Arial" w:cs="Arial"/>
          <w:b/>
          <w:bCs/>
          <w:sz w:val="18"/>
          <w:szCs w:val="18"/>
          <w:u w:val="single"/>
          <w:lang w:val="es-EC"/>
        </w:rPr>
      </w:pPr>
      <w:r w:rsidRPr="00C91BEF">
        <w:rPr>
          <w:rFonts w:ascii="Arial" w:hAnsi="Arial" w:cs="Arial"/>
          <w:b/>
          <w:bCs/>
          <w:sz w:val="18"/>
          <w:szCs w:val="18"/>
          <w:u w:val="single"/>
          <w:lang w:val="es-EC"/>
        </w:rPr>
        <w:t>FIRMAS DE LEGALIZACIÓN</w:t>
      </w:r>
    </w:p>
    <w:p w:rsidR="00A0125E" w:rsidRPr="00C91BEF" w:rsidRDefault="00A0125E" w:rsidP="00A0125E">
      <w:pPr>
        <w:rPr>
          <w:rFonts w:ascii="Arial" w:hAnsi="Arial" w:cs="Arial"/>
          <w:sz w:val="18"/>
          <w:szCs w:val="18"/>
          <w:lang w:val="es-EC"/>
        </w:rPr>
      </w:pPr>
    </w:p>
    <w:p w:rsidR="0043450A" w:rsidRPr="00C91BEF" w:rsidRDefault="0043450A" w:rsidP="00A0125E">
      <w:pPr>
        <w:rPr>
          <w:rFonts w:ascii="Arial" w:hAnsi="Arial" w:cs="Arial"/>
          <w:sz w:val="18"/>
          <w:szCs w:val="18"/>
          <w:lang w:val="es-EC"/>
        </w:rPr>
      </w:pPr>
    </w:p>
    <w:p w:rsidR="00F344B1" w:rsidRPr="00387301" w:rsidRDefault="00F344B1" w:rsidP="00F344B1">
      <w:pPr>
        <w:rPr>
          <w:rFonts w:ascii="Arial" w:hAnsi="Arial" w:cs="Arial"/>
          <w:sz w:val="18"/>
          <w:szCs w:val="18"/>
          <w:lang w:val="es-EC"/>
        </w:rPr>
      </w:pPr>
    </w:p>
    <w:p w:rsidR="00F344B1" w:rsidRPr="00387301" w:rsidRDefault="00F344B1" w:rsidP="00F344B1">
      <w:pPr>
        <w:rPr>
          <w:rFonts w:ascii="Arial" w:hAnsi="Arial" w:cs="Arial"/>
          <w:sz w:val="18"/>
          <w:szCs w:val="18"/>
          <w:lang w:val="es-EC"/>
        </w:rPr>
      </w:pPr>
    </w:p>
    <w:p w:rsidR="00F344B1" w:rsidRPr="00387301" w:rsidRDefault="00F344B1" w:rsidP="00F344B1">
      <w:pPr>
        <w:rPr>
          <w:rFonts w:ascii="Arial" w:hAnsi="Arial" w:cs="Arial"/>
          <w:b/>
          <w:bCs/>
          <w:sz w:val="18"/>
          <w:szCs w:val="18"/>
        </w:rPr>
      </w:pPr>
    </w:p>
    <w:p w:rsidR="00F344B1" w:rsidRPr="00137F1E" w:rsidRDefault="00F344B1" w:rsidP="00F344B1">
      <w:pPr>
        <w:rPr>
          <w:rFonts w:ascii="Arial" w:hAnsi="Arial" w:cs="Arial"/>
          <w:b/>
          <w:bCs/>
          <w:sz w:val="18"/>
          <w:szCs w:val="18"/>
          <w:lang w:val="pt-BR"/>
        </w:rPr>
      </w:pPr>
      <w:r w:rsidRPr="00137F1E">
        <w:rPr>
          <w:rFonts w:ascii="Arial" w:hAnsi="Arial" w:cs="Arial"/>
          <w:b/>
          <w:bCs/>
          <w:sz w:val="18"/>
          <w:szCs w:val="18"/>
          <w:lang w:val="pt-BR"/>
        </w:rPr>
        <w:t>____________________________</w:t>
      </w:r>
      <w:r w:rsidRPr="00137F1E">
        <w:rPr>
          <w:rFonts w:ascii="Arial" w:hAnsi="Arial" w:cs="Arial"/>
          <w:b/>
          <w:bCs/>
          <w:sz w:val="18"/>
          <w:szCs w:val="18"/>
          <w:lang w:val="pt-BR"/>
        </w:rPr>
        <w:tab/>
      </w:r>
      <w:r w:rsidRPr="00137F1E">
        <w:rPr>
          <w:rFonts w:ascii="Arial" w:hAnsi="Arial" w:cs="Arial"/>
          <w:b/>
          <w:bCs/>
          <w:sz w:val="18"/>
          <w:szCs w:val="18"/>
          <w:lang w:val="pt-BR"/>
        </w:rPr>
        <w:tab/>
      </w:r>
      <w:r w:rsidRPr="00137F1E">
        <w:rPr>
          <w:rFonts w:ascii="Arial" w:hAnsi="Arial" w:cs="Arial"/>
          <w:b/>
          <w:bCs/>
          <w:sz w:val="18"/>
          <w:szCs w:val="18"/>
          <w:lang w:val="pt-BR"/>
        </w:rPr>
        <w:tab/>
      </w:r>
      <w:r w:rsidRPr="00137F1E">
        <w:rPr>
          <w:rFonts w:ascii="Arial" w:hAnsi="Arial" w:cs="Arial"/>
          <w:b/>
          <w:bCs/>
          <w:sz w:val="18"/>
          <w:szCs w:val="18"/>
          <w:lang w:val="pt-BR"/>
        </w:rPr>
        <w:tab/>
        <w:t xml:space="preserve">               _________________________</w:t>
      </w:r>
      <w:r w:rsidR="004C6734" w:rsidRPr="00137F1E">
        <w:rPr>
          <w:rFonts w:ascii="Arial" w:hAnsi="Arial" w:cs="Arial"/>
          <w:b/>
          <w:bCs/>
          <w:sz w:val="18"/>
          <w:szCs w:val="18"/>
          <w:lang w:val="pt-BR"/>
        </w:rPr>
        <w:t>____</w:t>
      </w:r>
    </w:p>
    <w:p w:rsidR="00F344B1" w:rsidRPr="00137F1E" w:rsidRDefault="00F344B1" w:rsidP="00F344B1">
      <w:pPr>
        <w:rPr>
          <w:rFonts w:ascii="Arial" w:hAnsi="Arial" w:cs="Arial"/>
          <w:b/>
          <w:bCs/>
          <w:sz w:val="18"/>
          <w:szCs w:val="18"/>
          <w:lang w:val="pt-BR"/>
        </w:rPr>
      </w:pPr>
      <w:r w:rsidRPr="00137F1E">
        <w:rPr>
          <w:rFonts w:ascii="Arial" w:hAnsi="Arial" w:cs="Arial"/>
          <w:color w:val="000000"/>
          <w:sz w:val="18"/>
          <w:szCs w:val="18"/>
          <w:lang w:val="pt-BR"/>
        </w:rPr>
        <w:t xml:space="preserve">Ing. </w:t>
      </w:r>
      <w:r>
        <w:rPr>
          <w:rFonts w:ascii="Arial" w:hAnsi="Arial" w:cs="Arial"/>
          <w:color w:val="000000"/>
          <w:sz w:val="18"/>
          <w:szCs w:val="18"/>
          <w:lang w:val="pt-BR"/>
        </w:rPr>
        <w:t>CPA. Marco Hernández, MBA.</w:t>
      </w:r>
      <w:r w:rsidRPr="00137F1E">
        <w:rPr>
          <w:rFonts w:ascii="Arial" w:hAnsi="Arial" w:cs="Arial"/>
          <w:color w:val="000000"/>
          <w:sz w:val="18"/>
          <w:szCs w:val="18"/>
          <w:lang w:val="pt-BR"/>
        </w:rPr>
        <w:t xml:space="preserve">                                                          </w:t>
      </w:r>
      <w:r>
        <w:rPr>
          <w:rFonts w:ascii="Arial" w:hAnsi="Arial" w:cs="Arial"/>
          <w:color w:val="000000"/>
          <w:sz w:val="18"/>
          <w:szCs w:val="18"/>
          <w:lang w:val="pt-BR"/>
        </w:rPr>
        <w:t xml:space="preserve"> </w:t>
      </w:r>
      <w:r w:rsidR="001D4C0E">
        <w:rPr>
          <w:rFonts w:ascii="Arial" w:hAnsi="Arial" w:cs="Arial"/>
          <w:color w:val="000000"/>
          <w:sz w:val="18"/>
          <w:szCs w:val="18"/>
          <w:lang w:val="pt-BR"/>
        </w:rPr>
        <w:t>Dr</w:t>
      </w:r>
      <w:r w:rsidR="008F58D0">
        <w:rPr>
          <w:rFonts w:ascii="Arial" w:hAnsi="Arial" w:cs="Arial"/>
          <w:color w:val="000000"/>
          <w:sz w:val="18"/>
          <w:szCs w:val="18"/>
          <w:lang w:val="pt-BR"/>
        </w:rPr>
        <w:t xml:space="preserve">. </w:t>
      </w:r>
      <w:r w:rsidR="001D4C0E">
        <w:rPr>
          <w:rFonts w:ascii="Arial" w:hAnsi="Arial" w:cs="Arial"/>
          <w:color w:val="000000"/>
          <w:sz w:val="18"/>
          <w:szCs w:val="18"/>
          <w:lang w:val="pt-BR"/>
        </w:rPr>
        <w:t>Aníbal Altamirano Salazar</w:t>
      </w:r>
      <w:r w:rsidR="004C6734">
        <w:rPr>
          <w:rFonts w:ascii="Arial" w:hAnsi="Arial" w:cs="Arial"/>
          <w:color w:val="000000"/>
          <w:sz w:val="18"/>
          <w:szCs w:val="18"/>
          <w:lang w:val="pt-BR"/>
        </w:rPr>
        <w:t xml:space="preserve">, </w:t>
      </w:r>
      <w:r w:rsidR="004C6734">
        <w:rPr>
          <w:rFonts w:ascii="Arial" w:hAnsi="Arial" w:cs="Arial"/>
          <w:color w:val="000000"/>
          <w:sz w:val="18"/>
          <w:szCs w:val="18"/>
        </w:rPr>
        <w:t>Ph.D</w:t>
      </w:r>
      <w:r w:rsidR="004C6734" w:rsidRPr="00387301">
        <w:rPr>
          <w:rFonts w:ascii="Arial" w:hAnsi="Arial" w:cs="Arial"/>
          <w:color w:val="000000"/>
          <w:sz w:val="18"/>
          <w:szCs w:val="18"/>
        </w:rPr>
        <w:t>.</w:t>
      </w:r>
    </w:p>
    <w:p w:rsidR="00F344B1" w:rsidRPr="00387301" w:rsidRDefault="00F344B1" w:rsidP="00F344B1">
      <w:pPr>
        <w:ind w:firstLine="708"/>
        <w:rPr>
          <w:rFonts w:ascii="Arial" w:hAnsi="Arial" w:cs="Arial"/>
          <w:b/>
          <w:bCs/>
          <w:sz w:val="18"/>
          <w:szCs w:val="18"/>
        </w:rPr>
      </w:pPr>
      <w:r w:rsidRPr="00387301">
        <w:rPr>
          <w:rFonts w:ascii="Arial" w:hAnsi="Arial" w:cs="Arial"/>
          <w:b/>
          <w:bCs/>
          <w:sz w:val="18"/>
          <w:szCs w:val="18"/>
        </w:rPr>
        <w:t xml:space="preserve">DOCENTE </w:t>
      </w:r>
      <w:r w:rsidRPr="00387301">
        <w:rPr>
          <w:rFonts w:ascii="Arial" w:hAnsi="Arial" w:cs="Arial"/>
          <w:b/>
          <w:bCs/>
          <w:sz w:val="18"/>
          <w:szCs w:val="18"/>
        </w:rPr>
        <w:tab/>
      </w:r>
      <w:r w:rsidRPr="00387301">
        <w:rPr>
          <w:rFonts w:ascii="Arial" w:hAnsi="Arial" w:cs="Arial"/>
          <w:b/>
          <w:bCs/>
          <w:sz w:val="18"/>
          <w:szCs w:val="18"/>
        </w:rPr>
        <w:tab/>
      </w:r>
      <w:r w:rsidRPr="00387301">
        <w:rPr>
          <w:rFonts w:ascii="Arial" w:hAnsi="Arial" w:cs="Arial"/>
          <w:b/>
          <w:bCs/>
          <w:sz w:val="18"/>
          <w:szCs w:val="18"/>
        </w:rPr>
        <w:tab/>
      </w:r>
      <w:r w:rsidRPr="00387301">
        <w:rPr>
          <w:rFonts w:ascii="Arial" w:hAnsi="Arial" w:cs="Arial"/>
          <w:b/>
          <w:bCs/>
          <w:sz w:val="18"/>
          <w:szCs w:val="18"/>
        </w:rPr>
        <w:tab/>
      </w:r>
      <w:r w:rsidRPr="00387301">
        <w:rPr>
          <w:rFonts w:ascii="Arial" w:hAnsi="Arial" w:cs="Arial"/>
          <w:b/>
          <w:bCs/>
          <w:sz w:val="18"/>
          <w:szCs w:val="18"/>
        </w:rPr>
        <w:tab/>
      </w:r>
      <w:r w:rsidRPr="00387301">
        <w:rPr>
          <w:rFonts w:ascii="Arial" w:hAnsi="Arial" w:cs="Arial"/>
          <w:b/>
          <w:bCs/>
          <w:sz w:val="18"/>
          <w:szCs w:val="18"/>
        </w:rPr>
        <w:tab/>
      </w:r>
      <w:r>
        <w:rPr>
          <w:rFonts w:ascii="Arial" w:hAnsi="Arial" w:cs="Arial"/>
          <w:b/>
          <w:bCs/>
          <w:sz w:val="18"/>
          <w:szCs w:val="18"/>
        </w:rPr>
        <w:t xml:space="preserve">  </w:t>
      </w:r>
      <w:r w:rsidRPr="00387301">
        <w:rPr>
          <w:rFonts w:ascii="Arial" w:hAnsi="Arial" w:cs="Arial"/>
          <w:b/>
          <w:bCs/>
          <w:sz w:val="18"/>
          <w:szCs w:val="18"/>
        </w:rPr>
        <w:t xml:space="preserve"> COORDINADOR DE ÁREA DE</w:t>
      </w:r>
      <w:r w:rsidRPr="00387301">
        <w:rPr>
          <w:rFonts w:ascii="Arial" w:hAnsi="Arial" w:cs="Arial"/>
          <w:b/>
          <w:bCs/>
          <w:sz w:val="18"/>
          <w:szCs w:val="18"/>
        </w:rPr>
        <w:tab/>
        <w:t xml:space="preserve"> </w:t>
      </w:r>
      <w:r w:rsidRPr="00387301">
        <w:rPr>
          <w:rFonts w:ascii="Arial" w:hAnsi="Arial" w:cs="Arial"/>
          <w:b/>
          <w:bCs/>
          <w:sz w:val="18"/>
          <w:szCs w:val="18"/>
        </w:rPr>
        <w:tab/>
      </w:r>
      <w:r w:rsidRPr="00387301">
        <w:rPr>
          <w:rFonts w:ascii="Arial" w:hAnsi="Arial" w:cs="Arial"/>
          <w:b/>
          <w:bCs/>
          <w:sz w:val="18"/>
          <w:szCs w:val="18"/>
        </w:rPr>
        <w:tab/>
      </w:r>
      <w:r w:rsidRPr="00387301">
        <w:rPr>
          <w:rFonts w:ascii="Arial" w:hAnsi="Arial" w:cs="Arial"/>
          <w:b/>
          <w:bCs/>
          <w:sz w:val="18"/>
          <w:szCs w:val="18"/>
        </w:rPr>
        <w:tab/>
      </w:r>
      <w:r w:rsidRPr="00387301">
        <w:rPr>
          <w:rFonts w:ascii="Arial" w:hAnsi="Arial" w:cs="Arial"/>
          <w:b/>
          <w:bCs/>
          <w:sz w:val="18"/>
          <w:szCs w:val="18"/>
        </w:rPr>
        <w:tab/>
      </w:r>
      <w:r w:rsidRPr="00387301">
        <w:rPr>
          <w:rFonts w:ascii="Arial" w:hAnsi="Arial" w:cs="Arial"/>
          <w:b/>
          <w:bCs/>
          <w:sz w:val="18"/>
          <w:szCs w:val="18"/>
        </w:rPr>
        <w:tab/>
      </w:r>
      <w:r w:rsidRPr="00387301">
        <w:rPr>
          <w:rFonts w:ascii="Arial" w:hAnsi="Arial" w:cs="Arial"/>
          <w:b/>
          <w:bCs/>
          <w:sz w:val="18"/>
          <w:szCs w:val="18"/>
        </w:rPr>
        <w:tab/>
      </w:r>
      <w:r w:rsidRPr="00387301">
        <w:rPr>
          <w:rFonts w:ascii="Arial" w:hAnsi="Arial" w:cs="Arial"/>
          <w:b/>
          <w:bCs/>
          <w:sz w:val="18"/>
          <w:szCs w:val="18"/>
        </w:rPr>
        <w:tab/>
      </w:r>
      <w:r w:rsidRPr="00387301">
        <w:rPr>
          <w:rFonts w:ascii="Arial" w:hAnsi="Arial" w:cs="Arial"/>
          <w:b/>
          <w:bCs/>
          <w:sz w:val="18"/>
          <w:szCs w:val="18"/>
        </w:rPr>
        <w:tab/>
      </w:r>
      <w:r>
        <w:rPr>
          <w:rFonts w:ascii="Arial" w:hAnsi="Arial" w:cs="Arial"/>
          <w:b/>
          <w:bCs/>
          <w:sz w:val="18"/>
          <w:szCs w:val="18"/>
        </w:rPr>
        <w:tab/>
        <w:t xml:space="preserve"> </w:t>
      </w:r>
      <w:r w:rsidRPr="00387301">
        <w:rPr>
          <w:rFonts w:ascii="Arial" w:hAnsi="Arial" w:cs="Arial"/>
          <w:b/>
          <w:bCs/>
          <w:sz w:val="18"/>
          <w:szCs w:val="18"/>
        </w:rPr>
        <w:t>CONOCIMIENTO</w:t>
      </w:r>
    </w:p>
    <w:p w:rsidR="00F344B1" w:rsidRDefault="00F344B1" w:rsidP="00F344B1">
      <w:pPr>
        <w:jc w:val="center"/>
        <w:rPr>
          <w:rFonts w:ascii="Arial" w:hAnsi="Arial" w:cs="Arial"/>
          <w:b/>
          <w:bCs/>
          <w:sz w:val="18"/>
          <w:szCs w:val="18"/>
        </w:rPr>
      </w:pPr>
    </w:p>
    <w:p w:rsidR="00F344B1" w:rsidRDefault="00F344B1" w:rsidP="00F344B1">
      <w:pPr>
        <w:jc w:val="center"/>
        <w:rPr>
          <w:rFonts w:ascii="Arial" w:hAnsi="Arial" w:cs="Arial"/>
          <w:b/>
          <w:bCs/>
          <w:sz w:val="18"/>
          <w:szCs w:val="18"/>
        </w:rPr>
      </w:pPr>
    </w:p>
    <w:p w:rsidR="00F344B1" w:rsidRDefault="00F344B1" w:rsidP="00F344B1">
      <w:pPr>
        <w:jc w:val="center"/>
        <w:rPr>
          <w:rFonts w:ascii="Arial" w:hAnsi="Arial" w:cs="Arial"/>
          <w:b/>
          <w:bCs/>
          <w:sz w:val="18"/>
          <w:szCs w:val="18"/>
        </w:rPr>
      </w:pPr>
    </w:p>
    <w:p w:rsidR="00F344B1" w:rsidRDefault="00F344B1" w:rsidP="00F344B1">
      <w:pPr>
        <w:jc w:val="center"/>
        <w:rPr>
          <w:rFonts w:ascii="Arial" w:hAnsi="Arial" w:cs="Arial"/>
          <w:b/>
          <w:bCs/>
          <w:sz w:val="18"/>
          <w:szCs w:val="18"/>
        </w:rPr>
      </w:pPr>
    </w:p>
    <w:p w:rsidR="00F344B1" w:rsidRPr="00387301" w:rsidRDefault="00F344B1" w:rsidP="00F344B1">
      <w:pPr>
        <w:jc w:val="center"/>
        <w:rPr>
          <w:rFonts w:ascii="Arial" w:hAnsi="Arial" w:cs="Arial"/>
          <w:b/>
          <w:bCs/>
          <w:sz w:val="18"/>
          <w:szCs w:val="18"/>
        </w:rPr>
      </w:pPr>
    </w:p>
    <w:p w:rsidR="00F344B1" w:rsidRPr="00387301" w:rsidRDefault="00F344B1" w:rsidP="00F344B1">
      <w:pPr>
        <w:jc w:val="center"/>
        <w:rPr>
          <w:rFonts w:ascii="Arial" w:hAnsi="Arial" w:cs="Arial"/>
          <w:b/>
          <w:bCs/>
          <w:sz w:val="18"/>
          <w:szCs w:val="18"/>
        </w:rPr>
      </w:pPr>
      <w:r w:rsidRPr="00387301">
        <w:rPr>
          <w:rFonts w:ascii="Arial" w:hAnsi="Arial" w:cs="Arial"/>
          <w:b/>
          <w:bCs/>
          <w:sz w:val="18"/>
          <w:szCs w:val="18"/>
        </w:rPr>
        <w:t>______________________________________</w:t>
      </w:r>
    </w:p>
    <w:p w:rsidR="004C6734" w:rsidRPr="00387301" w:rsidRDefault="004C6734" w:rsidP="004C6734">
      <w:pPr>
        <w:jc w:val="center"/>
        <w:rPr>
          <w:rFonts w:ascii="Arial" w:hAnsi="Arial" w:cs="Arial"/>
          <w:color w:val="000000"/>
          <w:sz w:val="18"/>
          <w:szCs w:val="18"/>
        </w:rPr>
      </w:pPr>
      <w:r>
        <w:rPr>
          <w:rFonts w:ascii="Arial" w:hAnsi="Arial" w:cs="Arial"/>
          <w:color w:val="000000"/>
          <w:sz w:val="18"/>
          <w:szCs w:val="18"/>
        </w:rPr>
        <w:t xml:space="preserve">Ing. Alvaro Patricio Carrillo Punina, </w:t>
      </w:r>
      <w:r w:rsidR="00E07E6A">
        <w:rPr>
          <w:rFonts w:ascii="Arial" w:hAnsi="Arial" w:cs="Arial"/>
          <w:color w:val="000000"/>
          <w:sz w:val="18"/>
          <w:szCs w:val="18"/>
        </w:rPr>
        <w:t>Ph.D</w:t>
      </w:r>
      <w:r w:rsidR="00E07E6A" w:rsidRPr="00387301">
        <w:rPr>
          <w:rFonts w:ascii="Arial" w:hAnsi="Arial" w:cs="Arial"/>
          <w:color w:val="000000"/>
          <w:sz w:val="18"/>
          <w:szCs w:val="18"/>
        </w:rPr>
        <w:t>.</w:t>
      </w:r>
    </w:p>
    <w:p w:rsidR="004C6734" w:rsidRPr="00387301" w:rsidRDefault="004C6734" w:rsidP="004C6734">
      <w:pPr>
        <w:jc w:val="center"/>
        <w:rPr>
          <w:rFonts w:ascii="Arial" w:hAnsi="Arial" w:cs="Arial"/>
          <w:b/>
          <w:color w:val="000000"/>
          <w:sz w:val="18"/>
          <w:szCs w:val="18"/>
        </w:rPr>
      </w:pPr>
      <w:r w:rsidRPr="00387301">
        <w:rPr>
          <w:rFonts w:ascii="Arial" w:hAnsi="Arial" w:cs="Arial"/>
          <w:b/>
          <w:color w:val="000000"/>
          <w:sz w:val="18"/>
          <w:szCs w:val="18"/>
        </w:rPr>
        <w:t>DIRECTOR DE CARRERA</w:t>
      </w:r>
    </w:p>
    <w:p w:rsidR="004C6734" w:rsidRPr="00387301" w:rsidRDefault="004C6734" w:rsidP="004C6734">
      <w:pPr>
        <w:jc w:val="center"/>
        <w:rPr>
          <w:rFonts w:ascii="Arial" w:hAnsi="Arial" w:cs="Arial"/>
          <w:b/>
          <w:bCs/>
          <w:sz w:val="18"/>
          <w:szCs w:val="18"/>
        </w:rPr>
      </w:pPr>
      <w:r w:rsidRPr="00387301">
        <w:rPr>
          <w:rFonts w:ascii="Arial" w:hAnsi="Arial" w:cs="Arial"/>
          <w:b/>
          <w:color w:val="000000"/>
          <w:sz w:val="18"/>
          <w:szCs w:val="18"/>
        </w:rPr>
        <w:t>FINANZAS Y AUDITORÍA</w:t>
      </w:r>
    </w:p>
    <w:p w:rsidR="00F344B1" w:rsidRPr="001E15CD" w:rsidRDefault="00F344B1" w:rsidP="00F344B1">
      <w:pPr>
        <w:rPr>
          <w:rFonts w:ascii="Arial" w:hAnsi="Arial" w:cs="Arial"/>
          <w:b/>
          <w:color w:val="000000"/>
          <w:sz w:val="18"/>
          <w:szCs w:val="18"/>
        </w:rPr>
      </w:pPr>
    </w:p>
    <w:p w:rsidR="00C8545C" w:rsidRPr="00C91BEF" w:rsidRDefault="00C8545C" w:rsidP="00F344B1">
      <w:pPr>
        <w:rPr>
          <w:rFonts w:ascii="Arial" w:hAnsi="Arial" w:cs="Arial"/>
          <w:b/>
          <w:bCs/>
          <w:sz w:val="18"/>
          <w:szCs w:val="18"/>
          <w:lang w:val="es-EC"/>
        </w:rPr>
      </w:pPr>
    </w:p>
    <w:sectPr w:rsidR="00C8545C" w:rsidRPr="00C91BEF" w:rsidSect="00765D9E">
      <w:headerReference w:type="default" r:id="rId16"/>
      <w:footerReference w:type="even" r:id="rId17"/>
      <w:footerReference w:type="default" r:id="rId18"/>
      <w:pgSz w:w="11907" w:h="16840" w:code="9"/>
      <w:pgMar w:top="1418" w:right="1418" w:bottom="1418" w:left="1418" w:header="181" w:footer="5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4E7" w:rsidRDefault="002514E7">
      <w:r>
        <w:separator/>
      </w:r>
    </w:p>
  </w:endnote>
  <w:endnote w:type="continuationSeparator" w:id="0">
    <w:p w:rsidR="002514E7" w:rsidRDefault="0025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a">
    <w:altName w:val="Times New Roman"/>
    <w:charset w:val="00"/>
    <w:family w:val="auto"/>
    <w:pitch w:val="variable"/>
    <w:sig w:usb0="00000003" w:usb1="00000000" w:usb2="00000000" w:usb3="00000000" w:csb0="00000001" w:csb1="00000000"/>
  </w:font>
  <w:font w:name="StarSymbol">
    <w:altName w:val="Arial Unicode MS"/>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C0E" w:rsidRDefault="001D4C0E" w:rsidP="003E7E7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D4C0E" w:rsidRDefault="001D4C0E" w:rsidP="003E7E7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C0E" w:rsidRDefault="001D4C0E" w:rsidP="003E7E7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A3246">
      <w:rPr>
        <w:rStyle w:val="Nmerodepgina"/>
        <w:noProof/>
      </w:rPr>
      <w:t>1</w:t>
    </w:r>
    <w:r>
      <w:rPr>
        <w:rStyle w:val="Nmerodepgina"/>
      </w:rPr>
      <w:fldChar w:fldCharType="end"/>
    </w:r>
  </w:p>
  <w:p w:rsidR="001D4C0E" w:rsidRPr="00FC311D" w:rsidRDefault="001D4C0E" w:rsidP="00765D9E">
    <w:pPr>
      <w:pStyle w:val="Piedepgina"/>
      <w:ind w:right="360"/>
      <w:rPr>
        <w:rFonts w:ascii="Arial" w:hAnsi="Arial" w:cs="Arial"/>
        <w:sz w:val="10"/>
        <w:lang w:val="es-MX"/>
      </w:rPr>
    </w:pPr>
    <w:r w:rsidRPr="00FC311D">
      <w:rPr>
        <w:rFonts w:ascii="Arial" w:hAnsi="Arial" w:cs="Arial"/>
        <w:b/>
        <w:sz w:val="10"/>
        <w:lang w:val="es-MX"/>
      </w:rPr>
      <w:t xml:space="preserve">CÓDIGO: </w:t>
    </w:r>
    <w:r w:rsidRPr="00FC311D">
      <w:rPr>
        <w:rFonts w:ascii="Arial" w:hAnsi="Arial" w:cs="Arial"/>
        <w:sz w:val="10"/>
        <w:lang w:val="es-MX"/>
      </w:rPr>
      <w:t>SGC.DI.321</w:t>
    </w:r>
  </w:p>
  <w:p w:rsidR="001D4C0E" w:rsidRPr="00FC311D" w:rsidRDefault="001D4C0E" w:rsidP="00765D9E">
    <w:pPr>
      <w:pStyle w:val="Piedepgina"/>
      <w:ind w:right="360"/>
      <w:rPr>
        <w:rFonts w:ascii="Arial" w:hAnsi="Arial" w:cs="Arial"/>
        <w:sz w:val="10"/>
        <w:lang w:val="es-MX"/>
      </w:rPr>
    </w:pPr>
    <w:r w:rsidRPr="00FC311D">
      <w:rPr>
        <w:rFonts w:ascii="Arial" w:hAnsi="Arial" w:cs="Arial"/>
        <w:b/>
        <w:sz w:val="10"/>
        <w:lang w:val="es-MX"/>
      </w:rPr>
      <w:t xml:space="preserve">VERSIÓN: </w:t>
    </w:r>
    <w:r>
      <w:rPr>
        <w:rFonts w:ascii="Arial" w:hAnsi="Arial" w:cs="Arial"/>
        <w:sz w:val="10"/>
        <w:lang w:val="es-MX"/>
      </w:rPr>
      <w:t>1.3</w:t>
    </w:r>
  </w:p>
  <w:p w:rsidR="001D4C0E" w:rsidRPr="00FC311D" w:rsidRDefault="001D4C0E" w:rsidP="00765D9E">
    <w:pPr>
      <w:pStyle w:val="Piedepgina"/>
      <w:ind w:right="360"/>
      <w:rPr>
        <w:rFonts w:ascii="Arial" w:hAnsi="Arial" w:cs="Arial"/>
        <w:sz w:val="10"/>
        <w:lang w:val="es-MX"/>
      </w:rPr>
    </w:pPr>
    <w:r w:rsidRPr="00FC311D">
      <w:rPr>
        <w:rFonts w:ascii="Arial" w:hAnsi="Arial" w:cs="Arial"/>
        <w:b/>
        <w:sz w:val="10"/>
        <w:lang w:val="es-MX"/>
      </w:rPr>
      <w:t xml:space="preserve">FECHA ÚLTIMA REVISIÓN: </w:t>
    </w:r>
    <w:r w:rsidRPr="00765D9E">
      <w:rPr>
        <w:rFonts w:ascii="Arial" w:hAnsi="Arial" w:cs="Arial"/>
        <w:sz w:val="10"/>
        <w:lang w:val="es-MX"/>
      </w:rPr>
      <w:t>23</w:t>
    </w:r>
    <w:r>
      <w:rPr>
        <w:rFonts w:ascii="Arial" w:hAnsi="Arial" w:cs="Arial"/>
        <w:sz w:val="10"/>
        <w:lang w:val="es-MX"/>
      </w:rPr>
      <w:t>/09/14</w:t>
    </w:r>
  </w:p>
  <w:p w:rsidR="001D4C0E" w:rsidRDefault="001D4C0E" w:rsidP="003E7E7E">
    <w:pPr>
      <w:pStyle w:val="Piedepgina"/>
      <w:ind w:right="360"/>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4E7" w:rsidRDefault="002514E7">
      <w:r>
        <w:separator/>
      </w:r>
    </w:p>
  </w:footnote>
  <w:footnote w:type="continuationSeparator" w:id="0">
    <w:p w:rsidR="002514E7" w:rsidRDefault="00251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C0E" w:rsidRDefault="001D4C0E">
    <w:pPr>
      <w:pStyle w:val="Encabezado"/>
    </w:pPr>
    <w:r>
      <w:rPr>
        <w:noProof/>
        <w:lang w:val="es-EC" w:eastAsia="es-EC"/>
      </w:rPr>
      <w:drawing>
        <wp:anchor distT="0" distB="0" distL="114300" distR="114300" simplePos="0" relativeHeight="251657728" behindDoc="0" locked="0" layoutInCell="1" allowOverlap="1" wp14:anchorId="2941C4DC" wp14:editId="5B29FCFE">
          <wp:simplePos x="0" y="0"/>
          <wp:positionH relativeFrom="column">
            <wp:posOffset>1600200</wp:posOffset>
          </wp:positionH>
          <wp:positionV relativeFrom="paragraph">
            <wp:posOffset>-1905</wp:posOffset>
          </wp:positionV>
          <wp:extent cx="2590800" cy="688975"/>
          <wp:effectExtent l="0" t="0" r="0" b="0"/>
          <wp:wrapNone/>
          <wp:docPr id="2" name="Imagen 2" descr="LOGO ES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S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688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4C0E" w:rsidRDefault="001D4C0E">
    <w:pPr>
      <w:pStyle w:val="Encabezado"/>
    </w:pPr>
  </w:p>
  <w:p w:rsidR="001D4C0E" w:rsidRDefault="001D4C0E">
    <w:pPr>
      <w:pStyle w:val="Encabezado"/>
    </w:pPr>
  </w:p>
  <w:p w:rsidR="001D4C0E" w:rsidRDefault="001D4C0E">
    <w:pPr>
      <w:pStyle w:val="Encabezado"/>
    </w:pPr>
  </w:p>
  <w:p w:rsidR="001D4C0E" w:rsidRPr="0043450A" w:rsidRDefault="001D4C0E" w:rsidP="001723F9">
    <w:pPr>
      <w:jc w:val="center"/>
      <w:rPr>
        <w:rFonts w:ascii="Bernard MT Condensed" w:hAnsi="Bernard MT Condensed" w:cs="Arial"/>
        <w:b/>
        <w:bCs/>
        <w:iCs/>
        <w:sz w:val="28"/>
      </w:rPr>
    </w:pPr>
    <w:r w:rsidRPr="001723F9">
      <w:rPr>
        <w:rFonts w:ascii="Bernard MT Condensed" w:hAnsi="Bernard MT Condensed" w:cs="Arial"/>
        <w:b/>
        <w:bCs/>
        <w:iCs/>
        <w:sz w:val="28"/>
      </w:rPr>
      <w:t xml:space="preserve">VICERRECTORADO </w:t>
    </w:r>
    <w:r w:rsidRPr="0043450A">
      <w:rPr>
        <w:rFonts w:ascii="Bernard MT Condensed" w:hAnsi="Bernard MT Condensed" w:cs="Arial"/>
        <w:b/>
        <w:bCs/>
        <w:iCs/>
        <w:sz w:val="28"/>
      </w:rPr>
      <w:t>ACADÉMICO</w:t>
    </w:r>
    <w:r>
      <w:rPr>
        <w:rFonts w:ascii="Bernard MT Condensed" w:hAnsi="Bernard MT Condensed" w:cs="Arial"/>
        <w:b/>
        <w:bCs/>
        <w:iCs/>
        <w:sz w:val="28"/>
      </w:rPr>
      <w:t xml:space="preserve"> GENERAL</w:t>
    </w:r>
  </w:p>
  <w:p w:rsidR="001D4C0E" w:rsidRDefault="001D4C0E" w:rsidP="001723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D200F12A"/>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8EE43AC6"/>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2DF20ACA"/>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ABF693F4"/>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000000F"/>
    <w:multiLevelType w:val="singleLevel"/>
    <w:tmpl w:val="0000000F"/>
    <w:name w:val="WW8Num15"/>
    <w:lvl w:ilvl="0">
      <w:start w:val="1"/>
      <w:numFmt w:val="bullet"/>
      <w:lvlText w:val=""/>
      <w:lvlJc w:val="left"/>
      <w:pPr>
        <w:tabs>
          <w:tab w:val="num" w:pos="0"/>
        </w:tabs>
        <w:ind w:left="0" w:firstLine="0"/>
      </w:pPr>
      <w:rPr>
        <w:rFonts w:ascii="Symbol" w:hAnsi="Symbol" w:cs="Wingdings"/>
      </w:rPr>
    </w:lvl>
  </w:abstractNum>
  <w:abstractNum w:abstractNumId="6">
    <w:nsid w:val="0000001D"/>
    <w:multiLevelType w:val="singleLevel"/>
    <w:tmpl w:val="0000001D"/>
    <w:name w:val="WW8Num29"/>
    <w:lvl w:ilvl="0">
      <w:start w:val="1"/>
      <w:numFmt w:val="bullet"/>
      <w:lvlText w:val=""/>
      <w:lvlJc w:val="left"/>
      <w:pPr>
        <w:tabs>
          <w:tab w:val="num" w:pos="0"/>
        </w:tabs>
        <w:ind w:left="0" w:firstLine="0"/>
      </w:pPr>
      <w:rPr>
        <w:rFonts w:ascii="Symbol" w:hAnsi="Symbol" w:cs="Symbol"/>
      </w:rPr>
    </w:lvl>
  </w:abstractNum>
  <w:abstractNum w:abstractNumId="7">
    <w:nsid w:val="0000002E"/>
    <w:multiLevelType w:val="singleLevel"/>
    <w:tmpl w:val="0000002E"/>
    <w:name w:val="WW8Num46"/>
    <w:lvl w:ilvl="0">
      <w:numFmt w:val="bullet"/>
      <w:lvlText w:val=""/>
      <w:lvlJc w:val="left"/>
      <w:pPr>
        <w:tabs>
          <w:tab w:val="num" w:pos="0"/>
        </w:tabs>
        <w:ind w:left="0" w:firstLine="0"/>
      </w:pPr>
      <w:rPr>
        <w:rFonts w:ascii="Symbol" w:hAnsi="Symbol" w:cs="Symbol"/>
      </w:rPr>
    </w:lvl>
  </w:abstractNum>
  <w:abstractNum w:abstractNumId="8">
    <w:nsid w:val="0000002F"/>
    <w:multiLevelType w:val="multilevel"/>
    <w:tmpl w:val="0000002F"/>
    <w:name w:val="WW8Num4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00000031"/>
    <w:multiLevelType w:val="multilevel"/>
    <w:tmpl w:val="00000031"/>
    <w:name w:val="WW8Num4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00000032"/>
    <w:multiLevelType w:val="multilevel"/>
    <w:tmpl w:val="00000032"/>
    <w:name w:val="WW8Num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33"/>
    <w:multiLevelType w:val="singleLevel"/>
    <w:tmpl w:val="00000033"/>
    <w:name w:val="WW8Num51"/>
    <w:lvl w:ilvl="0">
      <w:start w:val="1"/>
      <w:numFmt w:val="bullet"/>
      <w:lvlText w:val=""/>
      <w:lvlJc w:val="left"/>
      <w:pPr>
        <w:tabs>
          <w:tab w:val="num" w:pos="0"/>
        </w:tabs>
        <w:ind w:left="0" w:firstLine="0"/>
      </w:pPr>
      <w:rPr>
        <w:rFonts w:ascii="Symbol" w:hAnsi="Symbol" w:cs="Symbol"/>
      </w:rPr>
    </w:lvl>
  </w:abstractNum>
  <w:abstractNum w:abstractNumId="12">
    <w:nsid w:val="00000037"/>
    <w:multiLevelType w:val="singleLevel"/>
    <w:tmpl w:val="00000037"/>
    <w:name w:val="WW8Num92"/>
    <w:lvl w:ilvl="0">
      <w:start w:val="1"/>
      <w:numFmt w:val="decimal"/>
      <w:lvlText w:val="%1."/>
      <w:lvlJc w:val="left"/>
      <w:pPr>
        <w:tabs>
          <w:tab w:val="num" w:pos="360"/>
        </w:tabs>
        <w:ind w:left="360" w:hanging="360"/>
      </w:pPr>
    </w:lvl>
  </w:abstractNum>
  <w:abstractNum w:abstractNumId="13">
    <w:nsid w:val="00000056"/>
    <w:multiLevelType w:val="multilevel"/>
    <w:tmpl w:val="00000056"/>
    <w:name w:val="WW8Num86"/>
    <w:lvl w:ilvl="0">
      <w:start w:val="1"/>
      <w:numFmt w:val="bullet"/>
      <w:lvlText w:val=""/>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4">
    <w:nsid w:val="00000057"/>
    <w:multiLevelType w:val="multilevel"/>
    <w:tmpl w:val="00000057"/>
    <w:name w:val="WW8Num87"/>
    <w:lvl w:ilvl="0">
      <w:start w:val="1"/>
      <w:numFmt w:val="bullet"/>
      <w:lvlText w:val=""/>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5">
    <w:nsid w:val="045D264F"/>
    <w:multiLevelType w:val="hybridMultilevel"/>
    <w:tmpl w:val="5B485A68"/>
    <w:lvl w:ilvl="0" w:tplc="DB12BE0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07A60D6B"/>
    <w:multiLevelType w:val="multilevel"/>
    <w:tmpl w:val="E73441C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pStyle w:val="Ttulo3"/>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08E91616"/>
    <w:multiLevelType w:val="hybridMultilevel"/>
    <w:tmpl w:val="11C06A72"/>
    <w:lvl w:ilvl="0" w:tplc="39E68D24">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0BB96864"/>
    <w:multiLevelType w:val="hybridMultilevel"/>
    <w:tmpl w:val="1860746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9">
    <w:nsid w:val="0D6B665E"/>
    <w:multiLevelType w:val="hybridMultilevel"/>
    <w:tmpl w:val="F198E596"/>
    <w:name w:val="WW8Num4822"/>
    <w:lvl w:ilvl="0" w:tplc="70E20D5A">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0FFA1A14"/>
    <w:multiLevelType w:val="hybridMultilevel"/>
    <w:tmpl w:val="251C29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10857A06"/>
    <w:multiLevelType w:val="hybridMultilevel"/>
    <w:tmpl w:val="34225746"/>
    <w:lvl w:ilvl="0" w:tplc="A1D2818E">
      <w:start w:val="1"/>
      <w:numFmt w:val="decimal"/>
      <w:lvlText w:val="%1."/>
      <w:lvlJc w:val="left"/>
      <w:pPr>
        <w:tabs>
          <w:tab w:val="num" w:pos="720"/>
        </w:tabs>
        <w:ind w:left="720" w:hanging="360"/>
      </w:pPr>
    </w:lvl>
    <w:lvl w:ilvl="1" w:tplc="CAF468CC" w:tentative="1">
      <w:start w:val="1"/>
      <w:numFmt w:val="decimal"/>
      <w:lvlText w:val="%2."/>
      <w:lvlJc w:val="left"/>
      <w:pPr>
        <w:tabs>
          <w:tab w:val="num" w:pos="1440"/>
        </w:tabs>
        <w:ind w:left="1440" w:hanging="360"/>
      </w:pPr>
    </w:lvl>
    <w:lvl w:ilvl="2" w:tplc="DC7AB430" w:tentative="1">
      <w:start w:val="1"/>
      <w:numFmt w:val="decimal"/>
      <w:lvlText w:val="%3."/>
      <w:lvlJc w:val="left"/>
      <w:pPr>
        <w:tabs>
          <w:tab w:val="num" w:pos="2160"/>
        </w:tabs>
        <w:ind w:left="2160" w:hanging="360"/>
      </w:pPr>
    </w:lvl>
    <w:lvl w:ilvl="3" w:tplc="11844CE6" w:tentative="1">
      <w:start w:val="1"/>
      <w:numFmt w:val="decimal"/>
      <w:lvlText w:val="%4."/>
      <w:lvlJc w:val="left"/>
      <w:pPr>
        <w:tabs>
          <w:tab w:val="num" w:pos="2880"/>
        </w:tabs>
        <w:ind w:left="2880" w:hanging="360"/>
      </w:pPr>
    </w:lvl>
    <w:lvl w:ilvl="4" w:tplc="8BBC53AC" w:tentative="1">
      <w:start w:val="1"/>
      <w:numFmt w:val="decimal"/>
      <w:lvlText w:val="%5."/>
      <w:lvlJc w:val="left"/>
      <w:pPr>
        <w:tabs>
          <w:tab w:val="num" w:pos="3600"/>
        </w:tabs>
        <w:ind w:left="3600" w:hanging="360"/>
      </w:pPr>
    </w:lvl>
    <w:lvl w:ilvl="5" w:tplc="75F6CE18" w:tentative="1">
      <w:start w:val="1"/>
      <w:numFmt w:val="decimal"/>
      <w:lvlText w:val="%6."/>
      <w:lvlJc w:val="left"/>
      <w:pPr>
        <w:tabs>
          <w:tab w:val="num" w:pos="4320"/>
        </w:tabs>
        <w:ind w:left="4320" w:hanging="360"/>
      </w:pPr>
    </w:lvl>
    <w:lvl w:ilvl="6" w:tplc="2514D914" w:tentative="1">
      <w:start w:val="1"/>
      <w:numFmt w:val="decimal"/>
      <w:lvlText w:val="%7."/>
      <w:lvlJc w:val="left"/>
      <w:pPr>
        <w:tabs>
          <w:tab w:val="num" w:pos="5040"/>
        </w:tabs>
        <w:ind w:left="5040" w:hanging="360"/>
      </w:pPr>
    </w:lvl>
    <w:lvl w:ilvl="7" w:tplc="94FCF21C" w:tentative="1">
      <w:start w:val="1"/>
      <w:numFmt w:val="decimal"/>
      <w:lvlText w:val="%8."/>
      <w:lvlJc w:val="left"/>
      <w:pPr>
        <w:tabs>
          <w:tab w:val="num" w:pos="5760"/>
        </w:tabs>
        <w:ind w:left="5760" w:hanging="360"/>
      </w:pPr>
    </w:lvl>
    <w:lvl w:ilvl="8" w:tplc="E00A91A4" w:tentative="1">
      <w:start w:val="1"/>
      <w:numFmt w:val="decimal"/>
      <w:lvlText w:val="%9."/>
      <w:lvlJc w:val="left"/>
      <w:pPr>
        <w:tabs>
          <w:tab w:val="num" w:pos="6480"/>
        </w:tabs>
        <w:ind w:left="6480" w:hanging="360"/>
      </w:pPr>
    </w:lvl>
  </w:abstractNum>
  <w:abstractNum w:abstractNumId="22">
    <w:nsid w:val="157151C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197667C1"/>
    <w:multiLevelType w:val="hybridMultilevel"/>
    <w:tmpl w:val="2BFCB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01F03F4"/>
    <w:multiLevelType w:val="hybridMultilevel"/>
    <w:tmpl w:val="AD6A633A"/>
    <w:name w:val="WW8Num4822222222"/>
    <w:lvl w:ilvl="0" w:tplc="70E20D5A">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23006DD6"/>
    <w:multiLevelType w:val="hybridMultilevel"/>
    <w:tmpl w:val="E25C7236"/>
    <w:lvl w:ilvl="0" w:tplc="300A000B">
      <w:start w:val="1"/>
      <w:numFmt w:val="bullet"/>
      <w:lvlText w:val=""/>
      <w:lvlJc w:val="left"/>
      <w:pPr>
        <w:ind w:left="1080" w:hanging="360"/>
      </w:pPr>
      <w:rPr>
        <w:rFonts w:ascii="Wingdings" w:hAnsi="Wingdings"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6">
    <w:nsid w:val="23EC4DAB"/>
    <w:multiLevelType w:val="hybridMultilevel"/>
    <w:tmpl w:val="2BFCB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4B01B20"/>
    <w:multiLevelType w:val="hybridMultilevel"/>
    <w:tmpl w:val="39B0A364"/>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8">
    <w:nsid w:val="24BC0ABA"/>
    <w:multiLevelType w:val="multilevel"/>
    <w:tmpl w:val="625AB3A8"/>
    <w:lvl w:ilvl="0">
      <w:start w:val="2"/>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29">
    <w:nsid w:val="24E767E8"/>
    <w:multiLevelType w:val="hybridMultilevel"/>
    <w:tmpl w:val="D89A219E"/>
    <w:lvl w:ilvl="0" w:tplc="300A0001">
      <w:start w:val="1"/>
      <w:numFmt w:val="bullet"/>
      <w:lvlText w:val=""/>
      <w:lvlJc w:val="left"/>
      <w:pPr>
        <w:ind w:left="1287" w:hanging="360"/>
      </w:pPr>
      <w:rPr>
        <w:rFonts w:ascii="Symbol" w:hAnsi="Symbol" w:hint="default"/>
      </w:rPr>
    </w:lvl>
    <w:lvl w:ilvl="1" w:tplc="300A0003" w:tentative="1">
      <w:start w:val="1"/>
      <w:numFmt w:val="bullet"/>
      <w:lvlText w:val="o"/>
      <w:lvlJc w:val="left"/>
      <w:pPr>
        <w:ind w:left="2007" w:hanging="360"/>
      </w:pPr>
      <w:rPr>
        <w:rFonts w:ascii="Courier New" w:hAnsi="Courier New" w:cs="Courier New" w:hint="default"/>
      </w:rPr>
    </w:lvl>
    <w:lvl w:ilvl="2" w:tplc="300A0005" w:tentative="1">
      <w:start w:val="1"/>
      <w:numFmt w:val="bullet"/>
      <w:lvlText w:val=""/>
      <w:lvlJc w:val="left"/>
      <w:pPr>
        <w:ind w:left="2727" w:hanging="360"/>
      </w:pPr>
      <w:rPr>
        <w:rFonts w:ascii="Wingdings" w:hAnsi="Wingdings" w:hint="default"/>
      </w:rPr>
    </w:lvl>
    <w:lvl w:ilvl="3" w:tplc="300A0001" w:tentative="1">
      <w:start w:val="1"/>
      <w:numFmt w:val="bullet"/>
      <w:lvlText w:val=""/>
      <w:lvlJc w:val="left"/>
      <w:pPr>
        <w:ind w:left="3447" w:hanging="360"/>
      </w:pPr>
      <w:rPr>
        <w:rFonts w:ascii="Symbol" w:hAnsi="Symbol" w:hint="default"/>
      </w:rPr>
    </w:lvl>
    <w:lvl w:ilvl="4" w:tplc="300A0003" w:tentative="1">
      <w:start w:val="1"/>
      <w:numFmt w:val="bullet"/>
      <w:lvlText w:val="o"/>
      <w:lvlJc w:val="left"/>
      <w:pPr>
        <w:ind w:left="4167" w:hanging="360"/>
      </w:pPr>
      <w:rPr>
        <w:rFonts w:ascii="Courier New" w:hAnsi="Courier New" w:cs="Courier New" w:hint="default"/>
      </w:rPr>
    </w:lvl>
    <w:lvl w:ilvl="5" w:tplc="300A0005" w:tentative="1">
      <w:start w:val="1"/>
      <w:numFmt w:val="bullet"/>
      <w:lvlText w:val=""/>
      <w:lvlJc w:val="left"/>
      <w:pPr>
        <w:ind w:left="4887" w:hanging="360"/>
      </w:pPr>
      <w:rPr>
        <w:rFonts w:ascii="Wingdings" w:hAnsi="Wingdings" w:hint="default"/>
      </w:rPr>
    </w:lvl>
    <w:lvl w:ilvl="6" w:tplc="300A0001" w:tentative="1">
      <w:start w:val="1"/>
      <w:numFmt w:val="bullet"/>
      <w:lvlText w:val=""/>
      <w:lvlJc w:val="left"/>
      <w:pPr>
        <w:ind w:left="5607" w:hanging="360"/>
      </w:pPr>
      <w:rPr>
        <w:rFonts w:ascii="Symbol" w:hAnsi="Symbol" w:hint="default"/>
      </w:rPr>
    </w:lvl>
    <w:lvl w:ilvl="7" w:tplc="300A0003" w:tentative="1">
      <w:start w:val="1"/>
      <w:numFmt w:val="bullet"/>
      <w:lvlText w:val="o"/>
      <w:lvlJc w:val="left"/>
      <w:pPr>
        <w:ind w:left="6327" w:hanging="360"/>
      </w:pPr>
      <w:rPr>
        <w:rFonts w:ascii="Courier New" w:hAnsi="Courier New" w:cs="Courier New" w:hint="default"/>
      </w:rPr>
    </w:lvl>
    <w:lvl w:ilvl="8" w:tplc="300A0005" w:tentative="1">
      <w:start w:val="1"/>
      <w:numFmt w:val="bullet"/>
      <w:lvlText w:val=""/>
      <w:lvlJc w:val="left"/>
      <w:pPr>
        <w:ind w:left="7047" w:hanging="360"/>
      </w:pPr>
      <w:rPr>
        <w:rFonts w:ascii="Wingdings" w:hAnsi="Wingdings" w:hint="default"/>
      </w:rPr>
    </w:lvl>
  </w:abstractNum>
  <w:abstractNum w:abstractNumId="30">
    <w:nsid w:val="25712580"/>
    <w:multiLevelType w:val="multilevel"/>
    <w:tmpl w:val="C62C22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nsid w:val="278B4805"/>
    <w:multiLevelType w:val="hybridMultilevel"/>
    <w:tmpl w:val="59D49F7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nsid w:val="2FDF2C7C"/>
    <w:multiLevelType w:val="hybridMultilevel"/>
    <w:tmpl w:val="51467066"/>
    <w:lvl w:ilvl="0" w:tplc="38183950">
      <w:start w:val="1"/>
      <w:numFmt w:val="bullet"/>
      <w:lvlText w:val="-"/>
      <w:lvlJc w:val="left"/>
      <w:pPr>
        <w:tabs>
          <w:tab w:val="num" w:pos="720"/>
        </w:tabs>
        <w:ind w:left="720" w:hanging="360"/>
      </w:pPr>
      <w:rPr>
        <w:rFonts w:ascii="Calibri" w:hAnsi="Calibri" w:hint="default"/>
      </w:rPr>
    </w:lvl>
    <w:lvl w:ilvl="1" w:tplc="0C0A0001">
      <w:start w:val="1"/>
      <w:numFmt w:val="bullet"/>
      <w:lvlText w:val=""/>
      <w:lvlJc w:val="left"/>
      <w:pPr>
        <w:tabs>
          <w:tab w:val="num" w:pos="1440"/>
        </w:tabs>
        <w:ind w:left="1440" w:hanging="360"/>
      </w:pPr>
      <w:rPr>
        <w:rFonts w:ascii="Symbol" w:hAnsi="Symbol" w:hint="default"/>
      </w:rPr>
    </w:lvl>
    <w:lvl w:ilvl="2" w:tplc="F36054CA" w:tentative="1">
      <w:start w:val="1"/>
      <w:numFmt w:val="bullet"/>
      <w:lvlText w:val="-"/>
      <w:lvlJc w:val="left"/>
      <w:pPr>
        <w:tabs>
          <w:tab w:val="num" w:pos="2160"/>
        </w:tabs>
        <w:ind w:left="2160" w:hanging="360"/>
      </w:pPr>
      <w:rPr>
        <w:rFonts w:ascii="Calibri" w:hAnsi="Calibri" w:hint="default"/>
      </w:rPr>
    </w:lvl>
    <w:lvl w:ilvl="3" w:tplc="3C5864DC" w:tentative="1">
      <w:start w:val="1"/>
      <w:numFmt w:val="bullet"/>
      <w:lvlText w:val="-"/>
      <w:lvlJc w:val="left"/>
      <w:pPr>
        <w:tabs>
          <w:tab w:val="num" w:pos="2880"/>
        </w:tabs>
        <w:ind w:left="2880" w:hanging="360"/>
      </w:pPr>
      <w:rPr>
        <w:rFonts w:ascii="Calibri" w:hAnsi="Calibri" w:hint="default"/>
      </w:rPr>
    </w:lvl>
    <w:lvl w:ilvl="4" w:tplc="CC30C694" w:tentative="1">
      <w:start w:val="1"/>
      <w:numFmt w:val="bullet"/>
      <w:lvlText w:val="-"/>
      <w:lvlJc w:val="left"/>
      <w:pPr>
        <w:tabs>
          <w:tab w:val="num" w:pos="3600"/>
        </w:tabs>
        <w:ind w:left="3600" w:hanging="360"/>
      </w:pPr>
      <w:rPr>
        <w:rFonts w:ascii="Calibri" w:hAnsi="Calibri" w:hint="default"/>
      </w:rPr>
    </w:lvl>
    <w:lvl w:ilvl="5" w:tplc="9D22CCBC" w:tentative="1">
      <w:start w:val="1"/>
      <w:numFmt w:val="bullet"/>
      <w:lvlText w:val="-"/>
      <w:lvlJc w:val="left"/>
      <w:pPr>
        <w:tabs>
          <w:tab w:val="num" w:pos="4320"/>
        </w:tabs>
        <w:ind w:left="4320" w:hanging="360"/>
      </w:pPr>
      <w:rPr>
        <w:rFonts w:ascii="Calibri" w:hAnsi="Calibri" w:hint="default"/>
      </w:rPr>
    </w:lvl>
    <w:lvl w:ilvl="6" w:tplc="DD30FA78" w:tentative="1">
      <w:start w:val="1"/>
      <w:numFmt w:val="bullet"/>
      <w:lvlText w:val="-"/>
      <w:lvlJc w:val="left"/>
      <w:pPr>
        <w:tabs>
          <w:tab w:val="num" w:pos="5040"/>
        </w:tabs>
        <w:ind w:left="5040" w:hanging="360"/>
      </w:pPr>
      <w:rPr>
        <w:rFonts w:ascii="Calibri" w:hAnsi="Calibri" w:hint="default"/>
      </w:rPr>
    </w:lvl>
    <w:lvl w:ilvl="7" w:tplc="85FE079C" w:tentative="1">
      <w:start w:val="1"/>
      <w:numFmt w:val="bullet"/>
      <w:lvlText w:val="-"/>
      <w:lvlJc w:val="left"/>
      <w:pPr>
        <w:tabs>
          <w:tab w:val="num" w:pos="5760"/>
        </w:tabs>
        <w:ind w:left="5760" w:hanging="360"/>
      </w:pPr>
      <w:rPr>
        <w:rFonts w:ascii="Calibri" w:hAnsi="Calibri" w:hint="default"/>
      </w:rPr>
    </w:lvl>
    <w:lvl w:ilvl="8" w:tplc="69C4FB18" w:tentative="1">
      <w:start w:val="1"/>
      <w:numFmt w:val="bullet"/>
      <w:lvlText w:val="-"/>
      <w:lvlJc w:val="left"/>
      <w:pPr>
        <w:tabs>
          <w:tab w:val="num" w:pos="6480"/>
        </w:tabs>
        <w:ind w:left="6480" w:hanging="360"/>
      </w:pPr>
      <w:rPr>
        <w:rFonts w:ascii="Calibri" w:hAnsi="Calibri" w:hint="default"/>
      </w:rPr>
    </w:lvl>
  </w:abstractNum>
  <w:abstractNum w:abstractNumId="33">
    <w:nsid w:val="33516410"/>
    <w:multiLevelType w:val="hybridMultilevel"/>
    <w:tmpl w:val="34225746"/>
    <w:lvl w:ilvl="0" w:tplc="A1D2818E">
      <w:start w:val="1"/>
      <w:numFmt w:val="decimal"/>
      <w:lvlText w:val="%1."/>
      <w:lvlJc w:val="left"/>
      <w:pPr>
        <w:tabs>
          <w:tab w:val="num" w:pos="720"/>
        </w:tabs>
        <w:ind w:left="720" w:hanging="360"/>
      </w:pPr>
    </w:lvl>
    <w:lvl w:ilvl="1" w:tplc="CAF468CC" w:tentative="1">
      <w:start w:val="1"/>
      <w:numFmt w:val="decimal"/>
      <w:lvlText w:val="%2."/>
      <w:lvlJc w:val="left"/>
      <w:pPr>
        <w:tabs>
          <w:tab w:val="num" w:pos="1440"/>
        </w:tabs>
        <w:ind w:left="1440" w:hanging="360"/>
      </w:pPr>
    </w:lvl>
    <w:lvl w:ilvl="2" w:tplc="DC7AB430" w:tentative="1">
      <w:start w:val="1"/>
      <w:numFmt w:val="decimal"/>
      <w:lvlText w:val="%3."/>
      <w:lvlJc w:val="left"/>
      <w:pPr>
        <w:tabs>
          <w:tab w:val="num" w:pos="2160"/>
        </w:tabs>
        <w:ind w:left="2160" w:hanging="360"/>
      </w:pPr>
    </w:lvl>
    <w:lvl w:ilvl="3" w:tplc="11844CE6" w:tentative="1">
      <w:start w:val="1"/>
      <w:numFmt w:val="decimal"/>
      <w:lvlText w:val="%4."/>
      <w:lvlJc w:val="left"/>
      <w:pPr>
        <w:tabs>
          <w:tab w:val="num" w:pos="2880"/>
        </w:tabs>
        <w:ind w:left="2880" w:hanging="360"/>
      </w:pPr>
    </w:lvl>
    <w:lvl w:ilvl="4" w:tplc="8BBC53AC" w:tentative="1">
      <w:start w:val="1"/>
      <w:numFmt w:val="decimal"/>
      <w:lvlText w:val="%5."/>
      <w:lvlJc w:val="left"/>
      <w:pPr>
        <w:tabs>
          <w:tab w:val="num" w:pos="3600"/>
        </w:tabs>
        <w:ind w:left="3600" w:hanging="360"/>
      </w:pPr>
    </w:lvl>
    <w:lvl w:ilvl="5" w:tplc="75F6CE18" w:tentative="1">
      <w:start w:val="1"/>
      <w:numFmt w:val="decimal"/>
      <w:lvlText w:val="%6."/>
      <w:lvlJc w:val="left"/>
      <w:pPr>
        <w:tabs>
          <w:tab w:val="num" w:pos="4320"/>
        </w:tabs>
        <w:ind w:left="4320" w:hanging="360"/>
      </w:pPr>
    </w:lvl>
    <w:lvl w:ilvl="6" w:tplc="2514D914" w:tentative="1">
      <w:start w:val="1"/>
      <w:numFmt w:val="decimal"/>
      <w:lvlText w:val="%7."/>
      <w:lvlJc w:val="left"/>
      <w:pPr>
        <w:tabs>
          <w:tab w:val="num" w:pos="5040"/>
        </w:tabs>
        <w:ind w:left="5040" w:hanging="360"/>
      </w:pPr>
    </w:lvl>
    <w:lvl w:ilvl="7" w:tplc="94FCF21C" w:tentative="1">
      <w:start w:val="1"/>
      <w:numFmt w:val="decimal"/>
      <w:lvlText w:val="%8."/>
      <w:lvlJc w:val="left"/>
      <w:pPr>
        <w:tabs>
          <w:tab w:val="num" w:pos="5760"/>
        </w:tabs>
        <w:ind w:left="5760" w:hanging="360"/>
      </w:pPr>
    </w:lvl>
    <w:lvl w:ilvl="8" w:tplc="E00A91A4" w:tentative="1">
      <w:start w:val="1"/>
      <w:numFmt w:val="decimal"/>
      <w:lvlText w:val="%9."/>
      <w:lvlJc w:val="left"/>
      <w:pPr>
        <w:tabs>
          <w:tab w:val="num" w:pos="6480"/>
        </w:tabs>
        <w:ind w:left="6480" w:hanging="360"/>
      </w:pPr>
    </w:lvl>
  </w:abstractNum>
  <w:abstractNum w:abstractNumId="34">
    <w:nsid w:val="33F277D0"/>
    <w:multiLevelType w:val="hybridMultilevel"/>
    <w:tmpl w:val="649AE124"/>
    <w:name w:val="WW8Num152"/>
    <w:lvl w:ilvl="0" w:tplc="F0EC3CDA">
      <w:start w:val="1"/>
      <w:numFmt w:val="lowerLetter"/>
      <w:lvlText w:val="%1)"/>
      <w:lvlJc w:val="left"/>
      <w:pPr>
        <w:tabs>
          <w:tab w:val="num" w:pos="360"/>
        </w:tabs>
        <w:ind w:left="360" w:hanging="360"/>
      </w:pPr>
      <w:rPr>
        <w:rFonts w:ascii="Arial" w:hAnsi="Arial"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5">
    <w:nsid w:val="39FB03C0"/>
    <w:multiLevelType w:val="hybridMultilevel"/>
    <w:tmpl w:val="5B568DE0"/>
    <w:lvl w:ilvl="0" w:tplc="34CA78F6">
      <w:start w:val="1"/>
      <w:numFmt w:val="decimal"/>
      <w:lvlText w:val="%1."/>
      <w:lvlJc w:val="left"/>
      <w:pPr>
        <w:tabs>
          <w:tab w:val="num" w:pos="720"/>
        </w:tabs>
        <w:ind w:left="720" w:hanging="360"/>
      </w:pPr>
      <w:rPr>
        <w:b/>
      </w:rPr>
    </w:lvl>
    <w:lvl w:ilvl="1" w:tplc="DF30EEE4" w:tentative="1">
      <w:start w:val="1"/>
      <w:numFmt w:val="decimal"/>
      <w:lvlText w:val="%2."/>
      <w:lvlJc w:val="left"/>
      <w:pPr>
        <w:tabs>
          <w:tab w:val="num" w:pos="1440"/>
        </w:tabs>
        <w:ind w:left="1440" w:hanging="360"/>
      </w:pPr>
    </w:lvl>
    <w:lvl w:ilvl="2" w:tplc="54F4A624" w:tentative="1">
      <w:start w:val="1"/>
      <w:numFmt w:val="decimal"/>
      <w:lvlText w:val="%3."/>
      <w:lvlJc w:val="left"/>
      <w:pPr>
        <w:tabs>
          <w:tab w:val="num" w:pos="2160"/>
        </w:tabs>
        <w:ind w:left="2160" w:hanging="360"/>
      </w:pPr>
    </w:lvl>
    <w:lvl w:ilvl="3" w:tplc="5E4AC43C" w:tentative="1">
      <w:start w:val="1"/>
      <w:numFmt w:val="decimal"/>
      <w:lvlText w:val="%4."/>
      <w:lvlJc w:val="left"/>
      <w:pPr>
        <w:tabs>
          <w:tab w:val="num" w:pos="2880"/>
        </w:tabs>
        <w:ind w:left="2880" w:hanging="360"/>
      </w:pPr>
    </w:lvl>
    <w:lvl w:ilvl="4" w:tplc="C70A69EE" w:tentative="1">
      <w:start w:val="1"/>
      <w:numFmt w:val="decimal"/>
      <w:lvlText w:val="%5."/>
      <w:lvlJc w:val="left"/>
      <w:pPr>
        <w:tabs>
          <w:tab w:val="num" w:pos="3600"/>
        </w:tabs>
        <w:ind w:left="3600" w:hanging="360"/>
      </w:pPr>
    </w:lvl>
    <w:lvl w:ilvl="5" w:tplc="4E7AF69A" w:tentative="1">
      <w:start w:val="1"/>
      <w:numFmt w:val="decimal"/>
      <w:lvlText w:val="%6."/>
      <w:lvlJc w:val="left"/>
      <w:pPr>
        <w:tabs>
          <w:tab w:val="num" w:pos="4320"/>
        </w:tabs>
        <w:ind w:left="4320" w:hanging="360"/>
      </w:pPr>
    </w:lvl>
    <w:lvl w:ilvl="6" w:tplc="2EA62134" w:tentative="1">
      <w:start w:val="1"/>
      <w:numFmt w:val="decimal"/>
      <w:lvlText w:val="%7."/>
      <w:lvlJc w:val="left"/>
      <w:pPr>
        <w:tabs>
          <w:tab w:val="num" w:pos="5040"/>
        </w:tabs>
        <w:ind w:left="5040" w:hanging="360"/>
      </w:pPr>
    </w:lvl>
    <w:lvl w:ilvl="7" w:tplc="43929BBE" w:tentative="1">
      <w:start w:val="1"/>
      <w:numFmt w:val="decimal"/>
      <w:lvlText w:val="%8."/>
      <w:lvlJc w:val="left"/>
      <w:pPr>
        <w:tabs>
          <w:tab w:val="num" w:pos="5760"/>
        </w:tabs>
        <w:ind w:left="5760" w:hanging="360"/>
      </w:pPr>
    </w:lvl>
    <w:lvl w:ilvl="8" w:tplc="4AAAB8B4" w:tentative="1">
      <w:start w:val="1"/>
      <w:numFmt w:val="decimal"/>
      <w:lvlText w:val="%9."/>
      <w:lvlJc w:val="left"/>
      <w:pPr>
        <w:tabs>
          <w:tab w:val="num" w:pos="6480"/>
        </w:tabs>
        <w:ind w:left="6480" w:hanging="360"/>
      </w:pPr>
    </w:lvl>
  </w:abstractNum>
  <w:abstractNum w:abstractNumId="36">
    <w:nsid w:val="3E1B628B"/>
    <w:multiLevelType w:val="hybridMultilevel"/>
    <w:tmpl w:val="7AC67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4360087E"/>
    <w:multiLevelType w:val="hybridMultilevel"/>
    <w:tmpl w:val="68D65078"/>
    <w:lvl w:ilvl="0" w:tplc="5330E568">
      <w:numFmt w:val="bullet"/>
      <w:lvlText w:val=""/>
      <w:lvlJc w:val="left"/>
      <w:pPr>
        <w:ind w:left="720" w:hanging="360"/>
      </w:pPr>
      <w:rPr>
        <w:rFonts w:ascii="Symbol" w:eastAsia="Times New Roman" w:hAnsi="Symbo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nsid w:val="436E1020"/>
    <w:multiLevelType w:val="hybridMultilevel"/>
    <w:tmpl w:val="93ACC424"/>
    <w:lvl w:ilvl="0" w:tplc="29FE47AC">
      <w:start w:val="1"/>
      <w:numFmt w:val="bullet"/>
      <w:lvlText w:val="•"/>
      <w:lvlJc w:val="left"/>
      <w:pPr>
        <w:tabs>
          <w:tab w:val="num" w:pos="720"/>
        </w:tabs>
        <w:ind w:left="720" w:hanging="360"/>
      </w:pPr>
      <w:rPr>
        <w:rFonts w:ascii="Arial" w:hAnsi="Arial" w:hint="default"/>
      </w:rPr>
    </w:lvl>
    <w:lvl w:ilvl="1" w:tplc="EE74729E">
      <w:start w:val="6"/>
      <w:numFmt w:val="decimal"/>
      <w:lvlText w:val="%2."/>
      <w:lvlJc w:val="left"/>
      <w:pPr>
        <w:tabs>
          <w:tab w:val="num" w:pos="1440"/>
        </w:tabs>
        <w:ind w:left="1440" w:hanging="360"/>
      </w:pPr>
    </w:lvl>
    <w:lvl w:ilvl="2" w:tplc="8932A400">
      <w:start w:val="1109"/>
      <w:numFmt w:val="bullet"/>
      <w:lvlText w:val="•"/>
      <w:lvlJc w:val="left"/>
      <w:pPr>
        <w:tabs>
          <w:tab w:val="num" w:pos="2160"/>
        </w:tabs>
        <w:ind w:left="2160" w:hanging="360"/>
      </w:pPr>
      <w:rPr>
        <w:rFonts w:ascii="Arial" w:hAnsi="Arial" w:hint="default"/>
      </w:rPr>
    </w:lvl>
    <w:lvl w:ilvl="3" w:tplc="2F763286" w:tentative="1">
      <w:start w:val="1"/>
      <w:numFmt w:val="bullet"/>
      <w:lvlText w:val="•"/>
      <w:lvlJc w:val="left"/>
      <w:pPr>
        <w:tabs>
          <w:tab w:val="num" w:pos="2880"/>
        </w:tabs>
        <w:ind w:left="2880" w:hanging="360"/>
      </w:pPr>
      <w:rPr>
        <w:rFonts w:ascii="Arial" w:hAnsi="Arial" w:hint="default"/>
      </w:rPr>
    </w:lvl>
    <w:lvl w:ilvl="4" w:tplc="C024A4A4" w:tentative="1">
      <w:start w:val="1"/>
      <w:numFmt w:val="bullet"/>
      <w:lvlText w:val="•"/>
      <w:lvlJc w:val="left"/>
      <w:pPr>
        <w:tabs>
          <w:tab w:val="num" w:pos="3600"/>
        </w:tabs>
        <w:ind w:left="3600" w:hanging="360"/>
      </w:pPr>
      <w:rPr>
        <w:rFonts w:ascii="Arial" w:hAnsi="Arial" w:hint="default"/>
      </w:rPr>
    </w:lvl>
    <w:lvl w:ilvl="5" w:tplc="D178995E" w:tentative="1">
      <w:start w:val="1"/>
      <w:numFmt w:val="bullet"/>
      <w:lvlText w:val="•"/>
      <w:lvlJc w:val="left"/>
      <w:pPr>
        <w:tabs>
          <w:tab w:val="num" w:pos="4320"/>
        </w:tabs>
        <w:ind w:left="4320" w:hanging="360"/>
      </w:pPr>
      <w:rPr>
        <w:rFonts w:ascii="Arial" w:hAnsi="Arial" w:hint="default"/>
      </w:rPr>
    </w:lvl>
    <w:lvl w:ilvl="6" w:tplc="37AE8E58" w:tentative="1">
      <w:start w:val="1"/>
      <w:numFmt w:val="bullet"/>
      <w:lvlText w:val="•"/>
      <w:lvlJc w:val="left"/>
      <w:pPr>
        <w:tabs>
          <w:tab w:val="num" w:pos="5040"/>
        </w:tabs>
        <w:ind w:left="5040" w:hanging="360"/>
      </w:pPr>
      <w:rPr>
        <w:rFonts w:ascii="Arial" w:hAnsi="Arial" w:hint="default"/>
      </w:rPr>
    </w:lvl>
    <w:lvl w:ilvl="7" w:tplc="5CD48FBE" w:tentative="1">
      <w:start w:val="1"/>
      <w:numFmt w:val="bullet"/>
      <w:lvlText w:val="•"/>
      <w:lvlJc w:val="left"/>
      <w:pPr>
        <w:tabs>
          <w:tab w:val="num" w:pos="5760"/>
        </w:tabs>
        <w:ind w:left="5760" w:hanging="360"/>
      </w:pPr>
      <w:rPr>
        <w:rFonts w:ascii="Arial" w:hAnsi="Arial" w:hint="default"/>
      </w:rPr>
    </w:lvl>
    <w:lvl w:ilvl="8" w:tplc="EE9A13CE" w:tentative="1">
      <w:start w:val="1"/>
      <w:numFmt w:val="bullet"/>
      <w:lvlText w:val="•"/>
      <w:lvlJc w:val="left"/>
      <w:pPr>
        <w:tabs>
          <w:tab w:val="num" w:pos="6480"/>
        </w:tabs>
        <w:ind w:left="6480" w:hanging="360"/>
      </w:pPr>
      <w:rPr>
        <w:rFonts w:ascii="Arial" w:hAnsi="Arial" w:hint="default"/>
      </w:rPr>
    </w:lvl>
  </w:abstractNum>
  <w:abstractNum w:abstractNumId="39">
    <w:nsid w:val="46BF5FEA"/>
    <w:multiLevelType w:val="hybridMultilevel"/>
    <w:tmpl w:val="BA142E1E"/>
    <w:lvl w:ilvl="0" w:tplc="8CA86A80">
      <w:start w:val="1"/>
      <w:numFmt w:val="decimal"/>
      <w:lvlText w:val="%1."/>
      <w:lvlJc w:val="left"/>
      <w:pPr>
        <w:tabs>
          <w:tab w:val="num" w:pos="720"/>
        </w:tabs>
        <w:ind w:left="720" w:hanging="360"/>
      </w:pPr>
    </w:lvl>
    <w:lvl w:ilvl="1" w:tplc="1A58E752">
      <w:start w:val="1"/>
      <w:numFmt w:val="decimal"/>
      <w:lvlText w:val="%2."/>
      <w:lvlJc w:val="left"/>
      <w:pPr>
        <w:tabs>
          <w:tab w:val="num" w:pos="1440"/>
        </w:tabs>
        <w:ind w:left="1440" w:hanging="360"/>
      </w:pPr>
    </w:lvl>
    <w:lvl w:ilvl="2" w:tplc="D494E206">
      <w:start w:val="1364"/>
      <w:numFmt w:val="bullet"/>
      <w:lvlText w:val="•"/>
      <w:lvlJc w:val="left"/>
      <w:pPr>
        <w:tabs>
          <w:tab w:val="num" w:pos="2160"/>
        </w:tabs>
        <w:ind w:left="2160" w:hanging="360"/>
      </w:pPr>
      <w:rPr>
        <w:rFonts w:ascii="Arial" w:hAnsi="Arial" w:hint="default"/>
      </w:rPr>
    </w:lvl>
    <w:lvl w:ilvl="3" w:tplc="BAACD922" w:tentative="1">
      <w:start w:val="1"/>
      <w:numFmt w:val="decimal"/>
      <w:lvlText w:val="%4."/>
      <w:lvlJc w:val="left"/>
      <w:pPr>
        <w:tabs>
          <w:tab w:val="num" w:pos="2880"/>
        </w:tabs>
        <w:ind w:left="2880" w:hanging="360"/>
      </w:pPr>
    </w:lvl>
    <w:lvl w:ilvl="4" w:tplc="B0F8C1E2" w:tentative="1">
      <w:start w:val="1"/>
      <w:numFmt w:val="decimal"/>
      <w:lvlText w:val="%5."/>
      <w:lvlJc w:val="left"/>
      <w:pPr>
        <w:tabs>
          <w:tab w:val="num" w:pos="3600"/>
        </w:tabs>
        <w:ind w:left="3600" w:hanging="360"/>
      </w:pPr>
    </w:lvl>
    <w:lvl w:ilvl="5" w:tplc="A468C67A" w:tentative="1">
      <w:start w:val="1"/>
      <w:numFmt w:val="decimal"/>
      <w:lvlText w:val="%6."/>
      <w:lvlJc w:val="left"/>
      <w:pPr>
        <w:tabs>
          <w:tab w:val="num" w:pos="4320"/>
        </w:tabs>
        <w:ind w:left="4320" w:hanging="360"/>
      </w:pPr>
    </w:lvl>
    <w:lvl w:ilvl="6" w:tplc="D80CD44E" w:tentative="1">
      <w:start w:val="1"/>
      <w:numFmt w:val="decimal"/>
      <w:lvlText w:val="%7."/>
      <w:lvlJc w:val="left"/>
      <w:pPr>
        <w:tabs>
          <w:tab w:val="num" w:pos="5040"/>
        </w:tabs>
        <w:ind w:left="5040" w:hanging="360"/>
      </w:pPr>
    </w:lvl>
    <w:lvl w:ilvl="7" w:tplc="696AA226" w:tentative="1">
      <w:start w:val="1"/>
      <w:numFmt w:val="decimal"/>
      <w:lvlText w:val="%8."/>
      <w:lvlJc w:val="left"/>
      <w:pPr>
        <w:tabs>
          <w:tab w:val="num" w:pos="5760"/>
        </w:tabs>
        <w:ind w:left="5760" w:hanging="360"/>
      </w:pPr>
    </w:lvl>
    <w:lvl w:ilvl="8" w:tplc="FB6269F0" w:tentative="1">
      <w:start w:val="1"/>
      <w:numFmt w:val="decimal"/>
      <w:lvlText w:val="%9."/>
      <w:lvlJc w:val="left"/>
      <w:pPr>
        <w:tabs>
          <w:tab w:val="num" w:pos="6480"/>
        </w:tabs>
        <w:ind w:left="6480" w:hanging="360"/>
      </w:pPr>
    </w:lvl>
  </w:abstractNum>
  <w:abstractNum w:abstractNumId="40">
    <w:nsid w:val="48F40F90"/>
    <w:multiLevelType w:val="hybridMultilevel"/>
    <w:tmpl w:val="C6BCC61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nsid w:val="4BD02A1A"/>
    <w:multiLevelType w:val="hybridMultilevel"/>
    <w:tmpl w:val="BBB499F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2">
    <w:nsid w:val="4FF8104B"/>
    <w:multiLevelType w:val="hybridMultilevel"/>
    <w:tmpl w:val="C0BC8952"/>
    <w:lvl w:ilvl="0" w:tplc="EF4E06EA">
      <w:start w:val="5"/>
      <w:numFmt w:val="bullet"/>
      <w:lvlText w:val=""/>
      <w:lvlJc w:val="left"/>
      <w:pPr>
        <w:ind w:left="927" w:hanging="360"/>
      </w:pPr>
      <w:rPr>
        <w:rFonts w:ascii="Symbol" w:eastAsia="Calibri" w:hAnsi="Symbol" w:cs="Arial" w:hint="default"/>
      </w:rPr>
    </w:lvl>
    <w:lvl w:ilvl="1" w:tplc="300A0003" w:tentative="1">
      <w:start w:val="1"/>
      <w:numFmt w:val="bullet"/>
      <w:lvlText w:val="o"/>
      <w:lvlJc w:val="left"/>
      <w:pPr>
        <w:ind w:left="1647" w:hanging="360"/>
      </w:pPr>
      <w:rPr>
        <w:rFonts w:ascii="Courier New" w:hAnsi="Courier New" w:cs="Courier New" w:hint="default"/>
      </w:rPr>
    </w:lvl>
    <w:lvl w:ilvl="2" w:tplc="300A0005" w:tentative="1">
      <w:start w:val="1"/>
      <w:numFmt w:val="bullet"/>
      <w:lvlText w:val=""/>
      <w:lvlJc w:val="left"/>
      <w:pPr>
        <w:ind w:left="2367" w:hanging="360"/>
      </w:pPr>
      <w:rPr>
        <w:rFonts w:ascii="Wingdings" w:hAnsi="Wingdings" w:hint="default"/>
      </w:rPr>
    </w:lvl>
    <w:lvl w:ilvl="3" w:tplc="300A0001" w:tentative="1">
      <w:start w:val="1"/>
      <w:numFmt w:val="bullet"/>
      <w:lvlText w:val=""/>
      <w:lvlJc w:val="left"/>
      <w:pPr>
        <w:ind w:left="3087" w:hanging="360"/>
      </w:pPr>
      <w:rPr>
        <w:rFonts w:ascii="Symbol" w:hAnsi="Symbol" w:hint="default"/>
      </w:rPr>
    </w:lvl>
    <w:lvl w:ilvl="4" w:tplc="300A0003" w:tentative="1">
      <w:start w:val="1"/>
      <w:numFmt w:val="bullet"/>
      <w:lvlText w:val="o"/>
      <w:lvlJc w:val="left"/>
      <w:pPr>
        <w:ind w:left="3807" w:hanging="360"/>
      </w:pPr>
      <w:rPr>
        <w:rFonts w:ascii="Courier New" w:hAnsi="Courier New" w:cs="Courier New" w:hint="default"/>
      </w:rPr>
    </w:lvl>
    <w:lvl w:ilvl="5" w:tplc="300A0005" w:tentative="1">
      <w:start w:val="1"/>
      <w:numFmt w:val="bullet"/>
      <w:lvlText w:val=""/>
      <w:lvlJc w:val="left"/>
      <w:pPr>
        <w:ind w:left="4527" w:hanging="360"/>
      </w:pPr>
      <w:rPr>
        <w:rFonts w:ascii="Wingdings" w:hAnsi="Wingdings" w:hint="default"/>
      </w:rPr>
    </w:lvl>
    <w:lvl w:ilvl="6" w:tplc="300A0001" w:tentative="1">
      <w:start w:val="1"/>
      <w:numFmt w:val="bullet"/>
      <w:lvlText w:val=""/>
      <w:lvlJc w:val="left"/>
      <w:pPr>
        <w:ind w:left="5247" w:hanging="360"/>
      </w:pPr>
      <w:rPr>
        <w:rFonts w:ascii="Symbol" w:hAnsi="Symbol" w:hint="default"/>
      </w:rPr>
    </w:lvl>
    <w:lvl w:ilvl="7" w:tplc="300A0003" w:tentative="1">
      <w:start w:val="1"/>
      <w:numFmt w:val="bullet"/>
      <w:lvlText w:val="o"/>
      <w:lvlJc w:val="left"/>
      <w:pPr>
        <w:ind w:left="5967" w:hanging="360"/>
      </w:pPr>
      <w:rPr>
        <w:rFonts w:ascii="Courier New" w:hAnsi="Courier New" w:cs="Courier New" w:hint="default"/>
      </w:rPr>
    </w:lvl>
    <w:lvl w:ilvl="8" w:tplc="300A0005" w:tentative="1">
      <w:start w:val="1"/>
      <w:numFmt w:val="bullet"/>
      <w:lvlText w:val=""/>
      <w:lvlJc w:val="left"/>
      <w:pPr>
        <w:ind w:left="6687" w:hanging="360"/>
      </w:pPr>
      <w:rPr>
        <w:rFonts w:ascii="Wingdings" w:hAnsi="Wingdings" w:hint="default"/>
      </w:rPr>
    </w:lvl>
  </w:abstractNum>
  <w:abstractNum w:abstractNumId="43">
    <w:nsid w:val="5398227E"/>
    <w:multiLevelType w:val="multilevel"/>
    <w:tmpl w:val="CD7CC2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55096F52"/>
    <w:multiLevelType w:val="hybridMultilevel"/>
    <w:tmpl w:val="9740E5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56A11967"/>
    <w:multiLevelType w:val="hybridMultilevel"/>
    <w:tmpl w:val="2BFCB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8224B86"/>
    <w:multiLevelType w:val="hybridMultilevel"/>
    <w:tmpl w:val="306AA650"/>
    <w:name w:val="WW8Num1522"/>
    <w:lvl w:ilvl="0" w:tplc="F0EC3CDA">
      <w:start w:val="1"/>
      <w:numFmt w:val="lowerLetter"/>
      <w:lvlText w:val="%1)"/>
      <w:lvlJc w:val="left"/>
      <w:pPr>
        <w:tabs>
          <w:tab w:val="num" w:pos="360"/>
        </w:tabs>
        <w:ind w:left="360" w:hanging="360"/>
      </w:pPr>
      <w:rPr>
        <w:rFonts w:ascii="Arial" w:hAnsi="Arial"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7">
    <w:nsid w:val="5AE8492E"/>
    <w:multiLevelType w:val="multilevel"/>
    <w:tmpl w:val="56E4F0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5D3C1676"/>
    <w:multiLevelType w:val="hybridMultilevel"/>
    <w:tmpl w:val="9EFCC3D4"/>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9">
    <w:nsid w:val="650E1209"/>
    <w:multiLevelType w:val="hybridMultilevel"/>
    <w:tmpl w:val="4F644818"/>
    <w:lvl w:ilvl="0" w:tplc="300A0005">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F36054CA" w:tentative="1">
      <w:start w:val="1"/>
      <w:numFmt w:val="bullet"/>
      <w:lvlText w:val="-"/>
      <w:lvlJc w:val="left"/>
      <w:pPr>
        <w:tabs>
          <w:tab w:val="num" w:pos="2160"/>
        </w:tabs>
        <w:ind w:left="2160" w:hanging="360"/>
      </w:pPr>
      <w:rPr>
        <w:rFonts w:ascii="Calibri" w:hAnsi="Calibri" w:hint="default"/>
      </w:rPr>
    </w:lvl>
    <w:lvl w:ilvl="3" w:tplc="3C5864DC" w:tentative="1">
      <w:start w:val="1"/>
      <w:numFmt w:val="bullet"/>
      <w:lvlText w:val="-"/>
      <w:lvlJc w:val="left"/>
      <w:pPr>
        <w:tabs>
          <w:tab w:val="num" w:pos="2880"/>
        </w:tabs>
        <w:ind w:left="2880" w:hanging="360"/>
      </w:pPr>
      <w:rPr>
        <w:rFonts w:ascii="Calibri" w:hAnsi="Calibri" w:hint="default"/>
      </w:rPr>
    </w:lvl>
    <w:lvl w:ilvl="4" w:tplc="CC30C694" w:tentative="1">
      <w:start w:val="1"/>
      <w:numFmt w:val="bullet"/>
      <w:lvlText w:val="-"/>
      <w:lvlJc w:val="left"/>
      <w:pPr>
        <w:tabs>
          <w:tab w:val="num" w:pos="3600"/>
        </w:tabs>
        <w:ind w:left="3600" w:hanging="360"/>
      </w:pPr>
      <w:rPr>
        <w:rFonts w:ascii="Calibri" w:hAnsi="Calibri" w:hint="default"/>
      </w:rPr>
    </w:lvl>
    <w:lvl w:ilvl="5" w:tplc="9D22CCBC" w:tentative="1">
      <w:start w:val="1"/>
      <w:numFmt w:val="bullet"/>
      <w:lvlText w:val="-"/>
      <w:lvlJc w:val="left"/>
      <w:pPr>
        <w:tabs>
          <w:tab w:val="num" w:pos="4320"/>
        </w:tabs>
        <w:ind w:left="4320" w:hanging="360"/>
      </w:pPr>
      <w:rPr>
        <w:rFonts w:ascii="Calibri" w:hAnsi="Calibri" w:hint="default"/>
      </w:rPr>
    </w:lvl>
    <w:lvl w:ilvl="6" w:tplc="DD30FA78" w:tentative="1">
      <w:start w:val="1"/>
      <w:numFmt w:val="bullet"/>
      <w:lvlText w:val="-"/>
      <w:lvlJc w:val="left"/>
      <w:pPr>
        <w:tabs>
          <w:tab w:val="num" w:pos="5040"/>
        </w:tabs>
        <w:ind w:left="5040" w:hanging="360"/>
      </w:pPr>
      <w:rPr>
        <w:rFonts w:ascii="Calibri" w:hAnsi="Calibri" w:hint="default"/>
      </w:rPr>
    </w:lvl>
    <w:lvl w:ilvl="7" w:tplc="85FE079C" w:tentative="1">
      <w:start w:val="1"/>
      <w:numFmt w:val="bullet"/>
      <w:lvlText w:val="-"/>
      <w:lvlJc w:val="left"/>
      <w:pPr>
        <w:tabs>
          <w:tab w:val="num" w:pos="5760"/>
        </w:tabs>
        <w:ind w:left="5760" w:hanging="360"/>
      </w:pPr>
      <w:rPr>
        <w:rFonts w:ascii="Calibri" w:hAnsi="Calibri" w:hint="default"/>
      </w:rPr>
    </w:lvl>
    <w:lvl w:ilvl="8" w:tplc="69C4FB18" w:tentative="1">
      <w:start w:val="1"/>
      <w:numFmt w:val="bullet"/>
      <w:lvlText w:val="-"/>
      <w:lvlJc w:val="left"/>
      <w:pPr>
        <w:tabs>
          <w:tab w:val="num" w:pos="6480"/>
        </w:tabs>
        <w:ind w:left="6480" w:hanging="360"/>
      </w:pPr>
      <w:rPr>
        <w:rFonts w:ascii="Calibri" w:hAnsi="Calibri" w:hint="default"/>
      </w:rPr>
    </w:lvl>
  </w:abstractNum>
  <w:abstractNum w:abstractNumId="50">
    <w:nsid w:val="674B7E47"/>
    <w:multiLevelType w:val="hybridMultilevel"/>
    <w:tmpl w:val="932A1F5C"/>
    <w:lvl w:ilvl="0" w:tplc="300A0015">
      <w:start w:val="1"/>
      <w:numFmt w:val="upp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1">
    <w:nsid w:val="67E472CC"/>
    <w:multiLevelType w:val="hybridMultilevel"/>
    <w:tmpl w:val="D9A40E6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2">
    <w:nsid w:val="69646CDF"/>
    <w:multiLevelType w:val="hybridMultilevel"/>
    <w:tmpl w:val="3AE83D98"/>
    <w:name w:val="WW8Num482222"/>
    <w:lvl w:ilvl="0" w:tplc="70E20D5A">
      <w:start w:val="1"/>
      <w:numFmt w:val="bullet"/>
      <w:lvlText w:val=""/>
      <w:lvlJc w:val="left"/>
      <w:pPr>
        <w:tabs>
          <w:tab w:val="num" w:pos="720"/>
        </w:tabs>
        <w:ind w:left="720" w:hanging="360"/>
      </w:pPr>
      <w:rPr>
        <w:rFonts w:ascii="Wingdings" w:hAnsi="Wingdings" w:hint="default"/>
      </w:rPr>
    </w:lvl>
    <w:lvl w:ilvl="1" w:tplc="66ECF760">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3">
    <w:nsid w:val="69F1015C"/>
    <w:multiLevelType w:val="hybridMultilevel"/>
    <w:tmpl w:val="F24E2C9A"/>
    <w:lvl w:ilvl="0" w:tplc="8D962034">
      <w:numFmt w:val="bullet"/>
      <w:lvlText w:val="-"/>
      <w:lvlJc w:val="left"/>
      <w:pPr>
        <w:ind w:left="1065" w:hanging="360"/>
      </w:pPr>
      <w:rPr>
        <w:rFonts w:ascii="Arial" w:eastAsia="Times New Roman" w:hAnsi="Arial" w:cs="Arial" w:hint="default"/>
      </w:rPr>
    </w:lvl>
    <w:lvl w:ilvl="1" w:tplc="300A0003">
      <w:start w:val="1"/>
      <w:numFmt w:val="bullet"/>
      <w:lvlText w:val="o"/>
      <w:lvlJc w:val="left"/>
      <w:pPr>
        <w:ind w:left="1785" w:hanging="360"/>
      </w:pPr>
      <w:rPr>
        <w:rFonts w:ascii="Courier New" w:hAnsi="Courier New" w:cs="Courier New" w:hint="default"/>
      </w:rPr>
    </w:lvl>
    <w:lvl w:ilvl="2" w:tplc="300A0005" w:tentative="1">
      <w:start w:val="1"/>
      <w:numFmt w:val="bullet"/>
      <w:lvlText w:val=""/>
      <w:lvlJc w:val="left"/>
      <w:pPr>
        <w:ind w:left="2505" w:hanging="360"/>
      </w:pPr>
      <w:rPr>
        <w:rFonts w:ascii="Wingdings" w:hAnsi="Wingdings" w:hint="default"/>
      </w:rPr>
    </w:lvl>
    <w:lvl w:ilvl="3" w:tplc="300A0001" w:tentative="1">
      <w:start w:val="1"/>
      <w:numFmt w:val="bullet"/>
      <w:lvlText w:val=""/>
      <w:lvlJc w:val="left"/>
      <w:pPr>
        <w:ind w:left="3225" w:hanging="360"/>
      </w:pPr>
      <w:rPr>
        <w:rFonts w:ascii="Symbol" w:hAnsi="Symbol" w:hint="default"/>
      </w:rPr>
    </w:lvl>
    <w:lvl w:ilvl="4" w:tplc="300A0003" w:tentative="1">
      <w:start w:val="1"/>
      <w:numFmt w:val="bullet"/>
      <w:lvlText w:val="o"/>
      <w:lvlJc w:val="left"/>
      <w:pPr>
        <w:ind w:left="3945" w:hanging="360"/>
      </w:pPr>
      <w:rPr>
        <w:rFonts w:ascii="Courier New" w:hAnsi="Courier New" w:cs="Courier New" w:hint="default"/>
      </w:rPr>
    </w:lvl>
    <w:lvl w:ilvl="5" w:tplc="300A0005" w:tentative="1">
      <w:start w:val="1"/>
      <w:numFmt w:val="bullet"/>
      <w:lvlText w:val=""/>
      <w:lvlJc w:val="left"/>
      <w:pPr>
        <w:ind w:left="4665" w:hanging="360"/>
      </w:pPr>
      <w:rPr>
        <w:rFonts w:ascii="Wingdings" w:hAnsi="Wingdings" w:hint="default"/>
      </w:rPr>
    </w:lvl>
    <w:lvl w:ilvl="6" w:tplc="300A0001" w:tentative="1">
      <w:start w:val="1"/>
      <w:numFmt w:val="bullet"/>
      <w:lvlText w:val=""/>
      <w:lvlJc w:val="left"/>
      <w:pPr>
        <w:ind w:left="5385" w:hanging="360"/>
      </w:pPr>
      <w:rPr>
        <w:rFonts w:ascii="Symbol" w:hAnsi="Symbol" w:hint="default"/>
      </w:rPr>
    </w:lvl>
    <w:lvl w:ilvl="7" w:tplc="300A0003" w:tentative="1">
      <w:start w:val="1"/>
      <w:numFmt w:val="bullet"/>
      <w:lvlText w:val="o"/>
      <w:lvlJc w:val="left"/>
      <w:pPr>
        <w:ind w:left="6105" w:hanging="360"/>
      </w:pPr>
      <w:rPr>
        <w:rFonts w:ascii="Courier New" w:hAnsi="Courier New" w:cs="Courier New" w:hint="default"/>
      </w:rPr>
    </w:lvl>
    <w:lvl w:ilvl="8" w:tplc="300A0005" w:tentative="1">
      <w:start w:val="1"/>
      <w:numFmt w:val="bullet"/>
      <w:lvlText w:val=""/>
      <w:lvlJc w:val="left"/>
      <w:pPr>
        <w:ind w:left="6825" w:hanging="360"/>
      </w:pPr>
      <w:rPr>
        <w:rFonts w:ascii="Wingdings" w:hAnsi="Wingdings" w:hint="default"/>
      </w:rPr>
    </w:lvl>
  </w:abstractNum>
  <w:abstractNum w:abstractNumId="54">
    <w:nsid w:val="737655E3"/>
    <w:multiLevelType w:val="multilevel"/>
    <w:tmpl w:val="6088C76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752E4810"/>
    <w:multiLevelType w:val="hybridMultilevel"/>
    <w:tmpl w:val="A946609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6">
    <w:nsid w:val="76130A6A"/>
    <w:multiLevelType w:val="multilevel"/>
    <w:tmpl w:val="712C2406"/>
    <w:lvl w:ilvl="0">
      <w:start w:val="2"/>
      <w:numFmt w:val="decimal"/>
      <w:lvlText w:val="%1"/>
      <w:lvlJc w:val="left"/>
      <w:pPr>
        <w:ind w:left="660" w:hanging="660"/>
      </w:pPr>
      <w:rPr>
        <w:rFonts w:hint="default"/>
      </w:rPr>
    </w:lvl>
    <w:lvl w:ilvl="1">
      <w:start w:val="9"/>
      <w:numFmt w:val="decimal"/>
      <w:lvlText w:val="%1.%2"/>
      <w:lvlJc w:val="left"/>
      <w:pPr>
        <w:ind w:left="660" w:hanging="66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76C9583E"/>
    <w:multiLevelType w:val="multilevel"/>
    <w:tmpl w:val="2B0816FC"/>
    <w:lvl w:ilvl="0">
      <w:start w:val="1"/>
      <w:numFmt w:val="decimal"/>
      <w:lvlText w:val="%1."/>
      <w:lvlJc w:val="left"/>
      <w:pPr>
        <w:ind w:left="450" w:hanging="450"/>
      </w:pPr>
      <w:rPr>
        <w:rFonts w:ascii="Arial" w:hAnsi="Arial" w:hint="default"/>
      </w:rPr>
    </w:lvl>
    <w:lvl w:ilvl="1">
      <w:start w:val="2"/>
      <w:numFmt w:val="decimal"/>
      <w:lvlText w:val="%1.%2."/>
      <w:lvlJc w:val="left"/>
      <w:pPr>
        <w:ind w:left="450" w:hanging="450"/>
      </w:pPr>
      <w:rPr>
        <w:rFonts w:ascii="Arial" w:hAnsi="Arial" w:hint="default"/>
      </w:rPr>
    </w:lvl>
    <w:lvl w:ilvl="2">
      <w:start w:val="5"/>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720" w:hanging="72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080" w:hanging="1080"/>
      </w:pPr>
      <w:rPr>
        <w:rFonts w:ascii="Arial" w:hAnsi="Arial" w:hint="default"/>
      </w:rPr>
    </w:lvl>
    <w:lvl w:ilvl="7">
      <w:start w:val="1"/>
      <w:numFmt w:val="decimal"/>
      <w:lvlText w:val="%1.%2.%3.%4.%5.%6.%7.%8."/>
      <w:lvlJc w:val="left"/>
      <w:pPr>
        <w:ind w:left="1080" w:hanging="1080"/>
      </w:pPr>
      <w:rPr>
        <w:rFonts w:ascii="Arial" w:hAnsi="Arial" w:hint="default"/>
      </w:rPr>
    </w:lvl>
    <w:lvl w:ilvl="8">
      <w:start w:val="1"/>
      <w:numFmt w:val="decimal"/>
      <w:lvlText w:val="%1.%2.%3.%4.%5.%6.%7.%8.%9."/>
      <w:lvlJc w:val="left"/>
      <w:pPr>
        <w:ind w:left="1440" w:hanging="1440"/>
      </w:pPr>
      <w:rPr>
        <w:rFonts w:ascii="Arial" w:hAnsi="Arial" w:hint="default"/>
      </w:rPr>
    </w:lvl>
  </w:abstractNum>
  <w:abstractNum w:abstractNumId="58">
    <w:nsid w:val="783F6075"/>
    <w:multiLevelType w:val="hybridMultilevel"/>
    <w:tmpl w:val="34225746"/>
    <w:lvl w:ilvl="0" w:tplc="A1D2818E">
      <w:start w:val="1"/>
      <w:numFmt w:val="decimal"/>
      <w:lvlText w:val="%1."/>
      <w:lvlJc w:val="left"/>
      <w:pPr>
        <w:tabs>
          <w:tab w:val="num" w:pos="720"/>
        </w:tabs>
        <w:ind w:left="720" w:hanging="360"/>
      </w:pPr>
    </w:lvl>
    <w:lvl w:ilvl="1" w:tplc="CAF468CC" w:tentative="1">
      <w:start w:val="1"/>
      <w:numFmt w:val="decimal"/>
      <w:lvlText w:val="%2."/>
      <w:lvlJc w:val="left"/>
      <w:pPr>
        <w:tabs>
          <w:tab w:val="num" w:pos="1440"/>
        </w:tabs>
        <w:ind w:left="1440" w:hanging="360"/>
      </w:pPr>
    </w:lvl>
    <w:lvl w:ilvl="2" w:tplc="DC7AB430" w:tentative="1">
      <w:start w:val="1"/>
      <w:numFmt w:val="decimal"/>
      <w:lvlText w:val="%3."/>
      <w:lvlJc w:val="left"/>
      <w:pPr>
        <w:tabs>
          <w:tab w:val="num" w:pos="2160"/>
        </w:tabs>
        <w:ind w:left="2160" w:hanging="360"/>
      </w:pPr>
    </w:lvl>
    <w:lvl w:ilvl="3" w:tplc="11844CE6" w:tentative="1">
      <w:start w:val="1"/>
      <w:numFmt w:val="decimal"/>
      <w:lvlText w:val="%4."/>
      <w:lvlJc w:val="left"/>
      <w:pPr>
        <w:tabs>
          <w:tab w:val="num" w:pos="2880"/>
        </w:tabs>
        <w:ind w:left="2880" w:hanging="360"/>
      </w:pPr>
    </w:lvl>
    <w:lvl w:ilvl="4" w:tplc="8BBC53AC" w:tentative="1">
      <w:start w:val="1"/>
      <w:numFmt w:val="decimal"/>
      <w:lvlText w:val="%5."/>
      <w:lvlJc w:val="left"/>
      <w:pPr>
        <w:tabs>
          <w:tab w:val="num" w:pos="3600"/>
        </w:tabs>
        <w:ind w:left="3600" w:hanging="360"/>
      </w:pPr>
    </w:lvl>
    <w:lvl w:ilvl="5" w:tplc="75F6CE18" w:tentative="1">
      <w:start w:val="1"/>
      <w:numFmt w:val="decimal"/>
      <w:lvlText w:val="%6."/>
      <w:lvlJc w:val="left"/>
      <w:pPr>
        <w:tabs>
          <w:tab w:val="num" w:pos="4320"/>
        </w:tabs>
        <w:ind w:left="4320" w:hanging="360"/>
      </w:pPr>
    </w:lvl>
    <w:lvl w:ilvl="6" w:tplc="2514D914" w:tentative="1">
      <w:start w:val="1"/>
      <w:numFmt w:val="decimal"/>
      <w:lvlText w:val="%7."/>
      <w:lvlJc w:val="left"/>
      <w:pPr>
        <w:tabs>
          <w:tab w:val="num" w:pos="5040"/>
        </w:tabs>
        <w:ind w:left="5040" w:hanging="360"/>
      </w:pPr>
    </w:lvl>
    <w:lvl w:ilvl="7" w:tplc="94FCF21C" w:tentative="1">
      <w:start w:val="1"/>
      <w:numFmt w:val="decimal"/>
      <w:lvlText w:val="%8."/>
      <w:lvlJc w:val="left"/>
      <w:pPr>
        <w:tabs>
          <w:tab w:val="num" w:pos="5760"/>
        </w:tabs>
        <w:ind w:left="5760" w:hanging="360"/>
      </w:pPr>
    </w:lvl>
    <w:lvl w:ilvl="8" w:tplc="E00A91A4" w:tentative="1">
      <w:start w:val="1"/>
      <w:numFmt w:val="decimal"/>
      <w:lvlText w:val="%9."/>
      <w:lvlJc w:val="left"/>
      <w:pPr>
        <w:tabs>
          <w:tab w:val="num" w:pos="6480"/>
        </w:tabs>
        <w:ind w:left="6480" w:hanging="360"/>
      </w:pPr>
    </w:lvl>
  </w:abstractNum>
  <w:abstractNum w:abstractNumId="59">
    <w:nsid w:val="796036AB"/>
    <w:multiLevelType w:val="hybridMultilevel"/>
    <w:tmpl w:val="E20475EE"/>
    <w:lvl w:ilvl="0" w:tplc="CF626BDE">
      <w:start w:val="1"/>
      <w:numFmt w:val="decimal"/>
      <w:lvlText w:val="%1."/>
      <w:lvlJc w:val="left"/>
      <w:pPr>
        <w:tabs>
          <w:tab w:val="num" w:pos="720"/>
        </w:tabs>
        <w:ind w:left="720" w:hanging="360"/>
      </w:pPr>
    </w:lvl>
    <w:lvl w:ilvl="1" w:tplc="A0C6489A">
      <w:start w:val="1"/>
      <w:numFmt w:val="decimal"/>
      <w:lvlText w:val="%2."/>
      <w:lvlJc w:val="left"/>
      <w:pPr>
        <w:tabs>
          <w:tab w:val="num" w:pos="1440"/>
        </w:tabs>
        <w:ind w:left="1440" w:hanging="360"/>
      </w:pPr>
    </w:lvl>
    <w:lvl w:ilvl="2" w:tplc="D214EBAC" w:tentative="1">
      <w:start w:val="1"/>
      <w:numFmt w:val="decimal"/>
      <w:lvlText w:val="%3."/>
      <w:lvlJc w:val="left"/>
      <w:pPr>
        <w:tabs>
          <w:tab w:val="num" w:pos="2160"/>
        </w:tabs>
        <w:ind w:left="2160" w:hanging="360"/>
      </w:pPr>
    </w:lvl>
    <w:lvl w:ilvl="3" w:tplc="BADC3C6A" w:tentative="1">
      <w:start w:val="1"/>
      <w:numFmt w:val="decimal"/>
      <w:lvlText w:val="%4."/>
      <w:lvlJc w:val="left"/>
      <w:pPr>
        <w:tabs>
          <w:tab w:val="num" w:pos="2880"/>
        </w:tabs>
        <w:ind w:left="2880" w:hanging="360"/>
      </w:pPr>
    </w:lvl>
    <w:lvl w:ilvl="4" w:tplc="3550ADB0" w:tentative="1">
      <w:start w:val="1"/>
      <w:numFmt w:val="decimal"/>
      <w:lvlText w:val="%5."/>
      <w:lvlJc w:val="left"/>
      <w:pPr>
        <w:tabs>
          <w:tab w:val="num" w:pos="3600"/>
        </w:tabs>
        <w:ind w:left="3600" w:hanging="360"/>
      </w:pPr>
    </w:lvl>
    <w:lvl w:ilvl="5" w:tplc="EE8C062A" w:tentative="1">
      <w:start w:val="1"/>
      <w:numFmt w:val="decimal"/>
      <w:lvlText w:val="%6."/>
      <w:lvlJc w:val="left"/>
      <w:pPr>
        <w:tabs>
          <w:tab w:val="num" w:pos="4320"/>
        </w:tabs>
        <w:ind w:left="4320" w:hanging="360"/>
      </w:pPr>
    </w:lvl>
    <w:lvl w:ilvl="6" w:tplc="B9127710" w:tentative="1">
      <w:start w:val="1"/>
      <w:numFmt w:val="decimal"/>
      <w:lvlText w:val="%7."/>
      <w:lvlJc w:val="left"/>
      <w:pPr>
        <w:tabs>
          <w:tab w:val="num" w:pos="5040"/>
        </w:tabs>
        <w:ind w:left="5040" w:hanging="360"/>
      </w:pPr>
    </w:lvl>
    <w:lvl w:ilvl="7" w:tplc="45505F28" w:tentative="1">
      <w:start w:val="1"/>
      <w:numFmt w:val="decimal"/>
      <w:lvlText w:val="%8."/>
      <w:lvlJc w:val="left"/>
      <w:pPr>
        <w:tabs>
          <w:tab w:val="num" w:pos="5760"/>
        </w:tabs>
        <w:ind w:left="5760" w:hanging="360"/>
      </w:pPr>
    </w:lvl>
    <w:lvl w:ilvl="8" w:tplc="E4F4E9B6" w:tentative="1">
      <w:start w:val="1"/>
      <w:numFmt w:val="decimal"/>
      <w:lvlText w:val="%9."/>
      <w:lvlJc w:val="left"/>
      <w:pPr>
        <w:tabs>
          <w:tab w:val="num" w:pos="6480"/>
        </w:tabs>
        <w:ind w:left="6480" w:hanging="360"/>
      </w:pPr>
    </w:lvl>
  </w:abstractNum>
  <w:abstractNum w:abstractNumId="60">
    <w:nsid w:val="7EE44C58"/>
    <w:multiLevelType w:val="hybridMultilevel"/>
    <w:tmpl w:val="5B485A68"/>
    <w:lvl w:ilvl="0" w:tplc="DB12BE0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7F500230"/>
    <w:multiLevelType w:val="multilevel"/>
    <w:tmpl w:val="2D4C117E"/>
    <w:lvl w:ilvl="0">
      <w:start w:val="1"/>
      <w:numFmt w:val="decimal"/>
      <w:lvlText w:val="%1."/>
      <w:lvlJc w:val="left"/>
      <w:pPr>
        <w:ind w:left="450" w:hanging="450"/>
      </w:pPr>
      <w:rPr>
        <w:rFonts w:ascii="Arial" w:hAnsi="Arial" w:hint="default"/>
      </w:rPr>
    </w:lvl>
    <w:lvl w:ilvl="1">
      <w:start w:val="3"/>
      <w:numFmt w:val="decimal"/>
      <w:lvlText w:val="%1.%2."/>
      <w:lvlJc w:val="left"/>
      <w:pPr>
        <w:ind w:left="450" w:hanging="450"/>
      </w:pPr>
      <w:rPr>
        <w:rFonts w:ascii="Arial" w:hAnsi="Arial" w:hint="default"/>
      </w:rPr>
    </w:lvl>
    <w:lvl w:ilvl="2">
      <w:start w:val="1"/>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720" w:hanging="72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080" w:hanging="1080"/>
      </w:pPr>
      <w:rPr>
        <w:rFonts w:ascii="Arial" w:hAnsi="Arial" w:hint="default"/>
      </w:rPr>
    </w:lvl>
    <w:lvl w:ilvl="7">
      <w:start w:val="1"/>
      <w:numFmt w:val="decimal"/>
      <w:lvlText w:val="%1.%2.%3.%4.%5.%6.%7.%8."/>
      <w:lvlJc w:val="left"/>
      <w:pPr>
        <w:ind w:left="1080" w:hanging="1080"/>
      </w:pPr>
      <w:rPr>
        <w:rFonts w:ascii="Arial" w:hAnsi="Arial" w:hint="default"/>
      </w:rPr>
    </w:lvl>
    <w:lvl w:ilvl="8">
      <w:start w:val="1"/>
      <w:numFmt w:val="decimal"/>
      <w:lvlText w:val="%1.%2.%3.%4.%5.%6.%7.%8.%9."/>
      <w:lvlJc w:val="left"/>
      <w:pPr>
        <w:ind w:left="1440" w:hanging="1440"/>
      </w:pPr>
      <w:rPr>
        <w:rFonts w:ascii="Arial" w:hAnsi="Arial" w:hint="default"/>
      </w:rPr>
    </w:lvl>
  </w:abstractNum>
  <w:abstractNum w:abstractNumId="62">
    <w:nsid w:val="7FA7736B"/>
    <w:multiLevelType w:val="hybridMultilevel"/>
    <w:tmpl w:val="51964CA8"/>
    <w:name w:val="WW8Num48222222222"/>
    <w:lvl w:ilvl="0" w:tplc="70E20D5A">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 w:numId="6">
    <w:abstractNumId w:val="27"/>
  </w:num>
  <w:num w:numId="7">
    <w:abstractNumId w:val="60"/>
  </w:num>
  <w:num w:numId="8">
    <w:abstractNumId w:val="53"/>
  </w:num>
  <w:num w:numId="9">
    <w:abstractNumId w:val="51"/>
  </w:num>
  <w:num w:numId="10">
    <w:abstractNumId w:val="39"/>
  </w:num>
  <w:num w:numId="11">
    <w:abstractNumId w:val="59"/>
  </w:num>
  <w:num w:numId="12">
    <w:abstractNumId w:val="38"/>
  </w:num>
  <w:num w:numId="13">
    <w:abstractNumId w:val="21"/>
  </w:num>
  <w:num w:numId="14">
    <w:abstractNumId w:val="58"/>
  </w:num>
  <w:num w:numId="15">
    <w:abstractNumId w:val="33"/>
  </w:num>
  <w:num w:numId="16">
    <w:abstractNumId w:val="35"/>
  </w:num>
  <w:num w:numId="17">
    <w:abstractNumId w:val="36"/>
  </w:num>
  <w:num w:numId="18">
    <w:abstractNumId w:val="23"/>
  </w:num>
  <w:num w:numId="19">
    <w:abstractNumId w:val="45"/>
  </w:num>
  <w:num w:numId="20">
    <w:abstractNumId w:val="26"/>
  </w:num>
  <w:num w:numId="21">
    <w:abstractNumId w:val="50"/>
  </w:num>
  <w:num w:numId="22">
    <w:abstractNumId w:val="31"/>
  </w:num>
  <w:num w:numId="23">
    <w:abstractNumId w:val="18"/>
  </w:num>
  <w:num w:numId="24">
    <w:abstractNumId w:val="41"/>
  </w:num>
  <w:num w:numId="25">
    <w:abstractNumId w:val="17"/>
  </w:num>
  <w:num w:numId="26">
    <w:abstractNumId w:val="44"/>
  </w:num>
  <w:num w:numId="27">
    <w:abstractNumId w:val="37"/>
  </w:num>
  <w:num w:numId="28">
    <w:abstractNumId w:val="15"/>
  </w:num>
  <w:num w:numId="29">
    <w:abstractNumId w:val="22"/>
  </w:num>
  <w:num w:numId="30">
    <w:abstractNumId w:val="28"/>
  </w:num>
  <w:num w:numId="31">
    <w:abstractNumId w:val="47"/>
  </w:num>
  <w:num w:numId="32">
    <w:abstractNumId w:val="48"/>
  </w:num>
  <w:num w:numId="33">
    <w:abstractNumId w:val="32"/>
  </w:num>
  <w:num w:numId="34">
    <w:abstractNumId w:val="40"/>
  </w:num>
  <w:num w:numId="35">
    <w:abstractNumId w:val="49"/>
  </w:num>
  <w:num w:numId="36">
    <w:abstractNumId w:val="20"/>
  </w:num>
  <w:num w:numId="37">
    <w:abstractNumId w:val="55"/>
  </w:num>
  <w:num w:numId="38">
    <w:abstractNumId w:val="25"/>
  </w:num>
  <w:num w:numId="39">
    <w:abstractNumId w:val="43"/>
  </w:num>
  <w:num w:numId="40">
    <w:abstractNumId w:val="54"/>
  </w:num>
  <w:num w:numId="41">
    <w:abstractNumId w:val="30"/>
  </w:num>
  <w:num w:numId="42">
    <w:abstractNumId w:val="56"/>
  </w:num>
  <w:num w:numId="43">
    <w:abstractNumId w:val="42"/>
  </w:num>
  <w:num w:numId="44">
    <w:abstractNumId w:val="29"/>
  </w:num>
  <w:num w:numId="45">
    <w:abstractNumId w:val="57"/>
  </w:num>
  <w:num w:numId="46">
    <w:abstractNumId w:val="6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EC"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o:colormru v:ext="edit" colors="#99f,#9f9,#ff6,#ccecff,#9cf,#ccf,#cfc,#6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300"/>
    <w:rsid w:val="0000032A"/>
    <w:rsid w:val="00000BCE"/>
    <w:rsid w:val="00002C95"/>
    <w:rsid w:val="000043FF"/>
    <w:rsid w:val="00004E31"/>
    <w:rsid w:val="000066DD"/>
    <w:rsid w:val="00006DDB"/>
    <w:rsid w:val="00007285"/>
    <w:rsid w:val="00010A18"/>
    <w:rsid w:val="00011CA1"/>
    <w:rsid w:val="00011DCC"/>
    <w:rsid w:val="000134E5"/>
    <w:rsid w:val="0001415E"/>
    <w:rsid w:val="00015888"/>
    <w:rsid w:val="00015C4F"/>
    <w:rsid w:val="00015D53"/>
    <w:rsid w:val="00016C63"/>
    <w:rsid w:val="00016DCD"/>
    <w:rsid w:val="00020B19"/>
    <w:rsid w:val="00021FA7"/>
    <w:rsid w:val="00022A50"/>
    <w:rsid w:val="00022F54"/>
    <w:rsid w:val="0002316D"/>
    <w:rsid w:val="000235E6"/>
    <w:rsid w:val="00024321"/>
    <w:rsid w:val="0002468B"/>
    <w:rsid w:val="00024A27"/>
    <w:rsid w:val="00025B57"/>
    <w:rsid w:val="000264A0"/>
    <w:rsid w:val="00027516"/>
    <w:rsid w:val="0003067D"/>
    <w:rsid w:val="00031FF1"/>
    <w:rsid w:val="00033812"/>
    <w:rsid w:val="00033AC6"/>
    <w:rsid w:val="0003402B"/>
    <w:rsid w:val="0003497D"/>
    <w:rsid w:val="0003576C"/>
    <w:rsid w:val="00035DBC"/>
    <w:rsid w:val="00036A90"/>
    <w:rsid w:val="000376F6"/>
    <w:rsid w:val="00037B1A"/>
    <w:rsid w:val="00040989"/>
    <w:rsid w:val="00041213"/>
    <w:rsid w:val="00041E81"/>
    <w:rsid w:val="00042029"/>
    <w:rsid w:val="00042967"/>
    <w:rsid w:val="00044720"/>
    <w:rsid w:val="000475CE"/>
    <w:rsid w:val="00047B47"/>
    <w:rsid w:val="00050A9C"/>
    <w:rsid w:val="000512ED"/>
    <w:rsid w:val="00051D63"/>
    <w:rsid w:val="00052299"/>
    <w:rsid w:val="0005258C"/>
    <w:rsid w:val="00052CEA"/>
    <w:rsid w:val="00053A2E"/>
    <w:rsid w:val="00053E59"/>
    <w:rsid w:val="00054D6F"/>
    <w:rsid w:val="00054EC4"/>
    <w:rsid w:val="000553F1"/>
    <w:rsid w:val="0006059E"/>
    <w:rsid w:val="0006226B"/>
    <w:rsid w:val="00062F25"/>
    <w:rsid w:val="00063290"/>
    <w:rsid w:val="000641DF"/>
    <w:rsid w:val="00064DC8"/>
    <w:rsid w:val="00065724"/>
    <w:rsid w:val="00067395"/>
    <w:rsid w:val="00067FEE"/>
    <w:rsid w:val="00071523"/>
    <w:rsid w:val="0007314C"/>
    <w:rsid w:val="0007456E"/>
    <w:rsid w:val="00074614"/>
    <w:rsid w:val="00074748"/>
    <w:rsid w:val="000779B5"/>
    <w:rsid w:val="00077C0B"/>
    <w:rsid w:val="00077E33"/>
    <w:rsid w:val="00083737"/>
    <w:rsid w:val="00083DA5"/>
    <w:rsid w:val="0008422F"/>
    <w:rsid w:val="00084929"/>
    <w:rsid w:val="00084985"/>
    <w:rsid w:val="00084D82"/>
    <w:rsid w:val="000859C8"/>
    <w:rsid w:val="00085F84"/>
    <w:rsid w:val="000861D6"/>
    <w:rsid w:val="000911EC"/>
    <w:rsid w:val="00091FC4"/>
    <w:rsid w:val="00092793"/>
    <w:rsid w:val="0009293A"/>
    <w:rsid w:val="00092DA5"/>
    <w:rsid w:val="0009310F"/>
    <w:rsid w:val="00093836"/>
    <w:rsid w:val="00093EE1"/>
    <w:rsid w:val="0009406E"/>
    <w:rsid w:val="00094351"/>
    <w:rsid w:val="00095311"/>
    <w:rsid w:val="00095AFD"/>
    <w:rsid w:val="000962E0"/>
    <w:rsid w:val="00096643"/>
    <w:rsid w:val="000970C2"/>
    <w:rsid w:val="00097932"/>
    <w:rsid w:val="000A1953"/>
    <w:rsid w:val="000A1A11"/>
    <w:rsid w:val="000A244B"/>
    <w:rsid w:val="000A27AF"/>
    <w:rsid w:val="000A2FE3"/>
    <w:rsid w:val="000A3EE4"/>
    <w:rsid w:val="000A3F4C"/>
    <w:rsid w:val="000A4C9D"/>
    <w:rsid w:val="000A4DA0"/>
    <w:rsid w:val="000A567C"/>
    <w:rsid w:val="000A6571"/>
    <w:rsid w:val="000A75BB"/>
    <w:rsid w:val="000A7D08"/>
    <w:rsid w:val="000B157E"/>
    <w:rsid w:val="000B1609"/>
    <w:rsid w:val="000B1DA0"/>
    <w:rsid w:val="000B24DF"/>
    <w:rsid w:val="000B4197"/>
    <w:rsid w:val="000B4378"/>
    <w:rsid w:val="000B4B68"/>
    <w:rsid w:val="000B4D83"/>
    <w:rsid w:val="000B7105"/>
    <w:rsid w:val="000B7B54"/>
    <w:rsid w:val="000C0245"/>
    <w:rsid w:val="000C02A2"/>
    <w:rsid w:val="000C077B"/>
    <w:rsid w:val="000C1585"/>
    <w:rsid w:val="000C1BB3"/>
    <w:rsid w:val="000C426F"/>
    <w:rsid w:val="000C53A8"/>
    <w:rsid w:val="000C5E1F"/>
    <w:rsid w:val="000C6FD7"/>
    <w:rsid w:val="000C76C7"/>
    <w:rsid w:val="000D16BA"/>
    <w:rsid w:val="000D1740"/>
    <w:rsid w:val="000D1999"/>
    <w:rsid w:val="000D2ADD"/>
    <w:rsid w:val="000D3117"/>
    <w:rsid w:val="000D3FE9"/>
    <w:rsid w:val="000D4450"/>
    <w:rsid w:val="000D5578"/>
    <w:rsid w:val="000D5D8A"/>
    <w:rsid w:val="000D61E5"/>
    <w:rsid w:val="000D666E"/>
    <w:rsid w:val="000D6C9C"/>
    <w:rsid w:val="000D71A8"/>
    <w:rsid w:val="000D7337"/>
    <w:rsid w:val="000E05EE"/>
    <w:rsid w:val="000E07BF"/>
    <w:rsid w:val="000E0EDA"/>
    <w:rsid w:val="000E20CE"/>
    <w:rsid w:val="000E2B30"/>
    <w:rsid w:val="000E2CD5"/>
    <w:rsid w:val="000E2D93"/>
    <w:rsid w:val="000E301F"/>
    <w:rsid w:val="000E31AC"/>
    <w:rsid w:val="000E3B40"/>
    <w:rsid w:val="000E4376"/>
    <w:rsid w:val="000E46F6"/>
    <w:rsid w:val="000E5535"/>
    <w:rsid w:val="000E5DBE"/>
    <w:rsid w:val="000E6399"/>
    <w:rsid w:val="000E791C"/>
    <w:rsid w:val="000E7A64"/>
    <w:rsid w:val="000E7BC4"/>
    <w:rsid w:val="000F13C1"/>
    <w:rsid w:val="000F3313"/>
    <w:rsid w:val="000F3438"/>
    <w:rsid w:val="000F3BF7"/>
    <w:rsid w:val="000F4170"/>
    <w:rsid w:val="000F58A7"/>
    <w:rsid w:val="000F666A"/>
    <w:rsid w:val="000F6D00"/>
    <w:rsid w:val="000F7007"/>
    <w:rsid w:val="000F703B"/>
    <w:rsid w:val="00102DB1"/>
    <w:rsid w:val="00103A18"/>
    <w:rsid w:val="00104867"/>
    <w:rsid w:val="001051B3"/>
    <w:rsid w:val="001071E8"/>
    <w:rsid w:val="00107FA2"/>
    <w:rsid w:val="0011092C"/>
    <w:rsid w:val="001109FD"/>
    <w:rsid w:val="00111B44"/>
    <w:rsid w:val="00112B00"/>
    <w:rsid w:val="00116606"/>
    <w:rsid w:val="00117F02"/>
    <w:rsid w:val="00120A86"/>
    <w:rsid w:val="00120B9F"/>
    <w:rsid w:val="00121918"/>
    <w:rsid w:val="001219CB"/>
    <w:rsid w:val="00121E63"/>
    <w:rsid w:val="0012240D"/>
    <w:rsid w:val="001224D1"/>
    <w:rsid w:val="00123453"/>
    <w:rsid w:val="001241EF"/>
    <w:rsid w:val="00124CEE"/>
    <w:rsid w:val="00125EAA"/>
    <w:rsid w:val="001260C9"/>
    <w:rsid w:val="0012645E"/>
    <w:rsid w:val="001266EA"/>
    <w:rsid w:val="001306CB"/>
    <w:rsid w:val="001308F0"/>
    <w:rsid w:val="00132D7A"/>
    <w:rsid w:val="00133F41"/>
    <w:rsid w:val="00134343"/>
    <w:rsid w:val="00134B5E"/>
    <w:rsid w:val="001351B1"/>
    <w:rsid w:val="00135A14"/>
    <w:rsid w:val="00136374"/>
    <w:rsid w:val="00136624"/>
    <w:rsid w:val="0013752D"/>
    <w:rsid w:val="001378C9"/>
    <w:rsid w:val="001434AD"/>
    <w:rsid w:val="00144001"/>
    <w:rsid w:val="00144B12"/>
    <w:rsid w:val="00145069"/>
    <w:rsid w:val="0014593D"/>
    <w:rsid w:val="001504A4"/>
    <w:rsid w:val="00151EC0"/>
    <w:rsid w:val="0015330E"/>
    <w:rsid w:val="001549AF"/>
    <w:rsid w:val="00155E5A"/>
    <w:rsid w:val="001561D8"/>
    <w:rsid w:val="001576D2"/>
    <w:rsid w:val="001578A4"/>
    <w:rsid w:val="00157CB2"/>
    <w:rsid w:val="00160575"/>
    <w:rsid w:val="0016406C"/>
    <w:rsid w:val="001646E7"/>
    <w:rsid w:val="00166B21"/>
    <w:rsid w:val="001677BE"/>
    <w:rsid w:val="00170D86"/>
    <w:rsid w:val="0017204B"/>
    <w:rsid w:val="0017235A"/>
    <w:rsid w:val="001723F9"/>
    <w:rsid w:val="0017277B"/>
    <w:rsid w:val="00172A01"/>
    <w:rsid w:val="00173173"/>
    <w:rsid w:val="00174A50"/>
    <w:rsid w:val="0017583A"/>
    <w:rsid w:val="00175BC2"/>
    <w:rsid w:val="00175FCF"/>
    <w:rsid w:val="001766FB"/>
    <w:rsid w:val="00180591"/>
    <w:rsid w:val="0018129F"/>
    <w:rsid w:val="001814A2"/>
    <w:rsid w:val="00181B63"/>
    <w:rsid w:val="0018291B"/>
    <w:rsid w:val="00183166"/>
    <w:rsid w:val="00183B23"/>
    <w:rsid w:val="00183C32"/>
    <w:rsid w:val="00183EDF"/>
    <w:rsid w:val="00183EE8"/>
    <w:rsid w:val="001843C9"/>
    <w:rsid w:val="00186813"/>
    <w:rsid w:val="00187942"/>
    <w:rsid w:val="00187A7B"/>
    <w:rsid w:val="001907E7"/>
    <w:rsid w:val="00191034"/>
    <w:rsid w:val="00191798"/>
    <w:rsid w:val="001928AB"/>
    <w:rsid w:val="001937DD"/>
    <w:rsid w:val="00193A69"/>
    <w:rsid w:val="00194B5D"/>
    <w:rsid w:val="00194C82"/>
    <w:rsid w:val="00195243"/>
    <w:rsid w:val="0019579F"/>
    <w:rsid w:val="00195FB2"/>
    <w:rsid w:val="00195FF1"/>
    <w:rsid w:val="0019610F"/>
    <w:rsid w:val="001964B9"/>
    <w:rsid w:val="00196AA2"/>
    <w:rsid w:val="00196AE9"/>
    <w:rsid w:val="00197725"/>
    <w:rsid w:val="0019783D"/>
    <w:rsid w:val="00197EB1"/>
    <w:rsid w:val="001A0632"/>
    <w:rsid w:val="001A12DA"/>
    <w:rsid w:val="001A1652"/>
    <w:rsid w:val="001A172A"/>
    <w:rsid w:val="001A23AB"/>
    <w:rsid w:val="001A27E3"/>
    <w:rsid w:val="001A2A2D"/>
    <w:rsid w:val="001A3038"/>
    <w:rsid w:val="001A4928"/>
    <w:rsid w:val="001A5CE0"/>
    <w:rsid w:val="001A67FA"/>
    <w:rsid w:val="001A6EF1"/>
    <w:rsid w:val="001A6F94"/>
    <w:rsid w:val="001A7AFA"/>
    <w:rsid w:val="001A7E98"/>
    <w:rsid w:val="001B0E1A"/>
    <w:rsid w:val="001B113E"/>
    <w:rsid w:val="001B15AE"/>
    <w:rsid w:val="001B3081"/>
    <w:rsid w:val="001B3CE3"/>
    <w:rsid w:val="001B4151"/>
    <w:rsid w:val="001B4269"/>
    <w:rsid w:val="001B5852"/>
    <w:rsid w:val="001B5A0C"/>
    <w:rsid w:val="001B5FCF"/>
    <w:rsid w:val="001B6348"/>
    <w:rsid w:val="001B6646"/>
    <w:rsid w:val="001B6F2B"/>
    <w:rsid w:val="001B791A"/>
    <w:rsid w:val="001C06D0"/>
    <w:rsid w:val="001C0812"/>
    <w:rsid w:val="001C2164"/>
    <w:rsid w:val="001C251A"/>
    <w:rsid w:val="001C3481"/>
    <w:rsid w:val="001C37F1"/>
    <w:rsid w:val="001C438E"/>
    <w:rsid w:val="001C4879"/>
    <w:rsid w:val="001C49CC"/>
    <w:rsid w:val="001C53C9"/>
    <w:rsid w:val="001C53D0"/>
    <w:rsid w:val="001C555A"/>
    <w:rsid w:val="001C591D"/>
    <w:rsid w:val="001C67EB"/>
    <w:rsid w:val="001C768E"/>
    <w:rsid w:val="001C7F31"/>
    <w:rsid w:val="001D0150"/>
    <w:rsid w:val="001D04C1"/>
    <w:rsid w:val="001D0F36"/>
    <w:rsid w:val="001D1273"/>
    <w:rsid w:val="001D226A"/>
    <w:rsid w:val="001D257A"/>
    <w:rsid w:val="001D2BAB"/>
    <w:rsid w:val="001D2C0F"/>
    <w:rsid w:val="001D44F3"/>
    <w:rsid w:val="001D4B04"/>
    <w:rsid w:val="001D4BC4"/>
    <w:rsid w:val="001D4C0E"/>
    <w:rsid w:val="001D505E"/>
    <w:rsid w:val="001D5210"/>
    <w:rsid w:val="001E1500"/>
    <w:rsid w:val="001E1B42"/>
    <w:rsid w:val="001E1B79"/>
    <w:rsid w:val="001E1CA6"/>
    <w:rsid w:val="001E1FC2"/>
    <w:rsid w:val="001E214F"/>
    <w:rsid w:val="001E3B37"/>
    <w:rsid w:val="001E4EBC"/>
    <w:rsid w:val="001E6863"/>
    <w:rsid w:val="001E757E"/>
    <w:rsid w:val="001F0E41"/>
    <w:rsid w:val="001F10A8"/>
    <w:rsid w:val="001F1178"/>
    <w:rsid w:val="001F1B55"/>
    <w:rsid w:val="001F5631"/>
    <w:rsid w:val="001F62FB"/>
    <w:rsid w:val="001F6CBA"/>
    <w:rsid w:val="00201113"/>
    <w:rsid w:val="00202525"/>
    <w:rsid w:val="002029AD"/>
    <w:rsid w:val="0020324D"/>
    <w:rsid w:val="00203C7F"/>
    <w:rsid w:val="00206736"/>
    <w:rsid w:val="00206837"/>
    <w:rsid w:val="002068CE"/>
    <w:rsid w:val="00212105"/>
    <w:rsid w:val="00213E8B"/>
    <w:rsid w:val="002140DF"/>
    <w:rsid w:val="002141C7"/>
    <w:rsid w:val="002144D8"/>
    <w:rsid w:val="00214D05"/>
    <w:rsid w:val="00215E66"/>
    <w:rsid w:val="002163BD"/>
    <w:rsid w:val="002170DD"/>
    <w:rsid w:val="0021795C"/>
    <w:rsid w:val="00220565"/>
    <w:rsid w:val="00221099"/>
    <w:rsid w:val="00221BDB"/>
    <w:rsid w:val="00221E6C"/>
    <w:rsid w:val="002224D1"/>
    <w:rsid w:val="00222C7B"/>
    <w:rsid w:val="00222EAA"/>
    <w:rsid w:val="00223047"/>
    <w:rsid w:val="002241F5"/>
    <w:rsid w:val="00224993"/>
    <w:rsid w:val="00224F8B"/>
    <w:rsid w:val="0022685F"/>
    <w:rsid w:val="002270E3"/>
    <w:rsid w:val="00230687"/>
    <w:rsid w:val="00230ACF"/>
    <w:rsid w:val="00231315"/>
    <w:rsid w:val="00235B2F"/>
    <w:rsid w:val="002366F4"/>
    <w:rsid w:val="00236A3B"/>
    <w:rsid w:val="00236B56"/>
    <w:rsid w:val="00236FD1"/>
    <w:rsid w:val="00240CF8"/>
    <w:rsid w:val="00243864"/>
    <w:rsid w:val="00245DD8"/>
    <w:rsid w:val="00245F43"/>
    <w:rsid w:val="00246149"/>
    <w:rsid w:val="002514E7"/>
    <w:rsid w:val="002517A7"/>
    <w:rsid w:val="00251C4E"/>
    <w:rsid w:val="00252566"/>
    <w:rsid w:val="002533C8"/>
    <w:rsid w:val="0025340D"/>
    <w:rsid w:val="00253E96"/>
    <w:rsid w:val="00253F50"/>
    <w:rsid w:val="00254F83"/>
    <w:rsid w:val="0025502F"/>
    <w:rsid w:val="0025584A"/>
    <w:rsid w:val="00255AC7"/>
    <w:rsid w:val="00255B6C"/>
    <w:rsid w:val="00257F86"/>
    <w:rsid w:val="002610E2"/>
    <w:rsid w:val="00261D3F"/>
    <w:rsid w:val="00263E61"/>
    <w:rsid w:val="00264D31"/>
    <w:rsid w:val="0026709D"/>
    <w:rsid w:val="002672F8"/>
    <w:rsid w:val="0026738D"/>
    <w:rsid w:val="00270DBE"/>
    <w:rsid w:val="00271B47"/>
    <w:rsid w:val="00272183"/>
    <w:rsid w:val="00273235"/>
    <w:rsid w:val="002736F7"/>
    <w:rsid w:val="00273EE1"/>
    <w:rsid w:val="00275F86"/>
    <w:rsid w:val="002762CE"/>
    <w:rsid w:val="0027681D"/>
    <w:rsid w:val="00276CCB"/>
    <w:rsid w:val="00276ED7"/>
    <w:rsid w:val="00277075"/>
    <w:rsid w:val="0027747B"/>
    <w:rsid w:val="00277BD0"/>
    <w:rsid w:val="00280C67"/>
    <w:rsid w:val="00280F6B"/>
    <w:rsid w:val="00281826"/>
    <w:rsid w:val="00282B95"/>
    <w:rsid w:val="00282BBF"/>
    <w:rsid w:val="00283438"/>
    <w:rsid w:val="00283B0D"/>
    <w:rsid w:val="00285592"/>
    <w:rsid w:val="00285CD5"/>
    <w:rsid w:val="002866E5"/>
    <w:rsid w:val="0028751A"/>
    <w:rsid w:val="002877E0"/>
    <w:rsid w:val="00287812"/>
    <w:rsid w:val="00290E49"/>
    <w:rsid w:val="00291F38"/>
    <w:rsid w:val="0029248F"/>
    <w:rsid w:val="00294865"/>
    <w:rsid w:val="00294941"/>
    <w:rsid w:val="00294E7F"/>
    <w:rsid w:val="00294F32"/>
    <w:rsid w:val="00295114"/>
    <w:rsid w:val="0029571D"/>
    <w:rsid w:val="00296C25"/>
    <w:rsid w:val="00297396"/>
    <w:rsid w:val="00297B39"/>
    <w:rsid w:val="002A0E61"/>
    <w:rsid w:val="002A1CF1"/>
    <w:rsid w:val="002A288D"/>
    <w:rsid w:val="002A3A65"/>
    <w:rsid w:val="002A553F"/>
    <w:rsid w:val="002A5FA4"/>
    <w:rsid w:val="002A67A7"/>
    <w:rsid w:val="002A74FD"/>
    <w:rsid w:val="002B00D4"/>
    <w:rsid w:val="002B12E9"/>
    <w:rsid w:val="002B2200"/>
    <w:rsid w:val="002B2368"/>
    <w:rsid w:val="002B345A"/>
    <w:rsid w:val="002B361F"/>
    <w:rsid w:val="002B3BA2"/>
    <w:rsid w:val="002B4551"/>
    <w:rsid w:val="002B52EC"/>
    <w:rsid w:val="002B583C"/>
    <w:rsid w:val="002B59FF"/>
    <w:rsid w:val="002B5CEB"/>
    <w:rsid w:val="002B6270"/>
    <w:rsid w:val="002B7CDC"/>
    <w:rsid w:val="002C093B"/>
    <w:rsid w:val="002C1660"/>
    <w:rsid w:val="002C2510"/>
    <w:rsid w:val="002C368F"/>
    <w:rsid w:val="002C462C"/>
    <w:rsid w:val="002C68CD"/>
    <w:rsid w:val="002C7D16"/>
    <w:rsid w:val="002D0A70"/>
    <w:rsid w:val="002D1203"/>
    <w:rsid w:val="002D2B29"/>
    <w:rsid w:val="002D2FEB"/>
    <w:rsid w:val="002D3269"/>
    <w:rsid w:val="002D32CF"/>
    <w:rsid w:val="002D45DF"/>
    <w:rsid w:val="002D4D63"/>
    <w:rsid w:val="002D5418"/>
    <w:rsid w:val="002D64C9"/>
    <w:rsid w:val="002D7780"/>
    <w:rsid w:val="002E01F0"/>
    <w:rsid w:val="002E1751"/>
    <w:rsid w:val="002E1D52"/>
    <w:rsid w:val="002E2B2F"/>
    <w:rsid w:val="002E2B9D"/>
    <w:rsid w:val="002E30FB"/>
    <w:rsid w:val="002E50B7"/>
    <w:rsid w:val="002E5DFA"/>
    <w:rsid w:val="002E6BCA"/>
    <w:rsid w:val="002E7301"/>
    <w:rsid w:val="002E7D61"/>
    <w:rsid w:val="002F3540"/>
    <w:rsid w:val="002F366D"/>
    <w:rsid w:val="002F378E"/>
    <w:rsid w:val="002F461B"/>
    <w:rsid w:val="002F48C3"/>
    <w:rsid w:val="002F50F6"/>
    <w:rsid w:val="002F51F7"/>
    <w:rsid w:val="002F531D"/>
    <w:rsid w:val="002F552B"/>
    <w:rsid w:val="002F588B"/>
    <w:rsid w:val="002F6474"/>
    <w:rsid w:val="002F716C"/>
    <w:rsid w:val="00300413"/>
    <w:rsid w:val="003039AF"/>
    <w:rsid w:val="0030496E"/>
    <w:rsid w:val="00305065"/>
    <w:rsid w:val="003060BD"/>
    <w:rsid w:val="00306FAE"/>
    <w:rsid w:val="00307EBC"/>
    <w:rsid w:val="00310B5F"/>
    <w:rsid w:val="00312192"/>
    <w:rsid w:val="003130F0"/>
    <w:rsid w:val="0031372A"/>
    <w:rsid w:val="003138EA"/>
    <w:rsid w:val="00313E0A"/>
    <w:rsid w:val="003140F1"/>
    <w:rsid w:val="0031452D"/>
    <w:rsid w:val="003148EC"/>
    <w:rsid w:val="00314A91"/>
    <w:rsid w:val="00314F31"/>
    <w:rsid w:val="0031514C"/>
    <w:rsid w:val="00315D87"/>
    <w:rsid w:val="003163E7"/>
    <w:rsid w:val="00316C2C"/>
    <w:rsid w:val="00320121"/>
    <w:rsid w:val="00320611"/>
    <w:rsid w:val="003207A5"/>
    <w:rsid w:val="00321989"/>
    <w:rsid w:val="00321AC9"/>
    <w:rsid w:val="00322201"/>
    <w:rsid w:val="003222B7"/>
    <w:rsid w:val="00322673"/>
    <w:rsid w:val="00323FDB"/>
    <w:rsid w:val="00324B11"/>
    <w:rsid w:val="003263FF"/>
    <w:rsid w:val="00326ACE"/>
    <w:rsid w:val="0032760E"/>
    <w:rsid w:val="0033026A"/>
    <w:rsid w:val="003316A8"/>
    <w:rsid w:val="00331A07"/>
    <w:rsid w:val="00332C9D"/>
    <w:rsid w:val="00332E34"/>
    <w:rsid w:val="003361C4"/>
    <w:rsid w:val="0033637D"/>
    <w:rsid w:val="00337C5C"/>
    <w:rsid w:val="00337E46"/>
    <w:rsid w:val="003404A8"/>
    <w:rsid w:val="003407C5"/>
    <w:rsid w:val="00341497"/>
    <w:rsid w:val="00341D6F"/>
    <w:rsid w:val="003438C5"/>
    <w:rsid w:val="00343CF2"/>
    <w:rsid w:val="00343DA5"/>
    <w:rsid w:val="00344B7A"/>
    <w:rsid w:val="003454B5"/>
    <w:rsid w:val="00346A08"/>
    <w:rsid w:val="00346D5F"/>
    <w:rsid w:val="00347294"/>
    <w:rsid w:val="00347E22"/>
    <w:rsid w:val="00353474"/>
    <w:rsid w:val="003536AB"/>
    <w:rsid w:val="00353D18"/>
    <w:rsid w:val="0035535E"/>
    <w:rsid w:val="00355E77"/>
    <w:rsid w:val="0035739F"/>
    <w:rsid w:val="00362E76"/>
    <w:rsid w:val="003644B5"/>
    <w:rsid w:val="003648CB"/>
    <w:rsid w:val="00364DF8"/>
    <w:rsid w:val="00365364"/>
    <w:rsid w:val="00366FF9"/>
    <w:rsid w:val="00370326"/>
    <w:rsid w:val="00370A88"/>
    <w:rsid w:val="003715BC"/>
    <w:rsid w:val="00372B79"/>
    <w:rsid w:val="00373047"/>
    <w:rsid w:val="00373BCF"/>
    <w:rsid w:val="00373CA6"/>
    <w:rsid w:val="00373F65"/>
    <w:rsid w:val="00375254"/>
    <w:rsid w:val="003800EB"/>
    <w:rsid w:val="0038041F"/>
    <w:rsid w:val="00380A14"/>
    <w:rsid w:val="00382E37"/>
    <w:rsid w:val="00383823"/>
    <w:rsid w:val="0038488F"/>
    <w:rsid w:val="003850B4"/>
    <w:rsid w:val="00385B6C"/>
    <w:rsid w:val="00385D22"/>
    <w:rsid w:val="00386F60"/>
    <w:rsid w:val="003878AF"/>
    <w:rsid w:val="003906C7"/>
    <w:rsid w:val="0039089C"/>
    <w:rsid w:val="003914FC"/>
    <w:rsid w:val="00392AD3"/>
    <w:rsid w:val="00392C34"/>
    <w:rsid w:val="003930C1"/>
    <w:rsid w:val="003931D7"/>
    <w:rsid w:val="00394F6F"/>
    <w:rsid w:val="0039581C"/>
    <w:rsid w:val="00395F8E"/>
    <w:rsid w:val="00396DAD"/>
    <w:rsid w:val="003976B0"/>
    <w:rsid w:val="0039773E"/>
    <w:rsid w:val="003A2DC0"/>
    <w:rsid w:val="003A2E78"/>
    <w:rsid w:val="003A4BDA"/>
    <w:rsid w:val="003A4E18"/>
    <w:rsid w:val="003A5F0B"/>
    <w:rsid w:val="003B017B"/>
    <w:rsid w:val="003B1501"/>
    <w:rsid w:val="003B16A3"/>
    <w:rsid w:val="003B1948"/>
    <w:rsid w:val="003B19E0"/>
    <w:rsid w:val="003B1EF4"/>
    <w:rsid w:val="003B2E8F"/>
    <w:rsid w:val="003B39EC"/>
    <w:rsid w:val="003B5429"/>
    <w:rsid w:val="003B5A41"/>
    <w:rsid w:val="003B6460"/>
    <w:rsid w:val="003B6509"/>
    <w:rsid w:val="003C0190"/>
    <w:rsid w:val="003C0630"/>
    <w:rsid w:val="003C1D81"/>
    <w:rsid w:val="003C2378"/>
    <w:rsid w:val="003C3363"/>
    <w:rsid w:val="003C396B"/>
    <w:rsid w:val="003C4938"/>
    <w:rsid w:val="003C4C8F"/>
    <w:rsid w:val="003C4DE7"/>
    <w:rsid w:val="003C4DF5"/>
    <w:rsid w:val="003C6712"/>
    <w:rsid w:val="003D00C9"/>
    <w:rsid w:val="003D0A46"/>
    <w:rsid w:val="003D0E5C"/>
    <w:rsid w:val="003D2272"/>
    <w:rsid w:val="003D3B3F"/>
    <w:rsid w:val="003D4509"/>
    <w:rsid w:val="003D5119"/>
    <w:rsid w:val="003D5681"/>
    <w:rsid w:val="003D5C2A"/>
    <w:rsid w:val="003E1BA5"/>
    <w:rsid w:val="003E26B7"/>
    <w:rsid w:val="003E29C5"/>
    <w:rsid w:val="003E5593"/>
    <w:rsid w:val="003E5975"/>
    <w:rsid w:val="003E772C"/>
    <w:rsid w:val="003E7D7D"/>
    <w:rsid w:val="003E7E7E"/>
    <w:rsid w:val="003F09A8"/>
    <w:rsid w:val="003F0ED7"/>
    <w:rsid w:val="003F299B"/>
    <w:rsid w:val="003F5A48"/>
    <w:rsid w:val="003F5B8B"/>
    <w:rsid w:val="003F5BD7"/>
    <w:rsid w:val="003F6D61"/>
    <w:rsid w:val="003F6F0C"/>
    <w:rsid w:val="003F78AD"/>
    <w:rsid w:val="004018BD"/>
    <w:rsid w:val="00402192"/>
    <w:rsid w:val="00403BDE"/>
    <w:rsid w:val="00403E12"/>
    <w:rsid w:val="00403E1E"/>
    <w:rsid w:val="00405F3B"/>
    <w:rsid w:val="00405FC3"/>
    <w:rsid w:val="00407909"/>
    <w:rsid w:val="0041045F"/>
    <w:rsid w:val="004114CA"/>
    <w:rsid w:val="004125E6"/>
    <w:rsid w:val="0041315E"/>
    <w:rsid w:val="0041347B"/>
    <w:rsid w:val="00414995"/>
    <w:rsid w:val="004151BF"/>
    <w:rsid w:val="004164C8"/>
    <w:rsid w:val="00416772"/>
    <w:rsid w:val="00416A78"/>
    <w:rsid w:val="00416AC5"/>
    <w:rsid w:val="00417744"/>
    <w:rsid w:val="00420311"/>
    <w:rsid w:val="00420DD2"/>
    <w:rsid w:val="004213FD"/>
    <w:rsid w:val="0042155D"/>
    <w:rsid w:val="00423BAC"/>
    <w:rsid w:val="004247BF"/>
    <w:rsid w:val="00424F03"/>
    <w:rsid w:val="004261E7"/>
    <w:rsid w:val="00427397"/>
    <w:rsid w:val="004275B7"/>
    <w:rsid w:val="00430D9F"/>
    <w:rsid w:val="004322BD"/>
    <w:rsid w:val="004326CD"/>
    <w:rsid w:val="00432998"/>
    <w:rsid w:val="004329E7"/>
    <w:rsid w:val="00432D77"/>
    <w:rsid w:val="0043450A"/>
    <w:rsid w:val="00437E07"/>
    <w:rsid w:val="004408AF"/>
    <w:rsid w:val="00442E00"/>
    <w:rsid w:val="00442E55"/>
    <w:rsid w:val="0044329E"/>
    <w:rsid w:val="004433F9"/>
    <w:rsid w:val="004434CB"/>
    <w:rsid w:val="00443568"/>
    <w:rsid w:val="00444358"/>
    <w:rsid w:val="00444871"/>
    <w:rsid w:val="00444A52"/>
    <w:rsid w:val="00444A87"/>
    <w:rsid w:val="00444D00"/>
    <w:rsid w:val="0044593F"/>
    <w:rsid w:val="0045028B"/>
    <w:rsid w:val="004504A0"/>
    <w:rsid w:val="004504DA"/>
    <w:rsid w:val="004508F0"/>
    <w:rsid w:val="00450E9A"/>
    <w:rsid w:val="0045107B"/>
    <w:rsid w:val="00451232"/>
    <w:rsid w:val="00451D4C"/>
    <w:rsid w:val="00452ECA"/>
    <w:rsid w:val="00452ED6"/>
    <w:rsid w:val="00454D38"/>
    <w:rsid w:val="00455DE4"/>
    <w:rsid w:val="00456097"/>
    <w:rsid w:val="00456121"/>
    <w:rsid w:val="00457BD6"/>
    <w:rsid w:val="00457D3B"/>
    <w:rsid w:val="00457E5F"/>
    <w:rsid w:val="0046058E"/>
    <w:rsid w:val="004613B8"/>
    <w:rsid w:val="004618BF"/>
    <w:rsid w:val="004622B3"/>
    <w:rsid w:val="00462659"/>
    <w:rsid w:val="004635C2"/>
    <w:rsid w:val="00464722"/>
    <w:rsid w:val="00464D1E"/>
    <w:rsid w:val="0046515C"/>
    <w:rsid w:val="004654BA"/>
    <w:rsid w:val="00465823"/>
    <w:rsid w:val="004659E0"/>
    <w:rsid w:val="00466211"/>
    <w:rsid w:val="0046651F"/>
    <w:rsid w:val="00466B8F"/>
    <w:rsid w:val="00467AB2"/>
    <w:rsid w:val="00467C57"/>
    <w:rsid w:val="004706DA"/>
    <w:rsid w:val="004717D9"/>
    <w:rsid w:val="00471A06"/>
    <w:rsid w:val="0047205A"/>
    <w:rsid w:val="004746CC"/>
    <w:rsid w:val="00476B97"/>
    <w:rsid w:val="00477087"/>
    <w:rsid w:val="0047721A"/>
    <w:rsid w:val="004777AD"/>
    <w:rsid w:val="0048071A"/>
    <w:rsid w:val="00481356"/>
    <w:rsid w:val="00481E45"/>
    <w:rsid w:val="004829DA"/>
    <w:rsid w:val="00485071"/>
    <w:rsid w:val="0048607C"/>
    <w:rsid w:val="004863D8"/>
    <w:rsid w:val="00487048"/>
    <w:rsid w:val="00490114"/>
    <w:rsid w:val="00490519"/>
    <w:rsid w:val="0049137D"/>
    <w:rsid w:val="00491B48"/>
    <w:rsid w:val="004922A3"/>
    <w:rsid w:val="0049243E"/>
    <w:rsid w:val="00493B0E"/>
    <w:rsid w:val="00493FDD"/>
    <w:rsid w:val="004943B9"/>
    <w:rsid w:val="004944B0"/>
    <w:rsid w:val="004949FE"/>
    <w:rsid w:val="00497483"/>
    <w:rsid w:val="00497602"/>
    <w:rsid w:val="00497735"/>
    <w:rsid w:val="00497BFD"/>
    <w:rsid w:val="004A06F6"/>
    <w:rsid w:val="004A12E6"/>
    <w:rsid w:val="004A287A"/>
    <w:rsid w:val="004A3A6E"/>
    <w:rsid w:val="004A4EA7"/>
    <w:rsid w:val="004A5ACC"/>
    <w:rsid w:val="004A65D1"/>
    <w:rsid w:val="004A68D8"/>
    <w:rsid w:val="004A6BE3"/>
    <w:rsid w:val="004A7509"/>
    <w:rsid w:val="004B0DC3"/>
    <w:rsid w:val="004B48D9"/>
    <w:rsid w:val="004B4BAF"/>
    <w:rsid w:val="004B5E23"/>
    <w:rsid w:val="004B5F62"/>
    <w:rsid w:val="004B6465"/>
    <w:rsid w:val="004C004B"/>
    <w:rsid w:val="004C19C9"/>
    <w:rsid w:val="004C2D7B"/>
    <w:rsid w:val="004C38C1"/>
    <w:rsid w:val="004C53C4"/>
    <w:rsid w:val="004C6734"/>
    <w:rsid w:val="004C67D8"/>
    <w:rsid w:val="004C6C6A"/>
    <w:rsid w:val="004C7337"/>
    <w:rsid w:val="004C7F86"/>
    <w:rsid w:val="004D0336"/>
    <w:rsid w:val="004D0EFA"/>
    <w:rsid w:val="004D1570"/>
    <w:rsid w:val="004D2077"/>
    <w:rsid w:val="004D2749"/>
    <w:rsid w:val="004D3C3C"/>
    <w:rsid w:val="004D41C6"/>
    <w:rsid w:val="004D47E6"/>
    <w:rsid w:val="004D62A0"/>
    <w:rsid w:val="004D6959"/>
    <w:rsid w:val="004D6D73"/>
    <w:rsid w:val="004D7DF9"/>
    <w:rsid w:val="004E12B6"/>
    <w:rsid w:val="004E21FD"/>
    <w:rsid w:val="004E2778"/>
    <w:rsid w:val="004E2919"/>
    <w:rsid w:val="004E3258"/>
    <w:rsid w:val="004E35EA"/>
    <w:rsid w:val="004E3914"/>
    <w:rsid w:val="004E3DD5"/>
    <w:rsid w:val="004E4CA3"/>
    <w:rsid w:val="004E5509"/>
    <w:rsid w:val="004E5BE0"/>
    <w:rsid w:val="004E632E"/>
    <w:rsid w:val="004E6546"/>
    <w:rsid w:val="004F07C0"/>
    <w:rsid w:val="004F0B50"/>
    <w:rsid w:val="004F0B6F"/>
    <w:rsid w:val="004F3F33"/>
    <w:rsid w:val="004F4A60"/>
    <w:rsid w:val="004F54D6"/>
    <w:rsid w:val="004F5CFB"/>
    <w:rsid w:val="004F618C"/>
    <w:rsid w:val="004F62F4"/>
    <w:rsid w:val="004F6D5A"/>
    <w:rsid w:val="004F7166"/>
    <w:rsid w:val="004F73B1"/>
    <w:rsid w:val="004F7FAD"/>
    <w:rsid w:val="004F7FB7"/>
    <w:rsid w:val="00500023"/>
    <w:rsid w:val="005002A1"/>
    <w:rsid w:val="00500848"/>
    <w:rsid w:val="00501D92"/>
    <w:rsid w:val="00501F8A"/>
    <w:rsid w:val="00504426"/>
    <w:rsid w:val="005048EE"/>
    <w:rsid w:val="00505390"/>
    <w:rsid w:val="00505844"/>
    <w:rsid w:val="005060E5"/>
    <w:rsid w:val="005069A8"/>
    <w:rsid w:val="005073B9"/>
    <w:rsid w:val="00507BE4"/>
    <w:rsid w:val="0051022A"/>
    <w:rsid w:val="005104F1"/>
    <w:rsid w:val="0051067A"/>
    <w:rsid w:val="00511392"/>
    <w:rsid w:val="00511BD0"/>
    <w:rsid w:val="00512992"/>
    <w:rsid w:val="00512E9B"/>
    <w:rsid w:val="005130D8"/>
    <w:rsid w:val="005137E1"/>
    <w:rsid w:val="0051384F"/>
    <w:rsid w:val="00513BEE"/>
    <w:rsid w:val="005149EF"/>
    <w:rsid w:val="00514E51"/>
    <w:rsid w:val="005150F9"/>
    <w:rsid w:val="00516DAF"/>
    <w:rsid w:val="0051707B"/>
    <w:rsid w:val="00517776"/>
    <w:rsid w:val="00521171"/>
    <w:rsid w:val="00521FB7"/>
    <w:rsid w:val="00522A3F"/>
    <w:rsid w:val="00522BE3"/>
    <w:rsid w:val="00523333"/>
    <w:rsid w:val="005241ED"/>
    <w:rsid w:val="005246A8"/>
    <w:rsid w:val="0052503C"/>
    <w:rsid w:val="00525F42"/>
    <w:rsid w:val="0052658D"/>
    <w:rsid w:val="0052679E"/>
    <w:rsid w:val="00526FCB"/>
    <w:rsid w:val="00527202"/>
    <w:rsid w:val="00527336"/>
    <w:rsid w:val="0052776D"/>
    <w:rsid w:val="005311DF"/>
    <w:rsid w:val="00531BE4"/>
    <w:rsid w:val="00531D45"/>
    <w:rsid w:val="00531DCE"/>
    <w:rsid w:val="00531F03"/>
    <w:rsid w:val="00531F82"/>
    <w:rsid w:val="00534AA2"/>
    <w:rsid w:val="00536371"/>
    <w:rsid w:val="00536652"/>
    <w:rsid w:val="00536B39"/>
    <w:rsid w:val="00541E33"/>
    <w:rsid w:val="00542029"/>
    <w:rsid w:val="005429EE"/>
    <w:rsid w:val="00542A99"/>
    <w:rsid w:val="0054399E"/>
    <w:rsid w:val="005458A8"/>
    <w:rsid w:val="005470AA"/>
    <w:rsid w:val="00547CD6"/>
    <w:rsid w:val="00547CF3"/>
    <w:rsid w:val="00551A2B"/>
    <w:rsid w:val="00552508"/>
    <w:rsid w:val="0055366A"/>
    <w:rsid w:val="00553DBD"/>
    <w:rsid w:val="0055595A"/>
    <w:rsid w:val="0055640E"/>
    <w:rsid w:val="00560CA0"/>
    <w:rsid w:val="005617DA"/>
    <w:rsid w:val="005618C2"/>
    <w:rsid w:val="00561CFD"/>
    <w:rsid w:val="005630F1"/>
    <w:rsid w:val="00563714"/>
    <w:rsid w:val="0056388C"/>
    <w:rsid w:val="00563C73"/>
    <w:rsid w:val="005659F5"/>
    <w:rsid w:val="00566E7F"/>
    <w:rsid w:val="0056732A"/>
    <w:rsid w:val="00570002"/>
    <w:rsid w:val="00570BF4"/>
    <w:rsid w:val="00572C43"/>
    <w:rsid w:val="005739CD"/>
    <w:rsid w:val="005746A8"/>
    <w:rsid w:val="00577134"/>
    <w:rsid w:val="005778F0"/>
    <w:rsid w:val="00580CA2"/>
    <w:rsid w:val="0058191A"/>
    <w:rsid w:val="00581D49"/>
    <w:rsid w:val="00582272"/>
    <w:rsid w:val="005828CF"/>
    <w:rsid w:val="00583B34"/>
    <w:rsid w:val="005843DE"/>
    <w:rsid w:val="00584B9B"/>
    <w:rsid w:val="00584CEF"/>
    <w:rsid w:val="00584E4E"/>
    <w:rsid w:val="00585213"/>
    <w:rsid w:val="00585DE3"/>
    <w:rsid w:val="00586F61"/>
    <w:rsid w:val="00586F8D"/>
    <w:rsid w:val="005910D3"/>
    <w:rsid w:val="00591889"/>
    <w:rsid w:val="00591959"/>
    <w:rsid w:val="00592E21"/>
    <w:rsid w:val="00593FAE"/>
    <w:rsid w:val="005948B3"/>
    <w:rsid w:val="005953B1"/>
    <w:rsid w:val="00596095"/>
    <w:rsid w:val="00596138"/>
    <w:rsid w:val="00597030"/>
    <w:rsid w:val="00597149"/>
    <w:rsid w:val="00597254"/>
    <w:rsid w:val="00597704"/>
    <w:rsid w:val="005A0FEA"/>
    <w:rsid w:val="005A2434"/>
    <w:rsid w:val="005A2965"/>
    <w:rsid w:val="005A35D4"/>
    <w:rsid w:val="005A37E4"/>
    <w:rsid w:val="005A385B"/>
    <w:rsid w:val="005A604B"/>
    <w:rsid w:val="005A736A"/>
    <w:rsid w:val="005A7F86"/>
    <w:rsid w:val="005A7F98"/>
    <w:rsid w:val="005B0AF7"/>
    <w:rsid w:val="005B0BD0"/>
    <w:rsid w:val="005B1882"/>
    <w:rsid w:val="005B1DCF"/>
    <w:rsid w:val="005B50DE"/>
    <w:rsid w:val="005B57EA"/>
    <w:rsid w:val="005B6517"/>
    <w:rsid w:val="005B7271"/>
    <w:rsid w:val="005B7632"/>
    <w:rsid w:val="005B7E9A"/>
    <w:rsid w:val="005C19A3"/>
    <w:rsid w:val="005C1A4A"/>
    <w:rsid w:val="005C2F19"/>
    <w:rsid w:val="005C315E"/>
    <w:rsid w:val="005C52F9"/>
    <w:rsid w:val="005C588A"/>
    <w:rsid w:val="005C5E20"/>
    <w:rsid w:val="005D0928"/>
    <w:rsid w:val="005D11F9"/>
    <w:rsid w:val="005D1557"/>
    <w:rsid w:val="005D3A35"/>
    <w:rsid w:val="005D3BA1"/>
    <w:rsid w:val="005D5E4C"/>
    <w:rsid w:val="005D72EF"/>
    <w:rsid w:val="005D770F"/>
    <w:rsid w:val="005D7DE3"/>
    <w:rsid w:val="005E0397"/>
    <w:rsid w:val="005E0550"/>
    <w:rsid w:val="005E05F9"/>
    <w:rsid w:val="005E0B8B"/>
    <w:rsid w:val="005E1105"/>
    <w:rsid w:val="005E133F"/>
    <w:rsid w:val="005E205A"/>
    <w:rsid w:val="005E2521"/>
    <w:rsid w:val="005E29C6"/>
    <w:rsid w:val="005E3456"/>
    <w:rsid w:val="005E39E2"/>
    <w:rsid w:val="005E3B59"/>
    <w:rsid w:val="005E3C5A"/>
    <w:rsid w:val="005E405B"/>
    <w:rsid w:val="005E43A4"/>
    <w:rsid w:val="005E5029"/>
    <w:rsid w:val="005E5075"/>
    <w:rsid w:val="005E6B65"/>
    <w:rsid w:val="005E6F8B"/>
    <w:rsid w:val="005F0441"/>
    <w:rsid w:val="005F1491"/>
    <w:rsid w:val="005F17BB"/>
    <w:rsid w:val="005F1800"/>
    <w:rsid w:val="005F1B9C"/>
    <w:rsid w:val="005F1F4E"/>
    <w:rsid w:val="005F250D"/>
    <w:rsid w:val="005F295D"/>
    <w:rsid w:val="005F2F59"/>
    <w:rsid w:val="005F397C"/>
    <w:rsid w:val="005F3CAA"/>
    <w:rsid w:val="005F430E"/>
    <w:rsid w:val="005F5D5C"/>
    <w:rsid w:val="005F6312"/>
    <w:rsid w:val="005F6FFF"/>
    <w:rsid w:val="005F705F"/>
    <w:rsid w:val="005F715B"/>
    <w:rsid w:val="005F79E5"/>
    <w:rsid w:val="005F7FC6"/>
    <w:rsid w:val="006038D4"/>
    <w:rsid w:val="00603FFB"/>
    <w:rsid w:val="00605340"/>
    <w:rsid w:val="00605C93"/>
    <w:rsid w:val="0060616E"/>
    <w:rsid w:val="006061BF"/>
    <w:rsid w:val="006079A3"/>
    <w:rsid w:val="00607C34"/>
    <w:rsid w:val="00610238"/>
    <w:rsid w:val="00611CB5"/>
    <w:rsid w:val="00612A4B"/>
    <w:rsid w:val="00614F72"/>
    <w:rsid w:val="00614FBA"/>
    <w:rsid w:val="00617197"/>
    <w:rsid w:val="0062110C"/>
    <w:rsid w:val="0062121F"/>
    <w:rsid w:val="00622194"/>
    <w:rsid w:val="006227E9"/>
    <w:rsid w:val="00624768"/>
    <w:rsid w:val="0062482C"/>
    <w:rsid w:val="00625DBA"/>
    <w:rsid w:val="00626D62"/>
    <w:rsid w:val="00626DB6"/>
    <w:rsid w:val="006303A0"/>
    <w:rsid w:val="00630F46"/>
    <w:rsid w:val="006312DC"/>
    <w:rsid w:val="00631785"/>
    <w:rsid w:val="0063193E"/>
    <w:rsid w:val="00632A81"/>
    <w:rsid w:val="0063511B"/>
    <w:rsid w:val="00635C71"/>
    <w:rsid w:val="00635CB4"/>
    <w:rsid w:val="00636964"/>
    <w:rsid w:val="0063718B"/>
    <w:rsid w:val="0063731C"/>
    <w:rsid w:val="00640003"/>
    <w:rsid w:val="00640D57"/>
    <w:rsid w:val="0064276D"/>
    <w:rsid w:val="00642848"/>
    <w:rsid w:val="00642A94"/>
    <w:rsid w:val="00643517"/>
    <w:rsid w:val="00644210"/>
    <w:rsid w:val="00644A29"/>
    <w:rsid w:val="006452F2"/>
    <w:rsid w:val="0065162C"/>
    <w:rsid w:val="00652A3E"/>
    <w:rsid w:val="006532D0"/>
    <w:rsid w:val="0065387B"/>
    <w:rsid w:val="00653B0F"/>
    <w:rsid w:val="00654BAE"/>
    <w:rsid w:val="0065534D"/>
    <w:rsid w:val="0065539E"/>
    <w:rsid w:val="00657209"/>
    <w:rsid w:val="00657B0C"/>
    <w:rsid w:val="00657CAA"/>
    <w:rsid w:val="00660A40"/>
    <w:rsid w:val="00660C08"/>
    <w:rsid w:val="00660F87"/>
    <w:rsid w:val="00661C62"/>
    <w:rsid w:val="006623B2"/>
    <w:rsid w:val="00662E4D"/>
    <w:rsid w:val="00663D78"/>
    <w:rsid w:val="0066442D"/>
    <w:rsid w:val="006653E7"/>
    <w:rsid w:val="006657B4"/>
    <w:rsid w:val="00665A00"/>
    <w:rsid w:val="00665E64"/>
    <w:rsid w:val="00666920"/>
    <w:rsid w:val="00670399"/>
    <w:rsid w:val="006709BB"/>
    <w:rsid w:val="00673C8B"/>
    <w:rsid w:val="006750A4"/>
    <w:rsid w:val="00676DA7"/>
    <w:rsid w:val="00677082"/>
    <w:rsid w:val="00677B2A"/>
    <w:rsid w:val="00677F43"/>
    <w:rsid w:val="00682630"/>
    <w:rsid w:val="0068311D"/>
    <w:rsid w:val="00683829"/>
    <w:rsid w:val="00684149"/>
    <w:rsid w:val="006845CE"/>
    <w:rsid w:val="006846B6"/>
    <w:rsid w:val="0068707C"/>
    <w:rsid w:val="006902BB"/>
    <w:rsid w:val="006909BF"/>
    <w:rsid w:val="00690B87"/>
    <w:rsid w:val="0069210A"/>
    <w:rsid w:val="00692774"/>
    <w:rsid w:val="00693236"/>
    <w:rsid w:val="00693429"/>
    <w:rsid w:val="00693BEB"/>
    <w:rsid w:val="006941CF"/>
    <w:rsid w:val="00695283"/>
    <w:rsid w:val="00695B36"/>
    <w:rsid w:val="00696D1D"/>
    <w:rsid w:val="006970FA"/>
    <w:rsid w:val="006A1421"/>
    <w:rsid w:val="006A1EA6"/>
    <w:rsid w:val="006A2451"/>
    <w:rsid w:val="006A3562"/>
    <w:rsid w:val="006A4C4E"/>
    <w:rsid w:val="006A4E10"/>
    <w:rsid w:val="006A5F6D"/>
    <w:rsid w:val="006B04E6"/>
    <w:rsid w:val="006B0763"/>
    <w:rsid w:val="006B0CDA"/>
    <w:rsid w:val="006B2005"/>
    <w:rsid w:val="006B206D"/>
    <w:rsid w:val="006B54B4"/>
    <w:rsid w:val="006B55E4"/>
    <w:rsid w:val="006B5B31"/>
    <w:rsid w:val="006B5EC6"/>
    <w:rsid w:val="006B6E93"/>
    <w:rsid w:val="006C0059"/>
    <w:rsid w:val="006C06CB"/>
    <w:rsid w:val="006C18CD"/>
    <w:rsid w:val="006C2701"/>
    <w:rsid w:val="006C295F"/>
    <w:rsid w:val="006C30AF"/>
    <w:rsid w:val="006C3FB2"/>
    <w:rsid w:val="006C493C"/>
    <w:rsid w:val="006C53F2"/>
    <w:rsid w:val="006C57D2"/>
    <w:rsid w:val="006C5FD6"/>
    <w:rsid w:val="006C6B90"/>
    <w:rsid w:val="006C7474"/>
    <w:rsid w:val="006C7E9C"/>
    <w:rsid w:val="006D1930"/>
    <w:rsid w:val="006D46D9"/>
    <w:rsid w:val="006D58EC"/>
    <w:rsid w:val="006D748C"/>
    <w:rsid w:val="006E0AA6"/>
    <w:rsid w:val="006E1146"/>
    <w:rsid w:val="006E1B81"/>
    <w:rsid w:val="006E1F6C"/>
    <w:rsid w:val="006E2CFA"/>
    <w:rsid w:val="006E5A14"/>
    <w:rsid w:val="006E72C6"/>
    <w:rsid w:val="006F0145"/>
    <w:rsid w:val="006F020B"/>
    <w:rsid w:val="006F0E30"/>
    <w:rsid w:val="006F16E2"/>
    <w:rsid w:val="006F28CD"/>
    <w:rsid w:val="006F3243"/>
    <w:rsid w:val="006F338C"/>
    <w:rsid w:val="006F4141"/>
    <w:rsid w:val="006F62A0"/>
    <w:rsid w:val="006F69C8"/>
    <w:rsid w:val="006F73B0"/>
    <w:rsid w:val="006F7AE9"/>
    <w:rsid w:val="0070006D"/>
    <w:rsid w:val="0070105E"/>
    <w:rsid w:val="00703042"/>
    <w:rsid w:val="00703313"/>
    <w:rsid w:val="007035A1"/>
    <w:rsid w:val="0070477E"/>
    <w:rsid w:val="00705D5F"/>
    <w:rsid w:val="0070691D"/>
    <w:rsid w:val="007101B5"/>
    <w:rsid w:val="00711E40"/>
    <w:rsid w:val="00712290"/>
    <w:rsid w:val="007139D7"/>
    <w:rsid w:val="00713EE1"/>
    <w:rsid w:val="007141B8"/>
    <w:rsid w:val="007150CE"/>
    <w:rsid w:val="00716775"/>
    <w:rsid w:val="00717AE4"/>
    <w:rsid w:val="0072094E"/>
    <w:rsid w:val="007228BE"/>
    <w:rsid w:val="00722ADD"/>
    <w:rsid w:val="0072355C"/>
    <w:rsid w:val="0072568B"/>
    <w:rsid w:val="00725822"/>
    <w:rsid w:val="00726372"/>
    <w:rsid w:val="00726ADF"/>
    <w:rsid w:val="007275E6"/>
    <w:rsid w:val="0073017E"/>
    <w:rsid w:val="00730F8B"/>
    <w:rsid w:val="0073248A"/>
    <w:rsid w:val="00732B88"/>
    <w:rsid w:val="00732D2F"/>
    <w:rsid w:val="007338D5"/>
    <w:rsid w:val="00733C2B"/>
    <w:rsid w:val="00735A87"/>
    <w:rsid w:val="00736707"/>
    <w:rsid w:val="00737B9B"/>
    <w:rsid w:val="00737F84"/>
    <w:rsid w:val="00740C0B"/>
    <w:rsid w:val="0074155C"/>
    <w:rsid w:val="007437D8"/>
    <w:rsid w:val="00744533"/>
    <w:rsid w:val="00744A4E"/>
    <w:rsid w:val="00746194"/>
    <w:rsid w:val="0074698E"/>
    <w:rsid w:val="007472B8"/>
    <w:rsid w:val="00747358"/>
    <w:rsid w:val="00747DF2"/>
    <w:rsid w:val="00750852"/>
    <w:rsid w:val="00750FBE"/>
    <w:rsid w:val="0075101D"/>
    <w:rsid w:val="00751826"/>
    <w:rsid w:val="00751A9A"/>
    <w:rsid w:val="007534DA"/>
    <w:rsid w:val="00754624"/>
    <w:rsid w:val="00754E90"/>
    <w:rsid w:val="007554B1"/>
    <w:rsid w:val="00755D6E"/>
    <w:rsid w:val="00757873"/>
    <w:rsid w:val="00757F86"/>
    <w:rsid w:val="007614F9"/>
    <w:rsid w:val="00765107"/>
    <w:rsid w:val="0076516D"/>
    <w:rsid w:val="007657D1"/>
    <w:rsid w:val="007657F9"/>
    <w:rsid w:val="00765D9E"/>
    <w:rsid w:val="0076638C"/>
    <w:rsid w:val="00766702"/>
    <w:rsid w:val="007677E4"/>
    <w:rsid w:val="00770973"/>
    <w:rsid w:val="00770C4E"/>
    <w:rsid w:val="00770D72"/>
    <w:rsid w:val="00771B5E"/>
    <w:rsid w:val="00772E74"/>
    <w:rsid w:val="00774581"/>
    <w:rsid w:val="00774665"/>
    <w:rsid w:val="00774FC8"/>
    <w:rsid w:val="00775D0E"/>
    <w:rsid w:val="00775D6A"/>
    <w:rsid w:val="00776ECE"/>
    <w:rsid w:val="00777263"/>
    <w:rsid w:val="0077735E"/>
    <w:rsid w:val="007774EF"/>
    <w:rsid w:val="0078016E"/>
    <w:rsid w:val="007807D9"/>
    <w:rsid w:val="007810CE"/>
    <w:rsid w:val="0078215A"/>
    <w:rsid w:val="0078222A"/>
    <w:rsid w:val="00783A6B"/>
    <w:rsid w:val="00783D35"/>
    <w:rsid w:val="00784460"/>
    <w:rsid w:val="0078769F"/>
    <w:rsid w:val="00787BC2"/>
    <w:rsid w:val="0079119B"/>
    <w:rsid w:val="0079130B"/>
    <w:rsid w:val="00791B27"/>
    <w:rsid w:val="00792CCD"/>
    <w:rsid w:val="007938CB"/>
    <w:rsid w:val="0079551F"/>
    <w:rsid w:val="00795837"/>
    <w:rsid w:val="00796BE9"/>
    <w:rsid w:val="007970A2"/>
    <w:rsid w:val="007975B2"/>
    <w:rsid w:val="00797DF3"/>
    <w:rsid w:val="007A0041"/>
    <w:rsid w:val="007A2D55"/>
    <w:rsid w:val="007A2F8D"/>
    <w:rsid w:val="007A3805"/>
    <w:rsid w:val="007A3860"/>
    <w:rsid w:val="007A432A"/>
    <w:rsid w:val="007A4BD3"/>
    <w:rsid w:val="007A4BE1"/>
    <w:rsid w:val="007A4DDE"/>
    <w:rsid w:val="007A4E0A"/>
    <w:rsid w:val="007A5EAE"/>
    <w:rsid w:val="007A73AC"/>
    <w:rsid w:val="007A74CC"/>
    <w:rsid w:val="007A7FB6"/>
    <w:rsid w:val="007B33A8"/>
    <w:rsid w:val="007B382F"/>
    <w:rsid w:val="007B39D3"/>
    <w:rsid w:val="007B4844"/>
    <w:rsid w:val="007B5ED5"/>
    <w:rsid w:val="007C1584"/>
    <w:rsid w:val="007C15BE"/>
    <w:rsid w:val="007C2034"/>
    <w:rsid w:val="007C318A"/>
    <w:rsid w:val="007C34EC"/>
    <w:rsid w:val="007C4169"/>
    <w:rsid w:val="007C5D75"/>
    <w:rsid w:val="007C60E7"/>
    <w:rsid w:val="007C65A8"/>
    <w:rsid w:val="007C7A01"/>
    <w:rsid w:val="007D0E11"/>
    <w:rsid w:val="007D2F6A"/>
    <w:rsid w:val="007D4423"/>
    <w:rsid w:val="007D4547"/>
    <w:rsid w:val="007D600B"/>
    <w:rsid w:val="007D6411"/>
    <w:rsid w:val="007D64D1"/>
    <w:rsid w:val="007D65DE"/>
    <w:rsid w:val="007E015E"/>
    <w:rsid w:val="007E1A30"/>
    <w:rsid w:val="007E1D45"/>
    <w:rsid w:val="007E2BAB"/>
    <w:rsid w:val="007E68F6"/>
    <w:rsid w:val="007E7C83"/>
    <w:rsid w:val="007E7C8C"/>
    <w:rsid w:val="007F09EA"/>
    <w:rsid w:val="007F1D6C"/>
    <w:rsid w:val="007F213E"/>
    <w:rsid w:val="007F3041"/>
    <w:rsid w:val="007F369C"/>
    <w:rsid w:val="007F3971"/>
    <w:rsid w:val="007F42CA"/>
    <w:rsid w:val="007F4B76"/>
    <w:rsid w:val="007F4F9A"/>
    <w:rsid w:val="007F5845"/>
    <w:rsid w:val="007F67FA"/>
    <w:rsid w:val="007F70A8"/>
    <w:rsid w:val="007F7B61"/>
    <w:rsid w:val="00800207"/>
    <w:rsid w:val="008024CA"/>
    <w:rsid w:val="008034C9"/>
    <w:rsid w:val="00811AAD"/>
    <w:rsid w:val="00811B60"/>
    <w:rsid w:val="00811D0B"/>
    <w:rsid w:val="00812018"/>
    <w:rsid w:val="00812448"/>
    <w:rsid w:val="00812883"/>
    <w:rsid w:val="00812D0D"/>
    <w:rsid w:val="00813EDE"/>
    <w:rsid w:val="00814245"/>
    <w:rsid w:val="0081500C"/>
    <w:rsid w:val="008150DB"/>
    <w:rsid w:val="00815DF9"/>
    <w:rsid w:val="00817489"/>
    <w:rsid w:val="00817AB5"/>
    <w:rsid w:val="00817F20"/>
    <w:rsid w:val="0082028F"/>
    <w:rsid w:val="008206DA"/>
    <w:rsid w:val="00820D8D"/>
    <w:rsid w:val="00821F20"/>
    <w:rsid w:val="00822031"/>
    <w:rsid w:val="00823EA0"/>
    <w:rsid w:val="008246BE"/>
    <w:rsid w:val="008250D5"/>
    <w:rsid w:val="008271C7"/>
    <w:rsid w:val="00830173"/>
    <w:rsid w:val="00830398"/>
    <w:rsid w:val="008325BC"/>
    <w:rsid w:val="00832D13"/>
    <w:rsid w:val="00833836"/>
    <w:rsid w:val="00833F8C"/>
    <w:rsid w:val="00834353"/>
    <w:rsid w:val="0083453E"/>
    <w:rsid w:val="00835082"/>
    <w:rsid w:val="00835D7C"/>
    <w:rsid w:val="00837B10"/>
    <w:rsid w:val="00837C7B"/>
    <w:rsid w:val="00837E8A"/>
    <w:rsid w:val="00840F7B"/>
    <w:rsid w:val="008433BF"/>
    <w:rsid w:val="008444A9"/>
    <w:rsid w:val="00845050"/>
    <w:rsid w:val="00845D4A"/>
    <w:rsid w:val="00845EA8"/>
    <w:rsid w:val="008505CC"/>
    <w:rsid w:val="00850994"/>
    <w:rsid w:val="008510E0"/>
    <w:rsid w:val="0085122D"/>
    <w:rsid w:val="00851D71"/>
    <w:rsid w:val="00853A6B"/>
    <w:rsid w:val="00856193"/>
    <w:rsid w:val="00856340"/>
    <w:rsid w:val="008570F7"/>
    <w:rsid w:val="0085723F"/>
    <w:rsid w:val="00860709"/>
    <w:rsid w:val="00860E7B"/>
    <w:rsid w:val="00861789"/>
    <w:rsid w:val="00861927"/>
    <w:rsid w:val="00861A07"/>
    <w:rsid w:val="008643C6"/>
    <w:rsid w:val="008648A0"/>
    <w:rsid w:val="008655B7"/>
    <w:rsid w:val="00865C5D"/>
    <w:rsid w:val="00865ECF"/>
    <w:rsid w:val="00866140"/>
    <w:rsid w:val="00867782"/>
    <w:rsid w:val="00867F1D"/>
    <w:rsid w:val="0087003B"/>
    <w:rsid w:val="00871591"/>
    <w:rsid w:val="00874633"/>
    <w:rsid w:val="00874B24"/>
    <w:rsid w:val="00874DAA"/>
    <w:rsid w:val="0087552B"/>
    <w:rsid w:val="008761F3"/>
    <w:rsid w:val="00876292"/>
    <w:rsid w:val="00876FE8"/>
    <w:rsid w:val="00877269"/>
    <w:rsid w:val="00877712"/>
    <w:rsid w:val="00877C54"/>
    <w:rsid w:val="0088052D"/>
    <w:rsid w:val="008807CB"/>
    <w:rsid w:val="00880B12"/>
    <w:rsid w:val="008812D4"/>
    <w:rsid w:val="0088132D"/>
    <w:rsid w:val="008814AD"/>
    <w:rsid w:val="008819C6"/>
    <w:rsid w:val="0088204A"/>
    <w:rsid w:val="00882DA2"/>
    <w:rsid w:val="0088328D"/>
    <w:rsid w:val="00883F9B"/>
    <w:rsid w:val="00884309"/>
    <w:rsid w:val="00885B8D"/>
    <w:rsid w:val="008871D8"/>
    <w:rsid w:val="008878AD"/>
    <w:rsid w:val="00887F3C"/>
    <w:rsid w:val="00890466"/>
    <w:rsid w:val="008916D7"/>
    <w:rsid w:val="00891F05"/>
    <w:rsid w:val="00891FA6"/>
    <w:rsid w:val="008922E7"/>
    <w:rsid w:val="0089262B"/>
    <w:rsid w:val="00893D18"/>
    <w:rsid w:val="008940AB"/>
    <w:rsid w:val="008940E1"/>
    <w:rsid w:val="00894CFF"/>
    <w:rsid w:val="00894E5C"/>
    <w:rsid w:val="00895B09"/>
    <w:rsid w:val="00896034"/>
    <w:rsid w:val="008966F8"/>
    <w:rsid w:val="00896D4F"/>
    <w:rsid w:val="008974FD"/>
    <w:rsid w:val="00897A16"/>
    <w:rsid w:val="00897B77"/>
    <w:rsid w:val="008A01D6"/>
    <w:rsid w:val="008A0471"/>
    <w:rsid w:val="008A08E4"/>
    <w:rsid w:val="008A1109"/>
    <w:rsid w:val="008A1351"/>
    <w:rsid w:val="008A1C70"/>
    <w:rsid w:val="008A280A"/>
    <w:rsid w:val="008A2874"/>
    <w:rsid w:val="008A2DCE"/>
    <w:rsid w:val="008A3356"/>
    <w:rsid w:val="008A4312"/>
    <w:rsid w:val="008A479B"/>
    <w:rsid w:val="008A4945"/>
    <w:rsid w:val="008A55AE"/>
    <w:rsid w:val="008A5618"/>
    <w:rsid w:val="008A569B"/>
    <w:rsid w:val="008A57F0"/>
    <w:rsid w:val="008A5F5E"/>
    <w:rsid w:val="008A749F"/>
    <w:rsid w:val="008B03F3"/>
    <w:rsid w:val="008B0C9F"/>
    <w:rsid w:val="008B1E8C"/>
    <w:rsid w:val="008B1F96"/>
    <w:rsid w:val="008B259C"/>
    <w:rsid w:val="008B5CAD"/>
    <w:rsid w:val="008B683C"/>
    <w:rsid w:val="008B76DC"/>
    <w:rsid w:val="008C1F3B"/>
    <w:rsid w:val="008C1F7D"/>
    <w:rsid w:val="008C202A"/>
    <w:rsid w:val="008C2948"/>
    <w:rsid w:val="008C2F0F"/>
    <w:rsid w:val="008C47FE"/>
    <w:rsid w:val="008C48AB"/>
    <w:rsid w:val="008C505B"/>
    <w:rsid w:val="008C565F"/>
    <w:rsid w:val="008C5B1D"/>
    <w:rsid w:val="008C6673"/>
    <w:rsid w:val="008C6DEE"/>
    <w:rsid w:val="008D18D0"/>
    <w:rsid w:val="008D25CA"/>
    <w:rsid w:val="008D2C8C"/>
    <w:rsid w:val="008D3466"/>
    <w:rsid w:val="008D3B4A"/>
    <w:rsid w:val="008D427A"/>
    <w:rsid w:val="008D4673"/>
    <w:rsid w:val="008D616D"/>
    <w:rsid w:val="008D7166"/>
    <w:rsid w:val="008E07D9"/>
    <w:rsid w:val="008E177B"/>
    <w:rsid w:val="008E1C57"/>
    <w:rsid w:val="008E1E73"/>
    <w:rsid w:val="008E351B"/>
    <w:rsid w:val="008E356D"/>
    <w:rsid w:val="008E448B"/>
    <w:rsid w:val="008E49F2"/>
    <w:rsid w:val="008E575F"/>
    <w:rsid w:val="008E7026"/>
    <w:rsid w:val="008E7F0A"/>
    <w:rsid w:val="008E7FF3"/>
    <w:rsid w:val="008F1166"/>
    <w:rsid w:val="008F120C"/>
    <w:rsid w:val="008F1258"/>
    <w:rsid w:val="008F1ABD"/>
    <w:rsid w:val="008F1C03"/>
    <w:rsid w:val="008F1F19"/>
    <w:rsid w:val="008F378F"/>
    <w:rsid w:val="008F3FE0"/>
    <w:rsid w:val="008F4E0D"/>
    <w:rsid w:val="008F56B3"/>
    <w:rsid w:val="008F58D0"/>
    <w:rsid w:val="008F6651"/>
    <w:rsid w:val="008F6AE0"/>
    <w:rsid w:val="008F79D2"/>
    <w:rsid w:val="008F7EFA"/>
    <w:rsid w:val="009010AE"/>
    <w:rsid w:val="0090345F"/>
    <w:rsid w:val="00903AC3"/>
    <w:rsid w:val="00904754"/>
    <w:rsid w:val="00904DEC"/>
    <w:rsid w:val="00905496"/>
    <w:rsid w:val="009054F3"/>
    <w:rsid w:val="00907845"/>
    <w:rsid w:val="00910341"/>
    <w:rsid w:val="00911410"/>
    <w:rsid w:val="00911816"/>
    <w:rsid w:val="00912648"/>
    <w:rsid w:val="009127AD"/>
    <w:rsid w:val="009131A5"/>
    <w:rsid w:val="00913331"/>
    <w:rsid w:val="00914A61"/>
    <w:rsid w:val="00915574"/>
    <w:rsid w:val="009158D0"/>
    <w:rsid w:val="00915A8F"/>
    <w:rsid w:val="009160F7"/>
    <w:rsid w:val="009167D1"/>
    <w:rsid w:val="00917089"/>
    <w:rsid w:val="00921158"/>
    <w:rsid w:val="00922128"/>
    <w:rsid w:val="009225A2"/>
    <w:rsid w:val="00922CC4"/>
    <w:rsid w:val="00925826"/>
    <w:rsid w:val="00925CC1"/>
    <w:rsid w:val="00925F30"/>
    <w:rsid w:val="00926BEA"/>
    <w:rsid w:val="0092723D"/>
    <w:rsid w:val="00930AE1"/>
    <w:rsid w:val="00930D12"/>
    <w:rsid w:val="00931B20"/>
    <w:rsid w:val="009320C4"/>
    <w:rsid w:val="00933BBB"/>
    <w:rsid w:val="00933FEB"/>
    <w:rsid w:val="00940AFF"/>
    <w:rsid w:val="0094151C"/>
    <w:rsid w:val="009417E9"/>
    <w:rsid w:val="00941A03"/>
    <w:rsid w:val="00941DA5"/>
    <w:rsid w:val="00942355"/>
    <w:rsid w:val="00943980"/>
    <w:rsid w:val="00943BA7"/>
    <w:rsid w:val="00943C17"/>
    <w:rsid w:val="00943CD1"/>
    <w:rsid w:val="009443B7"/>
    <w:rsid w:val="00944EC9"/>
    <w:rsid w:val="009453FB"/>
    <w:rsid w:val="00945F14"/>
    <w:rsid w:val="00945F70"/>
    <w:rsid w:val="009500E8"/>
    <w:rsid w:val="00951F1E"/>
    <w:rsid w:val="009527AA"/>
    <w:rsid w:val="00952C56"/>
    <w:rsid w:val="00953D81"/>
    <w:rsid w:val="00955E86"/>
    <w:rsid w:val="0095621B"/>
    <w:rsid w:val="009562AF"/>
    <w:rsid w:val="00957E55"/>
    <w:rsid w:val="00957FE6"/>
    <w:rsid w:val="009617B0"/>
    <w:rsid w:val="00963091"/>
    <w:rsid w:val="0096395E"/>
    <w:rsid w:val="00963EEF"/>
    <w:rsid w:val="0096411A"/>
    <w:rsid w:val="00965421"/>
    <w:rsid w:val="00966051"/>
    <w:rsid w:val="00970273"/>
    <w:rsid w:val="009702D5"/>
    <w:rsid w:val="00970F7D"/>
    <w:rsid w:val="00971A15"/>
    <w:rsid w:val="00972518"/>
    <w:rsid w:val="009736FD"/>
    <w:rsid w:val="00973D04"/>
    <w:rsid w:val="00974031"/>
    <w:rsid w:val="009742EE"/>
    <w:rsid w:val="00974986"/>
    <w:rsid w:val="0097520A"/>
    <w:rsid w:val="00976C0B"/>
    <w:rsid w:val="00977A05"/>
    <w:rsid w:val="009814FF"/>
    <w:rsid w:val="0098260F"/>
    <w:rsid w:val="009844AA"/>
    <w:rsid w:val="00984553"/>
    <w:rsid w:val="00985783"/>
    <w:rsid w:val="0098697F"/>
    <w:rsid w:val="009910AD"/>
    <w:rsid w:val="009918C9"/>
    <w:rsid w:val="00992B9C"/>
    <w:rsid w:val="00992C19"/>
    <w:rsid w:val="00994177"/>
    <w:rsid w:val="0099488E"/>
    <w:rsid w:val="009965B8"/>
    <w:rsid w:val="0099713D"/>
    <w:rsid w:val="0099720D"/>
    <w:rsid w:val="00997222"/>
    <w:rsid w:val="00997F00"/>
    <w:rsid w:val="009A1D53"/>
    <w:rsid w:val="009A363A"/>
    <w:rsid w:val="009A4F50"/>
    <w:rsid w:val="009A5475"/>
    <w:rsid w:val="009A5CA6"/>
    <w:rsid w:val="009A6EA9"/>
    <w:rsid w:val="009A6FAA"/>
    <w:rsid w:val="009A79C4"/>
    <w:rsid w:val="009A7A87"/>
    <w:rsid w:val="009B053C"/>
    <w:rsid w:val="009B2659"/>
    <w:rsid w:val="009B2763"/>
    <w:rsid w:val="009B4257"/>
    <w:rsid w:val="009B436E"/>
    <w:rsid w:val="009B572C"/>
    <w:rsid w:val="009B697C"/>
    <w:rsid w:val="009B7BE3"/>
    <w:rsid w:val="009B7E80"/>
    <w:rsid w:val="009C012B"/>
    <w:rsid w:val="009C2204"/>
    <w:rsid w:val="009C427F"/>
    <w:rsid w:val="009C4414"/>
    <w:rsid w:val="009C45A8"/>
    <w:rsid w:val="009C5D84"/>
    <w:rsid w:val="009C6A5A"/>
    <w:rsid w:val="009C75A2"/>
    <w:rsid w:val="009C76EC"/>
    <w:rsid w:val="009D1E08"/>
    <w:rsid w:val="009D2FD3"/>
    <w:rsid w:val="009D3087"/>
    <w:rsid w:val="009D3ACF"/>
    <w:rsid w:val="009D3B91"/>
    <w:rsid w:val="009D4F6D"/>
    <w:rsid w:val="009D6419"/>
    <w:rsid w:val="009D697E"/>
    <w:rsid w:val="009E0B3D"/>
    <w:rsid w:val="009E1B56"/>
    <w:rsid w:val="009E3726"/>
    <w:rsid w:val="009E385C"/>
    <w:rsid w:val="009E495B"/>
    <w:rsid w:val="009E520F"/>
    <w:rsid w:val="009E53D8"/>
    <w:rsid w:val="009E5880"/>
    <w:rsid w:val="009E5D1C"/>
    <w:rsid w:val="009E6451"/>
    <w:rsid w:val="009E6B04"/>
    <w:rsid w:val="009E7D78"/>
    <w:rsid w:val="009F107C"/>
    <w:rsid w:val="009F19CB"/>
    <w:rsid w:val="009F35F3"/>
    <w:rsid w:val="009F38E1"/>
    <w:rsid w:val="009F4F75"/>
    <w:rsid w:val="009F586A"/>
    <w:rsid w:val="009F68F4"/>
    <w:rsid w:val="009F70CF"/>
    <w:rsid w:val="009F7373"/>
    <w:rsid w:val="00A007B3"/>
    <w:rsid w:val="00A0125E"/>
    <w:rsid w:val="00A03D0F"/>
    <w:rsid w:val="00A06334"/>
    <w:rsid w:val="00A06D8D"/>
    <w:rsid w:val="00A105AA"/>
    <w:rsid w:val="00A106F2"/>
    <w:rsid w:val="00A10788"/>
    <w:rsid w:val="00A12091"/>
    <w:rsid w:val="00A123C8"/>
    <w:rsid w:val="00A126B7"/>
    <w:rsid w:val="00A126C9"/>
    <w:rsid w:val="00A13003"/>
    <w:rsid w:val="00A13C17"/>
    <w:rsid w:val="00A14762"/>
    <w:rsid w:val="00A14812"/>
    <w:rsid w:val="00A152FD"/>
    <w:rsid w:val="00A15BE5"/>
    <w:rsid w:val="00A16FFB"/>
    <w:rsid w:val="00A17403"/>
    <w:rsid w:val="00A20044"/>
    <w:rsid w:val="00A20513"/>
    <w:rsid w:val="00A2059A"/>
    <w:rsid w:val="00A208FD"/>
    <w:rsid w:val="00A2106A"/>
    <w:rsid w:val="00A21F1D"/>
    <w:rsid w:val="00A2275F"/>
    <w:rsid w:val="00A2633A"/>
    <w:rsid w:val="00A30201"/>
    <w:rsid w:val="00A307E8"/>
    <w:rsid w:val="00A325AA"/>
    <w:rsid w:val="00A32EDB"/>
    <w:rsid w:val="00A337A8"/>
    <w:rsid w:val="00A3494B"/>
    <w:rsid w:val="00A349F0"/>
    <w:rsid w:val="00A35F34"/>
    <w:rsid w:val="00A36720"/>
    <w:rsid w:val="00A36765"/>
    <w:rsid w:val="00A36D98"/>
    <w:rsid w:val="00A37B23"/>
    <w:rsid w:val="00A37DFE"/>
    <w:rsid w:val="00A41F89"/>
    <w:rsid w:val="00A42F81"/>
    <w:rsid w:val="00A42FD8"/>
    <w:rsid w:val="00A431CE"/>
    <w:rsid w:val="00A43C7B"/>
    <w:rsid w:val="00A440F2"/>
    <w:rsid w:val="00A447B6"/>
    <w:rsid w:val="00A4498B"/>
    <w:rsid w:val="00A44FFD"/>
    <w:rsid w:val="00A46429"/>
    <w:rsid w:val="00A47755"/>
    <w:rsid w:val="00A509F8"/>
    <w:rsid w:val="00A517AD"/>
    <w:rsid w:val="00A53BD0"/>
    <w:rsid w:val="00A55113"/>
    <w:rsid w:val="00A55C2D"/>
    <w:rsid w:val="00A55D86"/>
    <w:rsid w:val="00A56648"/>
    <w:rsid w:val="00A56860"/>
    <w:rsid w:val="00A56D72"/>
    <w:rsid w:val="00A57D4F"/>
    <w:rsid w:val="00A60731"/>
    <w:rsid w:val="00A60E8C"/>
    <w:rsid w:val="00A612D9"/>
    <w:rsid w:val="00A62C6E"/>
    <w:rsid w:val="00A65B3B"/>
    <w:rsid w:val="00A6693B"/>
    <w:rsid w:val="00A674CB"/>
    <w:rsid w:val="00A676FF"/>
    <w:rsid w:val="00A67D40"/>
    <w:rsid w:val="00A7085B"/>
    <w:rsid w:val="00A7110A"/>
    <w:rsid w:val="00A71D33"/>
    <w:rsid w:val="00A723FD"/>
    <w:rsid w:val="00A73ADE"/>
    <w:rsid w:val="00A73AE6"/>
    <w:rsid w:val="00A752A8"/>
    <w:rsid w:val="00A754A8"/>
    <w:rsid w:val="00A7564A"/>
    <w:rsid w:val="00A76017"/>
    <w:rsid w:val="00A76B73"/>
    <w:rsid w:val="00A76DEB"/>
    <w:rsid w:val="00A82281"/>
    <w:rsid w:val="00A82AB9"/>
    <w:rsid w:val="00A82DF5"/>
    <w:rsid w:val="00A82E59"/>
    <w:rsid w:val="00A8358D"/>
    <w:rsid w:val="00A847BE"/>
    <w:rsid w:val="00A85720"/>
    <w:rsid w:val="00A86EE3"/>
    <w:rsid w:val="00A8740B"/>
    <w:rsid w:val="00A87F66"/>
    <w:rsid w:val="00A9001F"/>
    <w:rsid w:val="00A90747"/>
    <w:rsid w:val="00A90ECA"/>
    <w:rsid w:val="00A9232D"/>
    <w:rsid w:val="00A93F96"/>
    <w:rsid w:val="00A94AD7"/>
    <w:rsid w:val="00A95BC6"/>
    <w:rsid w:val="00A96504"/>
    <w:rsid w:val="00A97163"/>
    <w:rsid w:val="00A97E46"/>
    <w:rsid w:val="00AA02E4"/>
    <w:rsid w:val="00AA0807"/>
    <w:rsid w:val="00AA0FEB"/>
    <w:rsid w:val="00AA15C7"/>
    <w:rsid w:val="00AA18AD"/>
    <w:rsid w:val="00AA18E7"/>
    <w:rsid w:val="00AA1D31"/>
    <w:rsid w:val="00AA3445"/>
    <w:rsid w:val="00AA39D9"/>
    <w:rsid w:val="00AA52D6"/>
    <w:rsid w:val="00AA6DCB"/>
    <w:rsid w:val="00AA7A13"/>
    <w:rsid w:val="00AB01A3"/>
    <w:rsid w:val="00AB07D7"/>
    <w:rsid w:val="00AB0D97"/>
    <w:rsid w:val="00AB102C"/>
    <w:rsid w:val="00AB16E6"/>
    <w:rsid w:val="00AB25A5"/>
    <w:rsid w:val="00AB3758"/>
    <w:rsid w:val="00AB5494"/>
    <w:rsid w:val="00AB6BD6"/>
    <w:rsid w:val="00AB7542"/>
    <w:rsid w:val="00AC06DA"/>
    <w:rsid w:val="00AC0833"/>
    <w:rsid w:val="00AC4C7B"/>
    <w:rsid w:val="00AC54FA"/>
    <w:rsid w:val="00AC5B20"/>
    <w:rsid w:val="00AC694E"/>
    <w:rsid w:val="00AD083D"/>
    <w:rsid w:val="00AD1175"/>
    <w:rsid w:val="00AD2EB0"/>
    <w:rsid w:val="00AD3ABB"/>
    <w:rsid w:val="00AD3DCF"/>
    <w:rsid w:val="00AD6AC0"/>
    <w:rsid w:val="00AD71B6"/>
    <w:rsid w:val="00AE030C"/>
    <w:rsid w:val="00AE0355"/>
    <w:rsid w:val="00AE1458"/>
    <w:rsid w:val="00AE161A"/>
    <w:rsid w:val="00AE1B43"/>
    <w:rsid w:val="00AE1C1D"/>
    <w:rsid w:val="00AE1C72"/>
    <w:rsid w:val="00AE233C"/>
    <w:rsid w:val="00AE2D8E"/>
    <w:rsid w:val="00AE2E52"/>
    <w:rsid w:val="00AE2EA2"/>
    <w:rsid w:val="00AE4095"/>
    <w:rsid w:val="00AE48B8"/>
    <w:rsid w:val="00AE4A0D"/>
    <w:rsid w:val="00AE6A36"/>
    <w:rsid w:val="00AE701E"/>
    <w:rsid w:val="00AE7434"/>
    <w:rsid w:val="00AE7534"/>
    <w:rsid w:val="00AF0725"/>
    <w:rsid w:val="00AF0D7A"/>
    <w:rsid w:val="00AF1D25"/>
    <w:rsid w:val="00AF1F8C"/>
    <w:rsid w:val="00AF215B"/>
    <w:rsid w:val="00AF2942"/>
    <w:rsid w:val="00AF329B"/>
    <w:rsid w:val="00AF4F76"/>
    <w:rsid w:val="00AF7408"/>
    <w:rsid w:val="00AF782A"/>
    <w:rsid w:val="00AF7ACE"/>
    <w:rsid w:val="00B00773"/>
    <w:rsid w:val="00B00C35"/>
    <w:rsid w:val="00B0161A"/>
    <w:rsid w:val="00B02773"/>
    <w:rsid w:val="00B054E8"/>
    <w:rsid w:val="00B05F5E"/>
    <w:rsid w:val="00B06F15"/>
    <w:rsid w:val="00B06F75"/>
    <w:rsid w:val="00B071A8"/>
    <w:rsid w:val="00B10BA7"/>
    <w:rsid w:val="00B10E22"/>
    <w:rsid w:val="00B12B10"/>
    <w:rsid w:val="00B12D8B"/>
    <w:rsid w:val="00B1595A"/>
    <w:rsid w:val="00B16F7B"/>
    <w:rsid w:val="00B17732"/>
    <w:rsid w:val="00B17C17"/>
    <w:rsid w:val="00B17D97"/>
    <w:rsid w:val="00B20F1C"/>
    <w:rsid w:val="00B212C8"/>
    <w:rsid w:val="00B21D04"/>
    <w:rsid w:val="00B221C0"/>
    <w:rsid w:val="00B224B8"/>
    <w:rsid w:val="00B224BF"/>
    <w:rsid w:val="00B235F7"/>
    <w:rsid w:val="00B236DC"/>
    <w:rsid w:val="00B239E5"/>
    <w:rsid w:val="00B23AB2"/>
    <w:rsid w:val="00B23D48"/>
    <w:rsid w:val="00B24074"/>
    <w:rsid w:val="00B2457A"/>
    <w:rsid w:val="00B24A84"/>
    <w:rsid w:val="00B252C8"/>
    <w:rsid w:val="00B2598D"/>
    <w:rsid w:val="00B26019"/>
    <w:rsid w:val="00B26B2E"/>
    <w:rsid w:val="00B27A99"/>
    <w:rsid w:val="00B310CB"/>
    <w:rsid w:val="00B312F1"/>
    <w:rsid w:val="00B32431"/>
    <w:rsid w:val="00B32584"/>
    <w:rsid w:val="00B326CF"/>
    <w:rsid w:val="00B32EBE"/>
    <w:rsid w:val="00B336B7"/>
    <w:rsid w:val="00B33C21"/>
    <w:rsid w:val="00B34554"/>
    <w:rsid w:val="00B35429"/>
    <w:rsid w:val="00B354B3"/>
    <w:rsid w:val="00B361EC"/>
    <w:rsid w:val="00B40071"/>
    <w:rsid w:val="00B42127"/>
    <w:rsid w:val="00B426FF"/>
    <w:rsid w:val="00B43710"/>
    <w:rsid w:val="00B44196"/>
    <w:rsid w:val="00B4423C"/>
    <w:rsid w:val="00B44B92"/>
    <w:rsid w:val="00B451E1"/>
    <w:rsid w:val="00B455C3"/>
    <w:rsid w:val="00B47031"/>
    <w:rsid w:val="00B47B07"/>
    <w:rsid w:val="00B47CAB"/>
    <w:rsid w:val="00B5013A"/>
    <w:rsid w:val="00B503E6"/>
    <w:rsid w:val="00B50FBE"/>
    <w:rsid w:val="00B5103B"/>
    <w:rsid w:val="00B51B33"/>
    <w:rsid w:val="00B52DFD"/>
    <w:rsid w:val="00B53160"/>
    <w:rsid w:val="00B545F2"/>
    <w:rsid w:val="00B550CD"/>
    <w:rsid w:val="00B5530A"/>
    <w:rsid w:val="00B55A63"/>
    <w:rsid w:val="00B60169"/>
    <w:rsid w:val="00B60850"/>
    <w:rsid w:val="00B60F2C"/>
    <w:rsid w:val="00B611B3"/>
    <w:rsid w:val="00B620BD"/>
    <w:rsid w:val="00B63E1B"/>
    <w:rsid w:val="00B63E23"/>
    <w:rsid w:val="00B63EC5"/>
    <w:rsid w:val="00B6593B"/>
    <w:rsid w:val="00B66381"/>
    <w:rsid w:val="00B6767D"/>
    <w:rsid w:val="00B70F16"/>
    <w:rsid w:val="00B72509"/>
    <w:rsid w:val="00B738D9"/>
    <w:rsid w:val="00B76386"/>
    <w:rsid w:val="00B77EF1"/>
    <w:rsid w:val="00B835BB"/>
    <w:rsid w:val="00B83D6C"/>
    <w:rsid w:val="00B83F3A"/>
    <w:rsid w:val="00B860B6"/>
    <w:rsid w:val="00B902FC"/>
    <w:rsid w:val="00B90AFA"/>
    <w:rsid w:val="00B927A5"/>
    <w:rsid w:val="00B951F6"/>
    <w:rsid w:val="00B95991"/>
    <w:rsid w:val="00B95A9A"/>
    <w:rsid w:val="00B960E9"/>
    <w:rsid w:val="00B97453"/>
    <w:rsid w:val="00B9781A"/>
    <w:rsid w:val="00BA0DE3"/>
    <w:rsid w:val="00BA2CF5"/>
    <w:rsid w:val="00BA3246"/>
    <w:rsid w:val="00BA39CE"/>
    <w:rsid w:val="00BA4EB8"/>
    <w:rsid w:val="00BA52ED"/>
    <w:rsid w:val="00BA64F8"/>
    <w:rsid w:val="00BA78EF"/>
    <w:rsid w:val="00BB0B1D"/>
    <w:rsid w:val="00BB0B34"/>
    <w:rsid w:val="00BB0D3A"/>
    <w:rsid w:val="00BB1923"/>
    <w:rsid w:val="00BB2688"/>
    <w:rsid w:val="00BB29F2"/>
    <w:rsid w:val="00BB3C4D"/>
    <w:rsid w:val="00BB3CA2"/>
    <w:rsid w:val="00BB5D24"/>
    <w:rsid w:val="00BB688F"/>
    <w:rsid w:val="00BB70DB"/>
    <w:rsid w:val="00BB7386"/>
    <w:rsid w:val="00BC0500"/>
    <w:rsid w:val="00BC0E11"/>
    <w:rsid w:val="00BC1302"/>
    <w:rsid w:val="00BC25FA"/>
    <w:rsid w:val="00BC2D68"/>
    <w:rsid w:val="00BC3879"/>
    <w:rsid w:val="00BC410E"/>
    <w:rsid w:val="00BC4A3D"/>
    <w:rsid w:val="00BC4B93"/>
    <w:rsid w:val="00BC5D7B"/>
    <w:rsid w:val="00BC6414"/>
    <w:rsid w:val="00BD024C"/>
    <w:rsid w:val="00BD0FFA"/>
    <w:rsid w:val="00BD1EAB"/>
    <w:rsid w:val="00BD2887"/>
    <w:rsid w:val="00BD2B4A"/>
    <w:rsid w:val="00BD3191"/>
    <w:rsid w:val="00BD3A3F"/>
    <w:rsid w:val="00BD427E"/>
    <w:rsid w:val="00BD513A"/>
    <w:rsid w:val="00BD70D6"/>
    <w:rsid w:val="00BD71AC"/>
    <w:rsid w:val="00BD78E7"/>
    <w:rsid w:val="00BD796A"/>
    <w:rsid w:val="00BE016A"/>
    <w:rsid w:val="00BE140E"/>
    <w:rsid w:val="00BE2413"/>
    <w:rsid w:val="00BE42C0"/>
    <w:rsid w:val="00BE4860"/>
    <w:rsid w:val="00BE5ADA"/>
    <w:rsid w:val="00BE69F9"/>
    <w:rsid w:val="00BE79EF"/>
    <w:rsid w:val="00BF03A9"/>
    <w:rsid w:val="00BF073E"/>
    <w:rsid w:val="00BF1367"/>
    <w:rsid w:val="00BF22AA"/>
    <w:rsid w:val="00BF348D"/>
    <w:rsid w:val="00BF4923"/>
    <w:rsid w:val="00BF6F77"/>
    <w:rsid w:val="00C01BFB"/>
    <w:rsid w:val="00C02501"/>
    <w:rsid w:val="00C02646"/>
    <w:rsid w:val="00C0340F"/>
    <w:rsid w:val="00C0457C"/>
    <w:rsid w:val="00C046BD"/>
    <w:rsid w:val="00C04848"/>
    <w:rsid w:val="00C061B9"/>
    <w:rsid w:val="00C064D3"/>
    <w:rsid w:val="00C069A6"/>
    <w:rsid w:val="00C06BCC"/>
    <w:rsid w:val="00C1045F"/>
    <w:rsid w:val="00C10935"/>
    <w:rsid w:val="00C10EFF"/>
    <w:rsid w:val="00C11068"/>
    <w:rsid w:val="00C11191"/>
    <w:rsid w:val="00C12972"/>
    <w:rsid w:val="00C12B8D"/>
    <w:rsid w:val="00C12C12"/>
    <w:rsid w:val="00C12E6D"/>
    <w:rsid w:val="00C14E62"/>
    <w:rsid w:val="00C15700"/>
    <w:rsid w:val="00C15830"/>
    <w:rsid w:val="00C1596C"/>
    <w:rsid w:val="00C16A96"/>
    <w:rsid w:val="00C16B9D"/>
    <w:rsid w:val="00C173F7"/>
    <w:rsid w:val="00C17976"/>
    <w:rsid w:val="00C22807"/>
    <w:rsid w:val="00C252D8"/>
    <w:rsid w:val="00C25CE5"/>
    <w:rsid w:val="00C2685C"/>
    <w:rsid w:val="00C27D0F"/>
    <w:rsid w:val="00C30FCF"/>
    <w:rsid w:val="00C31392"/>
    <w:rsid w:val="00C314A9"/>
    <w:rsid w:val="00C32115"/>
    <w:rsid w:val="00C321C5"/>
    <w:rsid w:val="00C32C7C"/>
    <w:rsid w:val="00C330D7"/>
    <w:rsid w:val="00C33A83"/>
    <w:rsid w:val="00C34B3A"/>
    <w:rsid w:val="00C3569F"/>
    <w:rsid w:val="00C369ED"/>
    <w:rsid w:val="00C3745F"/>
    <w:rsid w:val="00C37A6A"/>
    <w:rsid w:val="00C403BB"/>
    <w:rsid w:val="00C409DA"/>
    <w:rsid w:val="00C41453"/>
    <w:rsid w:val="00C427A6"/>
    <w:rsid w:val="00C42E49"/>
    <w:rsid w:val="00C43D6F"/>
    <w:rsid w:val="00C45E2D"/>
    <w:rsid w:val="00C46E58"/>
    <w:rsid w:val="00C46F6B"/>
    <w:rsid w:val="00C47515"/>
    <w:rsid w:val="00C53537"/>
    <w:rsid w:val="00C5434D"/>
    <w:rsid w:val="00C558EF"/>
    <w:rsid w:val="00C55CF5"/>
    <w:rsid w:val="00C570A7"/>
    <w:rsid w:val="00C57285"/>
    <w:rsid w:val="00C573A6"/>
    <w:rsid w:val="00C57D88"/>
    <w:rsid w:val="00C608B5"/>
    <w:rsid w:val="00C60CF8"/>
    <w:rsid w:val="00C6165D"/>
    <w:rsid w:val="00C61EFC"/>
    <w:rsid w:val="00C623A3"/>
    <w:rsid w:val="00C624FD"/>
    <w:rsid w:val="00C64AE9"/>
    <w:rsid w:val="00C6555A"/>
    <w:rsid w:val="00C65C81"/>
    <w:rsid w:val="00C661FB"/>
    <w:rsid w:val="00C6677B"/>
    <w:rsid w:val="00C707D6"/>
    <w:rsid w:val="00C727FD"/>
    <w:rsid w:val="00C73EC3"/>
    <w:rsid w:val="00C73FCE"/>
    <w:rsid w:val="00C75A6F"/>
    <w:rsid w:val="00C75C47"/>
    <w:rsid w:val="00C75F8A"/>
    <w:rsid w:val="00C76822"/>
    <w:rsid w:val="00C770A2"/>
    <w:rsid w:val="00C770B4"/>
    <w:rsid w:val="00C77804"/>
    <w:rsid w:val="00C8027E"/>
    <w:rsid w:val="00C8278C"/>
    <w:rsid w:val="00C83A21"/>
    <w:rsid w:val="00C841CC"/>
    <w:rsid w:val="00C8545C"/>
    <w:rsid w:val="00C9026C"/>
    <w:rsid w:val="00C90995"/>
    <w:rsid w:val="00C917C1"/>
    <w:rsid w:val="00C91A02"/>
    <w:rsid w:val="00C91B31"/>
    <w:rsid w:val="00C91BEF"/>
    <w:rsid w:val="00C922A2"/>
    <w:rsid w:val="00C92956"/>
    <w:rsid w:val="00C92E4B"/>
    <w:rsid w:val="00C94177"/>
    <w:rsid w:val="00C946A4"/>
    <w:rsid w:val="00C947D0"/>
    <w:rsid w:val="00C969AB"/>
    <w:rsid w:val="00C96A47"/>
    <w:rsid w:val="00C96AA4"/>
    <w:rsid w:val="00C97769"/>
    <w:rsid w:val="00C97DA1"/>
    <w:rsid w:val="00CA0120"/>
    <w:rsid w:val="00CA0BB3"/>
    <w:rsid w:val="00CA1DE7"/>
    <w:rsid w:val="00CA302A"/>
    <w:rsid w:val="00CA5903"/>
    <w:rsid w:val="00CA5A07"/>
    <w:rsid w:val="00CA6363"/>
    <w:rsid w:val="00CA68C2"/>
    <w:rsid w:val="00CA6E57"/>
    <w:rsid w:val="00CA6F5B"/>
    <w:rsid w:val="00CA70BE"/>
    <w:rsid w:val="00CA751E"/>
    <w:rsid w:val="00CA75DB"/>
    <w:rsid w:val="00CB0722"/>
    <w:rsid w:val="00CB11F6"/>
    <w:rsid w:val="00CB3B88"/>
    <w:rsid w:val="00CB4174"/>
    <w:rsid w:val="00CB5300"/>
    <w:rsid w:val="00CB5DFF"/>
    <w:rsid w:val="00CB6066"/>
    <w:rsid w:val="00CB624F"/>
    <w:rsid w:val="00CB66DB"/>
    <w:rsid w:val="00CB6AE3"/>
    <w:rsid w:val="00CB6FC3"/>
    <w:rsid w:val="00CB7324"/>
    <w:rsid w:val="00CC037F"/>
    <w:rsid w:val="00CC05FA"/>
    <w:rsid w:val="00CC21A4"/>
    <w:rsid w:val="00CC439B"/>
    <w:rsid w:val="00CC4D9D"/>
    <w:rsid w:val="00CC5AB3"/>
    <w:rsid w:val="00CC6264"/>
    <w:rsid w:val="00CC63CF"/>
    <w:rsid w:val="00CC7C5E"/>
    <w:rsid w:val="00CC7E9B"/>
    <w:rsid w:val="00CD024F"/>
    <w:rsid w:val="00CD1C00"/>
    <w:rsid w:val="00CD28FE"/>
    <w:rsid w:val="00CD2AAA"/>
    <w:rsid w:val="00CD309A"/>
    <w:rsid w:val="00CD3199"/>
    <w:rsid w:val="00CD3D27"/>
    <w:rsid w:val="00CD4271"/>
    <w:rsid w:val="00CD43BB"/>
    <w:rsid w:val="00CD4C8D"/>
    <w:rsid w:val="00CD5BDC"/>
    <w:rsid w:val="00CD5CC0"/>
    <w:rsid w:val="00CD6D0C"/>
    <w:rsid w:val="00CD70BF"/>
    <w:rsid w:val="00CE0E77"/>
    <w:rsid w:val="00CE30D3"/>
    <w:rsid w:val="00CE3797"/>
    <w:rsid w:val="00CE4E62"/>
    <w:rsid w:val="00CE57CD"/>
    <w:rsid w:val="00CE5B61"/>
    <w:rsid w:val="00CE5C20"/>
    <w:rsid w:val="00CE5F68"/>
    <w:rsid w:val="00CE602B"/>
    <w:rsid w:val="00CE76C4"/>
    <w:rsid w:val="00CF0D0C"/>
    <w:rsid w:val="00CF2224"/>
    <w:rsid w:val="00CF2322"/>
    <w:rsid w:val="00CF39A2"/>
    <w:rsid w:val="00CF5B37"/>
    <w:rsid w:val="00CF7106"/>
    <w:rsid w:val="00D0035A"/>
    <w:rsid w:val="00D00895"/>
    <w:rsid w:val="00D00AB8"/>
    <w:rsid w:val="00D00B5B"/>
    <w:rsid w:val="00D00BAF"/>
    <w:rsid w:val="00D035B2"/>
    <w:rsid w:val="00D037AC"/>
    <w:rsid w:val="00D03FF1"/>
    <w:rsid w:val="00D10288"/>
    <w:rsid w:val="00D1042A"/>
    <w:rsid w:val="00D115FC"/>
    <w:rsid w:val="00D11F70"/>
    <w:rsid w:val="00D121CC"/>
    <w:rsid w:val="00D128E7"/>
    <w:rsid w:val="00D12B0E"/>
    <w:rsid w:val="00D1310E"/>
    <w:rsid w:val="00D13856"/>
    <w:rsid w:val="00D1646F"/>
    <w:rsid w:val="00D164C3"/>
    <w:rsid w:val="00D173D4"/>
    <w:rsid w:val="00D17E32"/>
    <w:rsid w:val="00D20E01"/>
    <w:rsid w:val="00D21D4A"/>
    <w:rsid w:val="00D229DB"/>
    <w:rsid w:val="00D234D1"/>
    <w:rsid w:val="00D24E9B"/>
    <w:rsid w:val="00D25BCC"/>
    <w:rsid w:val="00D271E4"/>
    <w:rsid w:val="00D279EF"/>
    <w:rsid w:val="00D301F8"/>
    <w:rsid w:val="00D30371"/>
    <w:rsid w:val="00D30565"/>
    <w:rsid w:val="00D30BEE"/>
    <w:rsid w:val="00D30F98"/>
    <w:rsid w:val="00D317D5"/>
    <w:rsid w:val="00D31D05"/>
    <w:rsid w:val="00D35515"/>
    <w:rsid w:val="00D35A33"/>
    <w:rsid w:val="00D366B1"/>
    <w:rsid w:val="00D36BC4"/>
    <w:rsid w:val="00D36C5C"/>
    <w:rsid w:val="00D37976"/>
    <w:rsid w:val="00D40127"/>
    <w:rsid w:val="00D40580"/>
    <w:rsid w:val="00D41B35"/>
    <w:rsid w:val="00D41D8B"/>
    <w:rsid w:val="00D42768"/>
    <w:rsid w:val="00D42DEB"/>
    <w:rsid w:val="00D43908"/>
    <w:rsid w:val="00D446D9"/>
    <w:rsid w:val="00D44ADE"/>
    <w:rsid w:val="00D44DEA"/>
    <w:rsid w:val="00D451A5"/>
    <w:rsid w:val="00D464A6"/>
    <w:rsid w:val="00D465C5"/>
    <w:rsid w:val="00D475ED"/>
    <w:rsid w:val="00D5010D"/>
    <w:rsid w:val="00D5092F"/>
    <w:rsid w:val="00D50DB4"/>
    <w:rsid w:val="00D51361"/>
    <w:rsid w:val="00D51D01"/>
    <w:rsid w:val="00D520C9"/>
    <w:rsid w:val="00D54199"/>
    <w:rsid w:val="00D54C45"/>
    <w:rsid w:val="00D55726"/>
    <w:rsid w:val="00D56320"/>
    <w:rsid w:val="00D56B6D"/>
    <w:rsid w:val="00D6176C"/>
    <w:rsid w:val="00D627FA"/>
    <w:rsid w:val="00D6292B"/>
    <w:rsid w:val="00D63690"/>
    <w:rsid w:val="00D63733"/>
    <w:rsid w:val="00D63D40"/>
    <w:rsid w:val="00D63FF7"/>
    <w:rsid w:val="00D6541E"/>
    <w:rsid w:val="00D65AD2"/>
    <w:rsid w:val="00D65DA9"/>
    <w:rsid w:val="00D663AC"/>
    <w:rsid w:val="00D70260"/>
    <w:rsid w:val="00D7032B"/>
    <w:rsid w:val="00D72483"/>
    <w:rsid w:val="00D733B2"/>
    <w:rsid w:val="00D73C2B"/>
    <w:rsid w:val="00D7431C"/>
    <w:rsid w:val="00D7528B"/>
    <w:rsid w:val="00D76002"/>
    <w:rsid w:val="00D778B5"/>
    <w:rsid w:val="00D77F3B"/>
    <w:rsid w:val="00D80AB3"/>
    <w:rsid w:val="00D80EA0"/>
    <w:rsid w:val="00D81995"/>
    <w:rsid w:val="00D81E5A"/>
    <w:rsid w:val="00D826EC"/>
    <w:rsid w:val="00D82A8D"/>
    <w:rsid w:val="00D82FBF"/>
    <w:rsid w:val="00D843B0"/>
    <w:rsid w:val="00D8460F"/>
    <w:rsid w:val="00D84B25"/>
    <w:rsid w:val="00D84B89"/>
    <w:rsid w:val="00D84CBD"/>
    <w:rsid w:val="00D85804"/>
    <w:rsid w:val="00D8748A"/>
    <w:rsid w:val="00D875A8"/>
    <w:rsid w:val="00D87E93"/>
    <w:rsid w:val="00D92AFD"/>
    <w:rsid w:val="00D93ABB"/>
    <w:rsid w:val="00D93E0C"/>
    <w:rsid w:val="00D946BB"/>
    <w:rsid w:val="00D94CA8"/>
    <w:rsid w:val="00D96155"/>
    <w:rsid w:val="00D964D7"/>
    <w:rsid w:val="00D96EFA"/>
    <w:rsid w:val="00DA070B"/>
    <w:rsid w:val="00DA1E4B"/>
    <w:rsid w:val="00DA2562"/>
    <w:rsid w:val="00DA2E36"/>
    <w:rsid w:val="00DA34FD"/>
    <w:rsid w:val="00DA3644"/>
    <w:rsid w:val="00DA3ED6"/>
    <w:rsid w:val="00DA42C1"/>
    <w:rsid w:val="00DA4ECD"/>
    <w:rsid w:val="00DA4FEC"/>
    <w:rsid w:val="00DA5260"/>
    <w:rsid w:val="00DA6714"/>
    <w:rsid w:val="00DA7264"/>
    <w:rsid w:val="00DB008E"/>
    <w:rsid w:val="00DB1C5D"/>
    <w:rsid w:val="00DB2401"/>
    <w:rsid w:val="00DB2736"/>
    <w:rsid w:val="00DB274A"/>
    <w:rsid w:val="00DB29AE"/>
    <w:rsid w:val="00DB2A5E"/>
    <w:rsid w:val="00DB2C4A"/>
    <w:rsid w:val="00DB30FF"/>
    <w:rsid w:val="00DB32B8"/>
    <w:rsid w:val="00DB3F63"/>
    <w:rsid w:val="00DB4A89"/>
    <w:rsid w:val="00DB53C1"/>
    <w:rsid w:val="00DB6CF7"/>
    <w:rsid w:val="00DC0B0B"/>
    <w:rsid w:val="00DC1022"/>
    <w:rsid w:val="00DC1DB2"/>
    <w:rsid w:val="00DC2929"/>
    <w:rsid w:val="00DC38EA"/>
    <w:rsid w:val="00DC3D5A"/>
    <w:rsid w:val="00DC4BC8"/>
    <w:rsid w:val="00DC58B8"/>
    <w:rsid w:val="00DC6542"/>
    <w:rsid w:val="00DC670D"/>
    <w:rsid w:val="00DC678A"/>
    <w:rsid w:val="00DC7E96"/>
    <w:rsid w:val="00DD0528"/>
    <w:rsid w:val="00DD184F"/>
    <w:rsid w:val="00DD1E11"/>
    <w:rsid w:val="00DD4895"/>
    <w:rsid w:val="00DD4ACD"/>
    <w:rsid w:val="00DD70A7"/>
    <w:rsid w:val="00DE0319"/>
    <w:rsid w:val="00DE0E8E"/>
    <w:rsid w:val="00DE246A"/>
    <w:rsid w:val="00DE3DC2"/>
    <w:rsid w:val="00DE43F8"/>
    <w:rsid w:val="00DE5177"/>
    <w:rsid w:val="00DE5473"/>
    <w:rsid w:val="00DE5E9D"/>
    <w:rsid w:val="00DE6123"/>
    <w:rsid w:val="00DE7886"/>
    <w:rsid w:val="00DE7C9F"/>
    <w:rsid w:val="00DE7D25"/>
    <w:rsid w:val="00DF0766"/>
    <w:rsid w:val="00DF08DD"/>
    <w:rsid w:val="00DF0E26"/>
    <w:rsid w:val="00DF3374"/>
    <w:rsid w:val="00DF49E5"/>
    <w:rsid w:val="00DF69B6"/>
    <w:rsid w:val="00DF6CDF"/>
    <w:rsid w:val="00DF7365"/>
    <w:rsid w:val="00E00328"/>
    <w:rsid w:val="00E004CC"/>
    <w:rsid w:val="00E018FE"/>
    <w:rsid w:val="00E01A6D"/>
    <w:rsid w:val="00E026ED"/>
    <w:rsid w:val="00E02A5C"/>
    <w:rsid w:val="00E04278"/>
    <w:rsid w:val="00E062AF"/>
    <w:rsid w:val="00E06E34"/>
    <w:rsid w:val="00E07E6A"/>
    <w:rsid w:val="00E103ED"/>
    <w:rsid w:val="00E11757"/>
    <w:rsid w:val="00E11A8E"/>
    <w:rsid w:val="00E11BB8"/>
    <w:rsid w:val="00E12037"/>
    <w:rsid w:val="00E14325"/>
    <w:rsid w:val="00E1455E"/>
    <w:rsid w:val="00E14951"/>
    <w:rsid w:val="00E14A18"/>
    <w:rsid w:val="00E14FC7"/>
    <w:rsid w:val="00E1507D"/>
    <w:rsid w:val="00E15945"/>
    <w:rsid w:val="00E172B5"/>
    <w:rsid w:val="00E175F8"/>
    <w:rsid w:val="00E17686"/>
    <w:rsid w:val="00E209AA"/>
    <w:rsid w:val="00E21155"/>
    <w:rsid w:val="00E23521"/>
    <w:rsid w:val="00E23574"/>
    <w:rsid w:val="00E2431B"/>
    <w:rsid w:val="00E24A09"/>
    <w:rsid w:val="00E25A5D"/>
    <w:rsid w:val="00E25D20"/>
    <w:rsid w:val="00E25F1C"/>
    <w:rsid w:val="00E2627F"/>
    <w:rsid w:val="00E27623"/>
    <w:rsid w:val="00E30118"/>
    <w:rsid w:val="00E31C50"/>
    <w:rsid w:val="00E326C1"/>
    <w:rsid w:val="00E339E7"/>
    <w:rsid w:val="00E34922"/>
    <w:rsid w:val="00E34AC1"/>
    <w:rsid w:val="00E3577D"/>
    <w:rsid w:val="00E35B79"/>
    <w:rsid w:val="00E35F87"/>
    <w:rsid w:val="00E36518"/>
    <w:rsid w:val="00E376A3"/>
    <w:rsid w:val="00E37A20"/>
    <w:rsid w:val="00E37C14"/>
    <w:rsid w:val="00E37CE1"/>
    <w:rsid w:val="00E4099F"/>
    <w:rsid w:val="00E4201C"/>
    <w:rsid w:val="00E43D80"/>
    <w:rsid w:val="00E46361"/>
    <w:rsid w:val="00E4742C"/>
    <w:rsid w:val="00E47A9B"/>
    <w:rsid w:val="00E50945"/>
    <w:rsid w:val="00E50BC7"/>
    <w:rsid w:val="00E50D15"/>
    <w:rsid w:val="00E50F27"/>
    <w:rsid w:val="00E5107B"/>
    <w:rsid w:val="00E5250B"/>
    <w:rsid w:val="00E52E93"/>
    <w:rsid w:val="00E52F5C"/>
    <w:rsid w:val="00E5321F"/>
    <w:rsid w:val="00E55947"/>
    <w:rsid w:val="00E56703"/>
    <w:rsid w:val="00E569DF"/>
    <w:rsid w:val="00E604C5"/>
    <w:rsid w:val="00E61BC4"/>
    <w:rsid w:val="00E636A1"/>
    <w:rsid w:val="00E6482F"/>
    <w:rsid w:val="00E64C2E"/>
    <w:rsid w:val="00E65FB6"/>
    <w:rsid w:val="00E66EC5"/>
    <w:rsid w:val="00E67F72"/>
    <w:rsid w:val="00E712A5"/>
    <w:rsid w:val="00E7142E"/>
    <w:rsid w:val="00E71B8B"/>
    <w:rsid w:val="00E72A1D"/>
    <w:rsid w:val="00E73414"/>
    <w:rsid w:val="00E73680"/>
    <w:rsid w:val="00E7406E"/>
    <w:rsid w:val="00E7432D"/>
    <w:rsid w:val="00E7575F"/>
    <w:rsid w:val="00E759D9"/>
    <w:rsid w:val="00E75D73"/>
    <w:rsid w:val="00E76F3F"/>
    <w:rsid w:val="00E778C6"/>
    <w:rsid w:val="00E80AC2"/>
    <w:rsid w:val="00E80ED2"/>
    <w:rsid w:val="00E80FA7"/>
    <w:rsid w:val="00E81F33"/>
    <w:rsid w:val="00E81FCE"/>
    <w:rsid w:val="00E82B7F"/>
    <w:rsid w:val="00E82CE5"/>
    <w:rsid w:val="00E836B2"/>
    <w:rsid w:val="00E83B4E"/>
    <w:rsid w:val="00E84650"/>
    <w:rsid w:val="00E84C23"/>
    <w:rsid w:val="00E859C0"/>
    <w:rsid w:val="00E87324"/>
    <w:rsid w:val="00E873D0"/>
    <w:rsid w:val="00E874C7"/>
    <w:rsid w:val="00E87916"/>
    <w:rsid w:val="00E90B6B"/>
    <w:rsid w:val="00E90D80"/>
    <w:rsid w:val="00E91949"/>
    <w:rsid w:val="00E922B6"/>
    <w:rsid w:val="00E92C6D"/>
    <w:rsid w:val="00E93F09"/>
    <w:rsid w:val="00E955E1"/>
    <w:rsid w:val="00E96CA9"/>
    <w:rsid w:val="00E96F3E"/>
    <w:rsid w:val="00E97048"/>
    <w:rsid w:val="00E97B55"/>
    <w:rsid w:val="00EA0281"/>
    <w:rsid w:val="00EA02E1"/>
    <w:rsid w:val="00EA098A"/>
    <w:rsid w:val="00EA0FE9"/>
    <w:rsid w:val="00EA1BAE"/>
    <w:rsid w:val="00EA2A0E"/>
    <w:rsid w:val="00EA2ABB"/>
    <w:rsid w:val="00EA2D35"/>
    <w:rsid w:val="00EA2ECE"/>
    <w:rsid w:val="00EA3D31"/>
    <w:rsid w:val="00EA49F0"/>
    <w:rsid w:val="00EA5CBE"/>
    <w:rsid w:val="00EA6675"/>
    <w:rsid w:val="00EA66E7"/>
    <w:rsid w:val="00EA6721"/>
    <w:rsid w:val="00EA6BF8"/>
    <w:rsid w:val="00EA7F74"/>
    <w:rsid w:val="00EB1811"/>
    <w:rsid w:val="00EB1897"/>
    <w:rsid w:val="00EB36DB"/>
    <w:rsid w:val="00EB457A"/>
    <w:rsid w:val="00EB458C"/>
    <w:rsid w:val="00EB64C3"/>
    <w:rsid w:val="00EC236F"/>
    <w:rsid w:val="00EC6443"/>
    <w:rsid w:val="00EC7346"/>
    <w:rsid w:val="00EC7FE8"/>
    <w:rsid w:val="00ED1239"/>
    <w:rsid w:val="00ED1792"/>
    <w:rsid w:val="00ED2A74"/>
    <w:rsid w:val="00ED40FE"/>
    <w:rsid w:val="00ED470D"/>
    <w:rsid w:val="00ED5361"/>
    <w:rsid w:val="00ED59A2"/>
    <w:rsid w:val="00ED627F"/>
    <w:rsid w:val="00ED6453"/>
    <w:rsid w:val="00ED64C6"/>
    <w:rsid w:val="00ED66A9"/>
    <w:rsid w:val="00EE02A2"/>
    <w:rsid w:val="00EE34E7"/>
    <w:rsid w:val="00EE3860"/>
    <w:rsid w:val="00EE4799"/>
    <w:rsid w:val="00EE5239"/>
    <w:rsid w:val="00EE667F"/>
    <w:rsid w:val="00EE6CDF"/>
    <w:rsid w:val="00EE7BB3"/>
    <w:rsid w:val="00EE7CB7"/>
    <w:rsid w:val="00EE7FBC"/>
    <w:rsid w:val="00EF0BC8"/>
    <w:rsid w:val="00EF2376"/>
    <w:rsid w:val="00EF2BFA"/>
    <w:rsid w:val="00EF2F1F"/>
    <w:rsid w:val="00EF302D"/>
    <w:rsid w:val="00EF3EB9"/>
    <w:rsid w:val="00EF3FAC"/>
    <w:rsid w:val="00EF4511"/>
    <w:rsid w:val="00EF45AA"/>
    <w:rsid w:val="00EF47AA"/>
    <w:rsid w:val="00EF5552"/>
    <w:rsid w:val="00EF6E8D"/>
    <w:rsid w:val="00EF7A84"/>
    <w:rsid w:val="00F0014E"/>
    <w:rsid w:val="00F009A1"/>
    <w:rsid w:val="00F00C66"/>
    <w:rsid w:val="00F01EC9"/>
    <w:rsid w:val="00F02471"/>
    <w:rsid w:val="00F038D8"/>
    <w:rsid w:val="00F04492"/>
    <w:rsid w:val="00F05B16"/>
    <w:rsid w:val="00F06D04"/>
    <w:rsid w:val="00F07F98"/>
    <w:rsid w:val="00F107FE"/>
    <w:rsid w:val="00F131C8"/>
    <w:rsid w:val="00F1349A"/>
    <w:rsid w:val="00F15D3E"/>
    <w:rsid w:val="00F163A0"/>
    <w:rsid w:val="00F215DD"/>
    <w:rsid w:val="00F21636"/>
    <w:rsid w:val="00F231C1"/>
    <w:rsid w:val="00F24318"/>
    <w:rsid w:val="00F26184"/>
    <w:rsid w:val="00F26C22"/>
    <w:rsid w:val="00F26FED"/>
    <w:rsid w:val="00F27AD9"/>
    <w:rsid w:val="00F31758"/>
    <w:rsid w:val="00F31C2C"/>
    <w:rsid w:val="00F32C08"/>
    <w:rsid w:val="00F33E1E"/>
    <w:rsid w:val="00F3417D"/>
    <w:rsid w:val="00F344B1"/>
    <w:rsid w:val="00F34609"/>
    <w:rsid w:val="00F366A2"/>
    <w:rsid w:val="00F36F0D"/>
    <w:rsid w:val="00F37C4C"/>
    <w:rsid w:val="00F4003E"/>
    <w:rsid w:val="00F4056F"/>
    <w:rsid w:val="00F40600"/>
    <w:rsid w:val="00F40650"/>
    <w:rsid w:val="00F40DE6"/>
    <w:rsid w:val="00F41048"/>
    <w:rsid w:val="00F4210C"/>
    <w:rsid w:val="00F42846"/>
    <w:rsid w:val="00F42B20"/>
    <w:rsid w:val="00F432B8"/>
    <w:rsid w:val="00F4351B"/>
    <w:rsid w:val="00F445C3"/>
    <w:rsid w:val="00F446F0"/>
    <w:rsid w:val="00F45376"/>
    <w:rsid w:val="00F4564B"/>
    <w:rsid w:val="00F45FC6"/>
    <w:rsid w:val="00F46220"/>
    <w:rsid w:val="00F4685F"/>
    <w:rsid w:val="00F47F5E"/>
    <w:rsid w:val="00F47F61"/>
    <w:rsid w:val="00F51084"/>
    <w:rsid w:val="00F528CA"/>
    <w:rsid w:val="00F52CF4"/>
    <w:rsid w:val="00F52D8A"/>
    <w:rsid w:val="00F52EB9"/>
    <w:rsid w:val="00F5354A"/>
    <w:rsid w:val="00F53B48"/>
    <w:rsid w:val="00F54711"/>
    <w:rsid w:val="00F54D62"/>
    <w:rsid w:val="00F55288"/>
    <w:rsid w:val="00F553BF"/>
    <w:rsid w:val="00F5590C"/>
    <w:rsid w:val="00F55CB2"/>
    <w:rsid w:val="00F56375"/>
    <w:rsid w:val="00F56552"/>
    <w:rsid w:val="00F56DE4"/>
    <w:rsid w:val="00F577BB"/>
    <w:rsid w:val="00F579EB"/>
    <w:rsid w:val="00F57D8C"/>
    <w:rsid w:val="00F57F67"/>
    <w:rsid w:val="00F6021D"/>
    <w:rsid w:val="00F61778"/>
    <w:rsid w:val="00F6179C"/>
    <w:rsid w:val="00F622CC"/>
    <w:rsid w:val="00F624F8"/>
    <w:rsid w:val="00F62795"/>
    <w:rsid w:val="00F62FAE"/>
    <w:rsid w:val="00F63807"/>
    <w:rsid w:val="00F63995"/>
    <w:rsid w:val="00F64318"/>
    <w:rsid w:val="00F65965"/>
    <w:rsid w:val="00F66169"/>
    <w:rsid w:val="00F677AA"/>
    <w:rsid w:val="00F7176C"/>
    <w:rsid w:val="00F71DEB"/>
    <w:rsid w:val="00F729E2"/>
    <w:rsid w:val="00F738B5"/>
    <w:rsid w:val="00F73E63"/>
    <w:rsid w:val="00F75712"/>
    <w:rsid w:val="00F75920"/>
    <w:rsid w:val="00F75C10"/>
    <w:rsid w:val="00F77156"/>
    <w:rsid w:val="00F77E22"/>
    <w:rsid w:val="00F813C9"/>
    <w:rsid w:val="00F815BF"/>
    <w:rsid w:val="00F82049"/>
    <w:rsid w:val="00F821D7"/>
    <w:rsid w:val="00F8332F"/>
    <w:rsid w:val="00F835AF"/>
    <w:rsid w:val="00F83656"/>
    <w:rsid w:val="00F83E84"/>
    <w:rsid w:val="00F84A49"/>
    <w:rsid w:val="00F84BC8"/>
    <w:rsid w:val="00F860FB"/>
    <w:rsid w:val="00F86EC9"/>
    <w:rsid w:val="00F8792A"/>
    <w:rsid w:val="00F90059"/>
    <w:rsid w:val="00F900FB"/>
    <w:rsid w:val="00F92CA3"/>
    <w:rsid w:val="00F930C7"/>
    <w:rsid w:val="00F9414C"/>
    <w:rsid w:val="00F9442D"/>
    <w:rsid w:val="00F94609"/>
    <w:rsid w:val="00F9575C"/>
    <w:rsid w:val="00F95ED8"/>
    <w:rsid w:val="00F96545"/>
    <w:rsid w:val="00F96BEC"/>
    <w:rsid w:val="00F96CBB"/>
    <w:rsid w:val="00F97AE9"/>
    <w:rsid w:val="00F97DEF"/>
    <w:rsid w:val="00F97F32"/>
    <w:rsid w:val="00FA03B3"/>
    <w:rsid w:val="00FA1033"/>
    <w:rsid w:val="00FA180B"/>
    <w:rsid w:val="00FA2FA4"/>
    <w:rsid w:val="00FA32EA"/>
    <w:rsid w:val="00FA3620"/>
    <w:rsid w:val="00FA3A2D"/>
    <w:rsid w:val="00FA3F32"/>
    <w:rsid w:val="00FA4820"/>
    <w:rsid w:val="00FA5C66"/>
    <w:rsid w:val="00FA7083"/>
    <w:rsid w:val="00FA7640"/>
    <w:rsid w:val="00FB0D4B"/>
    <w:rsid w:val="00FB0DF7"/>
    <w:rsid w:val="00FB1E18"/>
    <w:rsid w:val="00FB30AE"/>
    <w:rsid w:val="00FB36FF"/>
    <w:rsid w:val="00FB45BF"/>
    <w:rsid w:val="00FB5194"/>
    <w:rsid w:val="00FB5664"/>
    <w:rsid w:val="00FB639B"/>
    <w:rsid w:val="00FB6434"/>
    <w:rsid w:val="00FC0265"/>
    <w:rsid w:val="00FC0FD4"/>
    <w:rsid w:val="00FC222A"/>
    <w:rsid w:val="00FC3095"/>
    <w:rsid w:val="00FC30FD"/>
    <w:rsid w:val="00FC4488"/>
    <w:rsid w:val="00FC59B0"/>
    <w:rsid w:val="00FC6915"/>
    <w:rsid w:val="00FC78C0"/>
    <w:rsid w:val="00FC7A91"/>
    <w:rsid w:val="00FD01B0"/>
    <w:rsid w:val="00FD2070"/>
    <w:rsid w:val="00FD24C9"/>
    <w:rsid w:val="00FD2B61"/>
    <w:rsid w:val="00FD497C"/>
    <w:rsid w:val="00FD4BDD"/>
    <w:rsid w:val="00FD665A"/>
    <w:rsid w:val="00FD70B3"/>
    <w:rsid w:val="00FD7358"/>
    <w:rsid w:val="00FD73C1"/>
    <w:rsid w:val="00FD76A0"/>
    <w:rsid w:val="00FD7DA9"/>
    <w:rsid w:val="00FE01E5"/>
    <w:rsid w:val="00FE109C"/>
    <w:rsid w:val="00FE2145"/>
    <w:rsid w:val="00FE4E60"/>
    <w:rsid w:val="00FE5408"/>
    <w:rsid w:val="00FE54C8"/>
    <w:rsid w:val="00FE5ECA"/>
    <w:rsid w:val="00FE6297"/>
    <w:rsid w:val="00FE650B"/>
    <w:rsid w:val="00FE65EF"/>
    <w:rsid w:val="00FE73B6"/>
    <w:rsid w:val="00FF0206"/>
    <w:rsid w:val="00FF0F53"/>
    <w:rsid w:val="00FF13BC"/>
    <w:rsid w:val="00FF1594"/>
    <w:rsid w:val="00FF1608"/>
    <w:rsid w:val="00FF17D3"/>
    <w:rsid w:val="00FF25B7"/>
    <w:rsid w:val="00FF3181"/>
    <w:rsid w:val="00FF3A7D"/>
    <w:rsid w:val="00FF5A0B"/>
    <w:rsid w:val="00FF6131"/>
    <w:rsid w:val="00FF686C"/>
    <w:rsid w:val="00FF6F0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colormru v:ext="edit" colors="#99f,#9f9,#ff6,#ccecff,#9cf,#ccf,#cfc,#6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C" w:eastAsia="es-EC"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300"/>
    <w:rPr>
      <w:sz w:val="24"/>
      <w:szCs w:val="24"/>
      <w:lang w:val="es-ES" w:eastAsia="es-ES"/>
    </w:rPr>
  </w:style>
  <w:style w:type="paragraph" w:styleId="Ttulo1">
    <w:name w:val="heading 1"/>
    <w:basedOn w:val="Normal"/>
    <w:next w:val="Normal"/>
    <w:qFormat/>
    <w:rsid w:val="005E29C6"/>
    <w:pPr>
      <w:keepNext/>
      <w:tabs>
        <w:tab w:val="num" w:pos="360"/>
      </w:tabs>
      <w:suppressAutoHyphens/>
      <w:ind w:left="360" w:hanging="360"/>
      <w:jc w:val="right"/>
      <w:outlineLvl w:val="0"/>
    </w:pPr>
    <w:rPr>
      <w:rFonts w:ascii="Arial" w:hAnsi="Arial" w:cs="Arial"/>
      <w:b/>
      <w:bCs/>
      <w:lang w:eastAsia="ar-SA"/>
    </w:rPr>
  </w:style>
  <w:style w:type="paragraph" w:styleId="Ttulo2">
    <w:name w:val="heading 2"/>
    <w:basedOn w:val="Normal"/>
    <w:next w:val="Normal"/>
    <w:qFormat/>
    <w:rsid w:val="005E29C6"/>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5E29C6"/>
    <w:pPr>
      <w:keepNext/>
      <w:numPr>
        <w:ilvl w:val="2"/>
        <w:numId w:val="1"/>
      </w:numPr>
      <w:suppressAutoHyphens/>
      <w:jc w:val="both"/>
      <w:outlineLvl w:val="2"/>
    </w:pPr>
    <w:rPr>
      <w:rFonts w:ascii="Arial" w:hAnsi="Arial" w:cs="Arial"/>
      <w:b/>
      <w:bCs/>
      <w:i/>
      <w:iCs/>
      <w:sz w:val="20"/>
      <w:szCs w:val="20"/>
      <w:lang w:eastAsia="ar-SA"/>
    </w:rPr>
  </w:style>
  <w:style w:type="paragraph" w:styleId="Ttulo4">
    <w:name w:val="heading 4"/>
    <w:basedOn w:val="Normal"/>
    <w:next w:val="Normal"/>
    <w:qFormat/>
    <w:rsid w:val="005E29C6"/>
    <w:pPr>
      <w:keepNext/>
      <w:tabs>
        <w:tab w:val="num" w:pos="720"/>
      </w:tabs>
      <w:suppressAutoHyphens/>
      <w:ind w:left="720" w:hanging="720"/>
      <w:jc w:val="center"/>
      <w:outlineLvl w:val="3"/>
    </w:pPr>
    <w:rPr>
      <w:rFonts w:ascii="Arial" w:hAnsi="Arial" w:cs="Arial"/>
      <w:sz w:val="28"/>
      <w:szCs w:val="28"/>
      <w:lang w:val="es-MX" w:eastAsia="ar-SA"/>
    </w:rPr>
  </w:style>
  <w:style w:type="paragraph" w:styleId="Ttulo5">
    <w:name w:val="heading 5"/>
    <w:basedOn w:val="Normal"/>
    <w:next w:val="Normal"/>
    <w:qFormat/>
    <w:rsid w:val="005E29C6"/>
    <w:pPr>
      <w:keepNext/>
      <w:tabs>
        <w:tab w:val="num" w:pos="1080"/>
      </w:tabs>
      <w:suppressAutoHyphens/>
      <w:ind w:left="1080" w:hanging="1080"/>
      <w:jc w:val="center"/>
      <w:outlineLvl w:val="4"/>
    </w:pPr>
    <w:rPr>
      <w:rFonts w:ascii="Arial" w:hAnsi="Arial" w:cs="Arial"/>
      <w:lang w:val="es-MX" w:eastAsia="ar-SA"/>
    </w:rPr>
  </w:style>
  <w:style w:type="paragraph" w:styleId="Ttulo7">
    <w:name w:val="heading 7"/>
    <w:basedOn w:val="Normal"/>
    <w:next w:val="Normal"/>
    <w:qFormat/>
    <w:rsid w:val="005E29C6"/>
    <w:pPr>
      <w:keepNext/>
      <w:tabs>
        <w:tab w:val="num" w:pos="1440"/>
      </w:tabs>
      <w:suppressAutoHyphens/>
      <w:autoSpaceDE w:val="0"/>
      <w:ind w:left="1440" w:hanging="1440"/>
      <w:jc w:val="both"/>
      <w:outlineLvl w:val="6"/>
    </w:pPr>
    <w:rPr>
      <w:rFonts w:ascii="Arial" w:hAnsi="Arial" w:cs="Arial"/>
      <w:b/>
      <w:bCs/>
      <w:lang w:val="es-ES_tradnl" w:eastAsia="ar-SA"/>
    </w:rPr>
  </w:style>
  <w:style w:type="paragraph" w:styleId="Ttulo8">
    <w:name w:val="heading 8"/>
    <w:basedOn w:val="Normal"/>
    <w:next w:val="Normal"/>
    <w:qFormat/>
    <w:rsid w:val="005E29C6"/>
    <w:pPr>
      <w:keepNext/>
      <w:tabs>
        <w:tab w:val="num" w:pos="1440"/>
      </w:tabs>
      <w:suppressAutoHyphens/>
      <w:ind w:left="360" w:hanging="1440"/>
      <w:jc w:val="center"/>
      <w:outlineLvl w:val="7"/>
    </w:pPr>
    <w:rPr>
      <w:rFonts w:ascii="Arial" w:hAnsi="Arial" w:cs="Arial"/>
      <w:b/>
      <w:bCs/>
      <w:i/>
      <w:iCs/>
      <w:sz w:val="20"/>
      <w:szCs w:val="20"/>
      <w:lang w:val="es-MX" w:eastAsia="ar-SA"/>
    </w:rPr>
  </w:style>
  <w:style w:type="paragraph" w:styleId="Ttulo9">
    <w:name w:val="heading 9"/>
    <w:basedOn w:val="Normal"/>
    <w:next w:val="Normal"/>
    <w:qFormat/>
    <w:rsid w:val="005E29C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31">
    <w:name w:val="Texto independiente 31"/>
    <w:basedOn w:val="Normal"/>
    <w:rsid w:val="00CB5300"/>
    <w:pPr>
      <w:widowControl w:val="0"/>
      <w:suppressAutoHyphens/>
      <w:overflowPunct w:val="0"/>
      <w:autoSpaceDE w:val="0"/>
      <w:jc w:val="both"/>
      <w:textAlignment w:val="baseline"/>
    </w:pPr>
    <w:rPr>
      <w:rFonts w:ascii="Arial" w:hAnsi="Arial" w:cs="Arial"/>
      <w:spacing w:val="-3"/>
      <w:lang w:val="en-US" w:eastAsia="ar-SA"/>
    </w:rPr>
  </w:style>
  <w:style w:type="paragraph" w:customStyle="1" w:styleId="Textodenotaalfinal">
    <w:name w:val="Texto de nota al final"/>
    <w:basedOn w:val="Normal"/>
    <w:rsid w:val="00CB5300"/>
    <w:pPr>
      <w:widowControl w:val="0"/>
      <w:suppressAutoHyphens/>
      <w:overflowPunct w:val="0"/>
      <w:autoSpaceDE w:val="0"/>
      <w:textAlignment w:val="baseline"/>
    </w:pPr>
    <w:rPr>
      <w:rFonts w:ascii="Courier New" w:hAnsi="Courier New" w:cs="Courier New"/>
      <w:lang w:val="en-US" w:eastAsia="ar-SA"/>
    </w:rPr>
  </w:style>
  <w:style w:type="paragraph" w:styleId="Textoindependiente3">
    <w:name w:val="Body Text 3"/>
    <w:basedOn w:val="Normal"/>
    <w:rsid w:val="00CB5300"/>
    <w:pPr>
      <w:suppressAutoHyphens/>
      <w:spacing w:line="360" w:lineRule="auto"/>
      <w:jc w:val="both"/>
    </w:pPr>
    <w:rPr>
      <w:rFonts w:ascii="Arial" w:hAnsi="Arial" w:cs="Arial"/>
      <w:b/>
      <w:bCs/>
      <w:i/>
      <w:iCs/>
      <w:lang w:eastAsia="ar-SA"/>
    </w:rPr>
  </w:style>
  <w:style w:type="paragraph" w:styleId="Textoindependiente">
    <w:name w:val="Body Text"/>
    <w:basedOn w:val="Normal"/>
    <w:rsid w:val="00CB5300"/>
    <w:pPr>
      <w:widowControl w:val="0"/>
      <w:suppressAutoHyphens/>
      <w:autoSpaceDE w:val="0"/>
      <w:jc w:val="both"/>
    </w:pPr>
    <w:rPr>
      <w:sz w:val="20"/>
      <w:szCs w:val="20"/>
      <w:lang w:val="es-EC" w:eastAsia="ar-SA"/>
    </w:rPr>
  </w:style>
  <w:style w:type="paragraph" w:customStyle="1" w:styleId="Sangradetextonormal1">
    <w:name w:val="Sangría de texto normal1"/>
    <w:basedOn w:val="Normal"/>
    <w:rsid w:val="00CB5300"/>
    <w:pPr>
      <w:widowControl w:val="0"/>
      <w:suppressAutoHyphens/>
      <w:autoSpaceDE w:val="0"/>
      <w:jc w:val="both"/>
    </w:pPr>
    <w:rPr>
      <w:rFonts w:ascii="Arial" w:hAnsi="Arial" w:cs="Arial"/>
      <w:b/>
      <w:bCs/>
      <w:sz w:val="20"/>
      <w:szCs w:val="20"/>
      <w:lang w:val="es-EC" w:eastAsia="ar-SA"/>
    </w:rPr>
  </w:style>
  <w:style w:type="paragraph" w:styleId="Textoindependiente2">
    <w:name w:val="Body Text 2"/>
    <w:basedOn w:val="Normal"/>
    <w:rsid w:val="00CB5300"/>
    <w:pPr>
      <w:suppressAutoHyphens/>
      <w:spacing w:before="240" w:line="360" w:lineRule="auto"/>
      <w:jc w:val="both"/>
    </w:pPr>
    <w:rPr>
      <w:rFonts w:ascii="Arial" w:hAnsi="Arial" w:cs="Arial"/>
      <w:color w:val="000000"/>
      <w:lang w:eastAsia="ar-SA"/>
    </w:rPr>
  </w:style>
  <w:style w:type="paragraph" w:styleId="Piedepgina">
    <w:name w:val="footer"/>
    <w:basedOn w:val="Normal"/>
    <w:rsid w:val="00CB5300"/>
    <w:pPr>
      <w:tabs>
        <w:tab w:val="center" w:pos="4419"/>
        <w:tab w:val="right" w:pos="8838"/>
      </w:tabs>
      <w:suppressAutoHyphens/>
    </w:pPr>
    <w:rPr>
      <w:sz w:val="20"/>
      <w:szCs w:val="20"/>
      <w:lang w:eastAsia="ar-SA"/>
    </w:rPr>
  </w:style>
  <w:style w:type="paragraph" w:styleId="Encabezado">
    <w:name w:val="header"/>
    <w:basedOn w:val="Normal"/>
    <w:link w:val="EncabezadoCar"/>
    <w:rsid w:val="00CB5300"/>
    <w:pPr>
      <w:tabs>
        <w:tab w:val="center" w:pos="4252"/>
        <w:tab w:val="right" w:pos="8504"/>
      </w:tabs>
    </w:pPr>
  </w:style>
  <w:style w:type="character" w:styleId="Nmerodepgina">
    <w:name w:val="page number"/>
    <w:basedOn w:val="Fuentedeprrafopredeter"/>
    <w:rsid w:val="00CB5300"/>
  </w:style>
  <w:style w:type="paragraph" w:styleId="Ttulo">
    <w:name w:val="Title"/>
    <w:basedOn w:val="Normal"/>
    <w:qFormat/>
    <w:rsid w:val="00CB5300"/>
    <w:pPr>
      <w:ind w:left="360"/>
      <w:jc w:val="center"/>
    </w:pPr>
    <w:rPr>
      <w:rFonts w:ascii="Arial" w:hAnsi="Arial" w:cs="Arial"/>
      <w:b/>
      <w:bCs/>
    </w:rPr>
  </w:style>
  <w:style w:type="table" w:styleId="Tablaconcuadrcula">
    <w:name w:val="Table Grid"/>
    <w:basedOn w:val="Tablanormal"/>
    <w:uiPriority w:val="59"/>
    <w:rsid w:val="00CB530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rsid w:val="00CD4271"/>
    <w:pPr>
      <w:spacing w:after="120"/>
      <w:ind w:left="283"/>
    </w:pPr>
  </w:style>
  <w:style w:type="paragraph" w:customStyle="1" w:styleId="Textoindependiente21">
    <w:name w:val="Texto independiente 21"/>
    <w:basedOn w:val="Normal"/>
    <w:rsid w:val="007F4F9A"/>
    <w:pPr>
      <w:widowControl w:val="0"/>
      <w:suppressAutoHyphens/>
      <w:jc w:val="both"/>
    </w:pPr>
    <w:rPr>
      <w:rFonts w:ascii="Arial" w:hAnsi="Arial"/>
      <w:b/>
      <w:sz w:val="20"/>
      <w:szCs w:val="20"/>
      <w:lang w:val="es-ES_tradnl" w:eastAsia="ar-SA"/>
    </w:rPr>
  </w:style>
  <w:style w:type="paragraph" w:styleId="Sangra3detindependiente">
    <w:name w:val="Body Text Indent 3"/>
    <w:basedOn w:val="Normal"/>
    <w:rsid w:val="005E29C6"/>
    <w:pPr>
      <w:spacing w:after="120"/>
      <w:ind w:left="283"/>
    </w:pPr>
    <w:rPr>
      <w:sz w:val="16"/>
      <w:szCs w:val="16"/>
    </w:rPr>
  </w:style>
  <w:style w:type="paragraph" w:customStyle="1" w:styleId="ndice">
    <w:name w:val="Índice"/>
    <w:basedOn w:val="Normal"/>
    <w:rsid w:val="005E29C6"/>
    <w:pPr>
      <w:suppressLineNumbers/>
      <w:suppressAutoHyphens/>
    </w:pPr>
    <w:rPr>
      <w:rFonts w:cs="Tahoma"/>
      <w:sz w:val="20"/>
      <w:szCs w:val="20"/>
      <w:lang w:eastAsia="ar-SA"/>
    </w:rPr>
  </w:style>
  <w:style w:type="paragraph" w:styleId="Textosinformato">
    <w:name w:val="Plain Text"/>
    <w:basedOn w:val="Normal"/>
    <w:rsid w:val="005E29C6"/>
    <w:rPr>
      <w:rFonts w:ascii="Courier New" w:hAnsi="Courier New" w:cs="Courier New"/>
      <w:sz w:val="20"/>
      <w:szCs w:val="20"/>
    </w:rPr>
  </w:style>
  <w:style w:type="paragraph" w:customStyle="1" w:styleId="Textoindependiente32">
    <w:name w:val="Texto independiente 32"/>
    <w:basedOn w:val="Normal"/>
    <w:rsid w:val="005E29C6"/>
    <w:pPr>
      <w:jc w:val="both"/>
    </w:pPr>
    <w:rPr>
      <w:rFonts w:ascii="Arial" w:hAnsi="Arial"/>
      <w:szCs w:val="20"/>
    </w:rPr>
  </w:style>
  <w:style w:type="paragraph" w:styleId="Sangra2detindependiente">
    <w:name w:val="Body Text Indent 2"/>
    <w:basedOn w:val="Normal"/>
    <w:rsid w:val="005E29C6"/>
    <w:pPr>
      <w:suppressAutoHyphens/>
      <w:spacing w:line="360" w:lineRule="auto"/>
      <w:ind w:left="110" w:hanging="110"/>
    </w:pPr>
    <w:rPr>
      <w:rFonts w:ascii="Arial" w:hAnsi="Arial" w:cs="Arial"/>
      <w:lang w:eastAsia="ar-SA"/>
    </w:rPr>
  </w:style>
  <w:style w:type="paragraph" w:customStyle="1" w:styleId="Sangra2detindependiente1">
    <w:name w:val="Sangría 2 de t. independiente1"/>
    <w:basedOn w:val="Normal"/>
    <w:rsid w:val="005E29C6"/>
    <w:pPr>
      <w:widowControl w:val="0"/>
      <w:suppressAutoHyphens/>
      <w:autoSpaceDE w:val="0"/>
      <w:spacing w:before="240" w:line="360" w:lineRule="auto"/>
      <w:ind w:firstLine="709"/>
      <w:jc w:val="both"/>
    </w:pPr>
    <w:rPr>
      <w:rFonts w:ascii="Arial" w:hAnsi="Arial" w:cs="Arial"/>
      <w:sz w:val="22"/>
      <w:szCs w:val="22"/>
      <w:lang w:eastAsia="ar-SA"/>
    </w:rPr>
  </w:style>
  <w:style w:type="paragraph" w:styleId="Lista">
    <w:name w:val="List"/>
    <w:basedOn w:val="Textoindependiente"/>
    <w:rsid w:val="005E29C6"/>
    <w:rPr>
      <w:rFonts w:cs="Tahoma"/>
    </w:rPr>
  </w:style>
  <w:style w:type="paragraph" w:customStyle="1" w:styleId="Ttulo71">
    <w:name w:val="Título 71"/>
    <w:basedOn w:val="Normal"/>
    <w:next w:val="Normal"/>
    <w:rsid w:val="005E29C6"/>
    <w:pPr>
      <w:keepNext/>
      <w:widowControl w:val="0"/>
      <w:suppressAutoHyphens/>
      <w:overflowPunct w:val="0"/>
      <w:autoSpaceDE w:val="0"/>
      <w:jc w:val="center"/>
      <w:textAlignment w:val="baseline"/>
    </w:pPr>
    <w:rPr>
      <w:rFonts w:ascii="Arial" w:hAnsi="Arial" w:cs="Arial"/>
      <w:b/>
      <w:bCs/>
      <w:lang w:val="en-US" w:eastAsia="ar-SA"/>
    </w:rPr>
  </w:style>
  <w:style w:type="paragraph" w:customStyle="1" w:styleId="Textoindependiente210">
    <w:name w:val="Texto independiente 21"/>
    <w:basedOn w:val="Normal"/>
    <w:rsid w:val="005E29C6"/>
    <w:pPr>
      <w:widowControl w:val="0"/>
      <w:suppressAutoHyphens/>
      <w:spacing w:line="238" w:lineRule="exact"/>
      <w:jc w:val="both"/>
    </w:pPr>
    <w:rPr>
      <w:rFonts w:ascii="Arial" w:hAnsi="Arial"/>
      <w:szCs w:val="20"/>
      <w:lang w:val="es-ES_tradnl" w:eastAsia="ar-SA"/>
    </w:rPr>
  </w:style>
  <w:style w:type="paragraph" w:customStyle="1" w:styleId="PredeterminadoLTGliederung1">
    <w:name w:val="Predeterminado~LT~Gliederung 1"/>
    <w:rsid w:val="005E29C6"/>
    <w:pPr>
      <w:tabs>
        <w:tab w:val="left" w:pos="175"/>
        <w:tab w:val="left" w:pos="882"/>
        <w:tab w:val="left" w:pos="1590"/>
        <w:tab w:val="left" w:pos="2297"/>
        <w:tab w:val="left" w:pos="3005"/>
        <w:tab w:val="left" w:pos="3712"/>
        <w:tab w:val="left" w:pos="4420"/>
        <w:tab w:val="left" w:pos="5127"/>
        <w:tab w:val="left" w:pos="5835"/>
        <w:tab w:val="left" w:pos="6542"/>
        <w:tab w:val="left" w:pos="7250"/>
        <w:tab w:val="left" w:pos="7957"/>
        <w:tab w:val="left" w:pos="8665"/>
        <w:tab w:val="left" w:pos="9372"/>
        <w:tab w:val="left" w:pos="10080"/>
        <w:tab w:val="left" w:pos="10787"/>
        <w:tab w:val="left" w:pos="11494"/>
        <w:tab w:val="left" w:pos="12202"/>
        <w:tab w:val="left" w:pos="12910"/>
        <w:tab w:val="left" w:pos="13617"/>
      </w:tabs>
      <w:suppressAutoHyphens/>
      <w:autoSpaceDE w:val="0"/>
      <w:spacing w:before="160" w:line="192" w:lineRule="auto"/>
      <w:ind w:left="532"/>
    </w:pPr>
    <w:rPr>
      <w:rFonts w:ascii="Arial Unicode MS" w:eastAsia="Arial Unicode MS" w:hAnsi="Arial Unicode MS"/>
      <w:sz w:val="64"/>
      <w:szCs w:val="64"/>
      <w:lang w:val="es-ES" w:eastAsia="ar-SA"/>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Sangra3detindependiente1">
    <w:name w:val="Sangría 3 de t. independiente1"/>
    <w:basedOn w:val="Normal"/>
    <w:rsid w:val="005E29C6"/>
    <w:pPr>
      <w:widowControl w:val="0"/>
      <w:suppressAutoHyphens/>
      <w:ind w:left="1134"/>
      <w:jc w:val="both"/>
    </w:pPr>
    <w:rPr>
      <w:rFonts w:ascii="Arial" w:hAnsi="Arial" w:cs="Arial"/>
      <w:lang w:val="es-MX" w:eastAsia="ar-SA"/>
    </w:rPr>
  </w:style>
  <w:style w:type="paragraph" w:customStyle="1" w:styleId="Ttulo11">
    <w:name w:val="Título 11"/>
    <w:basedOn w:val="Normal"/>
    <w:next w:val="Normal"/>
    <w:rsid w:val="005E29C6"/>
    <w:pPr>
      <w:keepNext/>
      <w:widowControl w:val="0"/>
      <w:suppressAutoHyphens/>
      <w:autoSpaceDE w:val="0"/>
    </w:pPr>
    <w:rPr>
      <w:b/>
      <w:bCs/>
      <w:sz w:val="20"/>
      <w:szCs w:val="20"/>
      <w:lang w:val="en-US" w:eastAsia="ar-SA"/>
    </w:rPr>
  </w:style>
  <w:style w:type="paragraph" w:styleId="Textodebloque">
    <w:name w:val="Block Text"/>
    <w:basedOn w:val="Normal"/>
    <w:rsid w:val="005E29C6"/>
    <w:pPr>
      <w:tabs>
        <w:tab w:val="left" w:pos="851"/>
      </w:tabs>
      <w:suppressAutoHyphens/>
      <w:ind w:left="851" w:right="-3" w:hanging="851"/>
    </w:pPr>
    <w:rPr>
      <w:rFonts w:ascii="Arial" w:hAnsi="Arial"/>
      <w:b/>
      <w:sz w:val="18"/>
      <w:szCs w:val="18"/>
      <w:lang w:eastAsia="ar-SA"/>
    </w:rPr>
  </w:style>
  <w:style w:type="paragraph" w:customStyle="1" w:styleId="Sangra2detindependiente2">
    <w:name w:val="Sangría 2 de t. independiente2"/>
    <w:basedOn w:val="Normal"/>
    <w:rsid w:val="005E29C6"/>
    <w:pPr>
      <w:suppressAutoHyphens/>
      <w:spacing w:after="120" w:line="480" w:lineRule="auto"/>
      <w:ind w:left="283"/>
    </w:pPr>
    <w:rPr>
      <w:sz w:val="20"/>
      <w:szCs w:val="20"/>
      <w:lang w:eastAsia="ar-SA"/>
    </w:rPr>
  </w:style>
  <w:style w:type="paragraph" w:customStyle="1" w:styleId="Sangra3detindependiente2">
    <w:name w:val="Sangría 3 de t. independiente2"/>
    <w:basedOn w:val="Normal"/>
    <w:rsid w:val="005E29C6"/>
    <w:pPr>
      <w:suppressAutoHyphens/>
      <w:spacing w:after="120"/>
      <w:ind w:left="283"/>
    </w:pPr>
    <w:rPr>
      <w:sz w:val="16"/>
      <w:szCs w:val="16"/>
      <w:lang w:eastAsia="ar-SA"/>
    </w:rPr>
  </w:style>
  <w:style w:type="paragraph" w:styleId="NormalWeb">
    <w:name w:val="Normal (Web)"/>
    <w:basedOn w:val="Normal"/>
    <w:rsid w:val="005E29C6"/>
    <w:pPr>
      <w:suppressAutoHyphens/>
      <w:spacing w:before="280" w:after="280"/>
    </w:pPr>
    <w:rPr>
      <w:color w:val="000000"/>
      <w:sz w:val="20"/>
      <w:szCs w:val="20"/>
      <w:lang w:val="es-MX" w:eastAsia="ar-SA"/>
    </w:rPr>
  </w:style>
  <w:style w:type="paragraph" w:customStyle="1" w:styleId="SEAU">
    <w:name w:val="SEAU"/>
    <w:basedOn w:val="Normal"/>
    <w:rsid w:val="005E29C6"/>
    <w:pPr>
      <w:suppressAutoHyphens/>
      <w:spacing w:before="80" w:after="80" w:line="288" w:lineRule="auto"/>
      <w:ind w:firstLine="720"/>
      <w:jc w:val="both"/>
    </w:pPr>
    <w:rPr>
      <w:rFonts w:ascii="Palatia" w:hAnsi="Palatia"/>
      <w:szCs w:val="20"/>
      <w:lang w:val="es-EC" w:eastAsia="ar-SA"/>
    </w:rPr>
  </w:style>
  <w:style w:type="character" w:styleId="Hipervnculo">
    <w:name w:val="Hyperlink"/>
    <w:uiPriority w:val="99"/>
    <w:rsid w:val="005E29C6"/>
    <w:rPr>
      <w:color w:val="0000FF"/>
      <w:u w:val="single"/>
    </w:rPr>
  </w:style>
  <w:style w:type="character" w:customStyle="1" w:styleId="WW8Num2z0">
    <w:name w:val="WW8Num2z0"/>
    <w:rsid w:val="005E29C6"/>
    <w:rPr>
      <w:rFonts w:ascii="Symbol" w:hAnsi="Symbol" w:cs="Symbol"/>
    </w:rPr>
  </w:style>
  <w:style w:type="character" w:customStyle="1" w:styleId="WW8Num3z0">
    <w:name w:val="WW8Num3z0"/>
    <w:rsid w:val="005E29C6"/>
    <w:rPr>
      <w:rFonts w:ascii="Symbol" w:hAnsi="Symbol" w:cs="Wingdings"/>
    </w:rPr>
  </w:style>
  <w:style w:type="character" w:customStyle="1" w:styleId="WW8Num3z1">
    <w:name w:val="WW8Num3z1"/>
    <w:rsid w:val="005E29C6"/>
    <w:rPr>
      <w:rFonts w:ascii="Arial" w:hAnsi="Arial"/>
    </w:rPr>
  </w:style>
  <w:style w:type="character" w:customStyle="1" w:styleId="WW8Num3z2">
    <w:name w:val="WW8Num3z2"/>
    <w:rsid w:val="005E29C6"/>
    <w:rPr>
      <w:rFonts w:ascii="Wingdings" w:hAnsi="Wingdings" w:cs="Wingdings"/>
    </w:rPr>
  </w:style>
  <w:style w:type="character" w:customStyle="1" w:styleId="WW8Num3z4">
    <w:name w:val="WW8Num3z4"/>
    <w:rsid w:val="005E29C6"/>
    <w:rPr>
      <w:rFonts w:ascii="Courier New" w:hAnsi="Courier New" w:cs="Courier New"/>
    </w:rPr>
  </w:style>
  <w:style w:type="character" w:customStyle="1" w:styleId="WW8Num4z0">
    <w:name w:val="WW8Num4z0"/>
    <w:rsid w:val="005E29C6"/>
    <w:rPr>
      <w:rFonts w:ascii="Symbol" w:hAnsi="Symbol" w:cs="Symbol"/>
    </w:rPr>
  </w:style>
  <w:style w:type="character" w:customStyle="1" w:styleId="WW8Num5z0">
    <w:name w:val="WW8Num5z0"/>
    <w:rsid w:val="005E29C6"/>
    <w:rPr>
      <w:rFonts w:ascii="Symbol" w:hAnsi="Symbol" w:cs="Symbol"/>
    </w:rPr>
  </w:style>
  <w:style w:type="character" w:customStyle="1" w:styleId="WW8Num6z0">
    <w:name w:val="WW8Num6z0"/>
    <w:rsid w:val="005E29C6"/>
    <w:rPr>
      <w:rFonts w:ascii="Symbol" w:hAnsi="Symbol" w:cs="Symbol"/>
    </w:rPr>
  </w:style>
  <w:style w:type="character" w:customStyle="1" w:styleId="WW8Num7z0">
    <w:name w:val="WW8Num7z0"/>
    <w:rsid w:val="005E29C6"/>
    <w:rPr>
      <w:rFonts w:ascii="Symbol" w:hAnsi="Symbol" w:cs="Symbol"/>
    </w:rPr>
  </w:style>
  <w:style w:type="character" w:customStyle="1" w:styleId="WW8Num8z0">
    <w:name w:val="WW8Num8z0"/>
    <w:rsid w:val="005E29C6"/>
    <w:rPr>
      <w:rFonts w:ascii="Symbol" w:hAnsi="Symbol" w:cs="Symbol"/>
    </w:rPr>
  </w:style>
  <w:style w:type="character" w:customStyle="1" w:styleId="WW8Num9z0">
    <w:name w:val="WW8Num9z0"/>
    <w:rsid w:val="005E29C6"/>
    <w:rPr>
      <w:rFonts w:ascii="Symbol" w:hAnsi="Symbol" w:cs="Symbol"/>
    </w:rPr>
  </w:style>
  <w:style w:type="character" w:customStyle="1" w:styleId="WW8Num10z0">
    <w:name w:val="WW8Num10z0"/>
    <w:rsid w:val="005E29C6"/>
    <w:rPr>
      <w:rFonts w:ascii="Symbol" w:hAnsi="Symbol" w:cs="Wingdings"/>
    </w:rPr>
  </w:style>
  <w:style w:type="character" w:customStyle="1" w:styleId="WW8Num11z0">
    <w:name w:val="WW8Num11z0"/>
    <w:rsid w:val="005E29C6"/>
    <w:rPr>
      <w:rFonts w:ascii="Symbol" w:hAnsi="Symbol" w:cs="Wingdings"/>
    </w:rPr>
  </w:style>
  <w:style w:type="character" w:customStyle="1" w:styleId="WW8Num12z0">
    <w:name w:val="WW8Num12z0"/>
    <w:rsid w:val="005E29C6"/>
    <w:rPr>
      <w:rFonts w:ascii="Symbol" w:hAnsi="Symbol" w:cs="Symbol"/>
    </w:rPr>
  </w:style>
  <w:style w:type="character" w:customStyle="1" w:styleId="WW8Num13z0">
    <w:name w:val="WW8Num13z0"/>
    <w:rsid w:val="005E29C6"/>
    <w:rPr>
      <w:rFonts w:ascii="Symbol" w:hAnsi="Symbol" w:cs="Symbol"/>
    </w:rPr>
  </w:style>
  <w:style w:type="character" w:customStyle="1" w:styleId="WW8Num14z0">
    <w:name w:val="WW8Num14z0"/>
    <w:rsid w:val="005E29C6"/>
    <w:rPr>
      <w:rFonts w:ascii="Symbol" w:hAnsi="Symbol" w:cs="Symbol"/>
    </w:rPr>
  </w:style>
  <w:style w:type="character" w:customStyle="1" w:styleId="WW8Num15z0">
    <w:name w:val="WW8Num15z0"/>
    <w:rsid w:val="005E29C6"/>
    <w:rPr>
      <w:rFonts w:ascii="Symbol" w:hAnsi="Symbol" w:cs="Symbol"/>
    </w:rPr>
  </w:style>
  <w:style w:type="character" w:customStyle="1" w:styleId="WW8Num16z0">
    <w:name w:val="WW8Num16z0"/>
    <w:rsid w:val="005E29C6"/>
    <w:rPr>
      <w:rFonts w:ascii="Symbol" w:hAnsi="Symbol" w:cs="Symbol"/>
    </w:rPr>
  </w:style>
  <w:style w:type="character" w:customStyle="1" w:styleId="WW8Num17z0">
    <w:name w:val="WW8Num17z0"/>
    <w:rsid w:val="005E29C6"/>
    <w:rPr>
      <w:rFonts w:ascii="Symbol" w:hAnsi="Symbol" w:cs="Symbol"/>
    </w:rPr>
  </w:style>
  <w:style w:type="character" w:customStyle="1" w:styleId="WW8Num18z0">
    <w:name w:val="WW8Num18z0"/>
    <w:rsid w:val="005E29C6"/>
    <w:rPr>
      <w:rFonts w:ascii="Symbol" w:hAnsi="Symbol" w:cs="Symbol"/>
    </w:rPr>
  </w:style>
  <w:style w:type="character" w:customStyle="1" w:styleId="WW8Num18z1">
    <w:name w:val="WW8Num18z1"/>
    <w:rsid w:val="005E29C6"/>
    <w:rPr>
      <w:rFonts w:ascii="Courier New" w:hAnsi="Courier New" w:cs="Courier New"/>
    </w:rPr>
  </w:style>
  <w:style w:type="character" w:customStyle="1" w:styleId="WW8Num18z2">
    <w:name w:val="WW8Num18z2"/>
    <w:rsid w:val="005E29C6"/>
    <w:rPr>
      <w:rFonts w:ascii="Wingdings" w:hAnsi="Wingdings" w:cs="Wingdings"/>
    </w:rPr>
  </w:style>
  <w:style w:type="character" w:customStyle="1" w:styleId="WW8Num19z0">
    <w:name w:val="WW8Num19z0"/>
    <w:rsid w:val="005E29C6"/>
    <w:rPr>
      <w:rFonts w:ascii="Symbol" w:hAnsi="Symbol" w:cs="Symbol"/>
    </w:rPr>
  </w:style>
  <w:style w:type="character" w:customStyle="1" w:styleId="WW8Num20z0">
    <w:name w:val="WW8Num20z0"/>
    <w:rsid w:val="005E29C6"/>
    <w:rPr>
      <w:rFonts w:ascii="Symbol" w:hAnsi="Symbol" w:cs="Symbol"/>
    </w:rPr>
  </w:style>
  <w:style w:type="character" w:customStyle="1" w:styleId="WW8Num21z0">
    <w:name w:val="WW8Num21z0"/>
    <w:rsid w:val="005E29C6"/>
    <w:rPr>
      <w:rFonts w:ascii="Symbol" w:hAnsi="Symbol" w:cs="Symbol"/>
    </w:rPr>
  </w:style>
  <w:style w:type="character" w:customStyle="1" w:styleId="WW8Num22z0">
    <w:name w:val="WW8Num22z0"/>
    <w:rsid w:val="005E29C6"/>
    <w:rPr>
      <w:rFonts w:ascii="Symbol" w:hAnsi="Symbol" w:cs="Symbol"/>
    </w:rPr>
  </w:style>
  <w:style w:type="character" w:customStyle="1" w:styleId="WW8Num23z0">
    <w:name w:val="WW8Num23z0"/>
    <w:rsid w:val="005E29C6"/>
    <w:rPr>
      <w:rFonts w:ascii="Symbol" w:hAnsi="Symbol" w:cs="Symbol"/>
    </w:rPr>
  </w:style>
  <w:style w:type="character" w:customStyle="1" w:styleId="WW8Num24z0">
    <w:name w:val="WW8Num24z0"/>
    <w:rsid w:val="005E29C6"/>
    <w:rPr>
      <w:rFonts w:ascii="Symbol" w:hAnsi="Symbol" w:cs="Symbol"/>
    </w:rPr>
  </w:style>
  <w:style w:type="character" w:customStyle="1" w:styleId="WW8Num25z0">
    <w:name w:val="WW8Num25z0"/>
    <w:rsid w:val="005E29C6"/>
    <w:rPr>
      <w:rFonts w:ascii="Symbol" w:hAnsi="Symbol" w:cs="Symbol"/>
    </w:rPr>
  </w:style>
  <w:style w:type="character" w:customStyle="1" w:styleId="WW8Num26z0">
    <w:name w:val="WW8Num26z0"/>
    <w:rsid w:val="005E29C6"/>
    <w:rPr>
      <w:rFonts w:ascii="Symbol" w:hAnsi="Symbol" w:cs="Symbol"/>
    </w:rPr>
  </w:style>
  <w:style w:type="character" w:customStyle="1" w:styleId="WW8Num27z0">
    <w:name w:val="WW8Num27z0"/>
    <w:rsid w:val="005E29C6"/>
    <w:rPr>
      <w:rFonts w:ascii="Symbol" w:hAnsi="Symbol" w:cs="Symbol"/>
    </w:rPr>
  </w:style>
  <w:style w:type="character" w:customStyle="1" w:styleId="WW8Num28z0">
    <w:name w:val="WW8Num28z0"/>
    <w:rsid w:val="005E29C6"/>
    <w:rPr>
      <w:rFonts w:ascii="Symbol" w:hAnsi="Symbol" w:cs="Symbol"/>
    </w:rPr>
  </w:style>
  <w:style w:type="character" w:customStyle="1" w:styleId="WW8Num29z0">
    <w:name w:val="WW8Num29z0"/>
    <w:rsid w:val="005E29C6"/>
    <w:rPr>
      <w:rFonts w:ascii="Symbol" w:hAnsi="Symbol" w:cs="Symbol"/>
    </w:rPr>
  </w:style>
  <w:style w:type="character" w:customStyle="1" w:styleId="WW8Num30z0">
    <w:name w:val="WW8Num30z0"/>
    <w:rsid w:val="005E29C6"/>
    <w:rPr>
      <w:rFonts w:ascii="Symbol" w:hAnsi="Symbol" w:cs="Symbol"/>
    </w:rPr>
  </w:style>
  <w:style w:type="character" w:customStyle="1" w:styleId="WW8Num31z0">
    <w:name w:val="WW8Num31z0"/>
    <w:rsid w:val="005E29C6"/>
    <w:rPr>
      <w:rFonts w:ascii="Symbol" w:hAnsi="Symbol" w:cs="Symbol"/>
    </w:rPr>
  </w:style>
  <w:style w:type="character" w:customStyle="1" w:styleId="WW8Num33z0">
    <w:name w:val="WW8Num33z0"/>
    <w:rsid w:val="005E29C6"/>
    <w:rPr>
      <w:rFonts w:ascii="Symbol" w:hAnsi="Symbol" w:cs="Symbol"/>
    </w:rPr>
  </w:style>
  <w:style w:type="character" w:customStyle="1" w:styleId="WW8Num36z0">
    <w:name w:val="WW8Num36z0"/>
    <w:rsid w:val="005E29C6"/>
    <w:rPr>
      <w:rFonts w:ascii="Symbol" w:hAnsi="Symbol" w:cs="Symbol"/>
    </w:rPr>
  </w:style>
  <w:style w:type="character" w:customStyle="1" w:styleId="WW8Num37z0">
    <w:name w:val="WW8Num37z0"/>
    <w:rsid w:val="005E29C6"/>
    <w:rPr>
      <w:rFonts w:ascii="Symbol" w:hAnsi="Symbol" w:cs="Symbol"/>
    </w:rPr>
  </w:style>
  <w:style w:type="character" w:customStyle="1" w:styleId="WW8Num37z1">
    <w:name w:val="WW8Num37z1"/>
    <w:rsid w:val="005E29C6"/>
    <w:rPr>
      <w:rFonts w:ascii="Courier New" w:hAnsi="Courier New" w:cs="Courier New"/>
    </w:rPr>
  </w:style>
  <w:style w:type="character" w:customStyle="1" w:styleId="WW8Num37z2">
    <w:name w:val="WW8Num37z2"/>
    <w:rsid w:val="005E29C6"/>
    <w:rPr>
      <w:rFonts w:ascii="Wingdings" w:hAnsi="Wingdings" w:cs="Wingdings"/>
    </w:rPr>
  </w:style>
  <w:style w:type="character" w:customStyle="1" w:styleId="WW8Num38z0">
    <w:name w:val="WW8Num38z0"/>
    <w:rsid w:val="005E29C6"/>
    <w:rPr>
      <w:rFonts w:ascii="Symbol" w:hAnsi="Symbol" w:cs="Symbol"/>
    </w:rPr>
  </w:style>
  <w:style w:type="character" w:customStyle="1" w:styleId="WW8Num38z1">
    <w:name w:val="WW8Num38z1"/>
    <w:rsid w:val="005E29C6"/>
    <w:rPr>
      <w:rFonts w:ascii="Courier New" w:hAnsi="Courier New" w:cs="Courier New"/>
    </w:rPr>
  </w:style>
  <w:style w:type="character" w:customStyle="1" w:styleId="WW8Num38z2">
    <w:name w:val="WW8Num38z2"/>
    <w:rsid w:val="005E29C6"/>
    <w:rPr>
      <w:rFonts w:ascii="Wingdings" w:hAnsi="Wingdings" w:cs="Wingdings"/>
    </w:rPr>
  </w:style>
  <w:style w:type="character" w:customStyle="1" w:styleId="WW8Num39z0">
    <w:name w:val="WW8Num39z0"/>
    <w:rsid w:val="005E29C6"/>
    <w:rPr>
      <w:rFonts w:ascii="Symbol" w:hAnsi="Symbol" w:cs="Symbol"/>
    </w:rPr>
  </w:style>
  <w:style w:type="character" w:customStyle="1" w:styleId="WW8Num40z0">
    <w:name w:val="WW8Num40z0"/>
    <w:rsid w:val="005E29C6"/>
    <w:rPr>
      <w:rFonts w:ascii="Symbol" w:hAnsi="Symbol" w:cs="Symbol"/>
    </w:rPr>
  </w:style>
  <w:style w:type="character" w:customStyle="1" w:styleId="WW8Num41z0">
    <w:name w:val="WW8Num41z0"/>
    <w:rsid w:val="005E29C6"/>
    <w:rPr>
      <w:rFonts w:ascii="Symbol" w:hAnsi="Symbol" w:cs="Symbol"/>
    </w:rPr>
  </w:style>
  <w:style w:type="character" w:customStyle="1" w:styleId="WW8Num42z0">
    <w:name w:val="WW8Num42z0"/>
    <w:rsid w:val="005E29C6"/>
    <w:rPr>
      <w:rFonts w:ascii="Symbol" w:hAnsi="Symbol" w:cs="Symbol"/>
    </w:rPr>
  </w:style>
  <w:style w:type="character" w:customStyle="1" w:styleId="WW8Num43z0">
    <w:name w:val="WW8Num43z0"/>
    <w:rsid w:val="005E29C6"/>
    <w:rPr>
      <w:rFonts w:ascii="Symbol" w:hAnsi="Symbol" w:cs="Symbol"/>
    </w:rPr>
  </w:style>
  <w:style w:type="character" w:customStyle="1" w:styleId="WW8Num44z0">
    <w:name w:val="WW8Num44z0"/>
    <w:rsid w:val="005E29C6"/>
    <w:rPr>
      <w:rFonts w:ascii="Symbol" w:hAnsi="Symbol" w:cs="Symbol"/>
    </w:rPr>
  </w:style>
  <w:style w:type="character" w:customStyle="1" w:styleId="WW8Num45z0">
    <w:name w:val="WW8Num45z0"/>
    <w:rsid w:val="005E29C6"/>
    <w:rPr>
      <w:rFonts w:ascii="Symbol" w:hAnsi="Symbol"/>
    </w:rPr>
  </w:style>
  <w:style w:type="character" w:customStyle="1" w:styleId="WW8Num46z0">
    <w:name w:val="WW8Num46z0"/>
    <w:rsid w:val="005E29C6"/>
    <w:rPr>
      <w:rFonts w:ascii="StarSymbol" w:hAnsi="StarSymbol" w:cs="Symbol"/>
    </w:rPr>
  </w:style>
  <w:style w:type="character" w:customStyle="1" w:styleId="WW8Num47z0">
    <w:name w:val="WW8Num47z0"/>
    <w:rsid w:val="005E29C6"/>
    <w:rPr>
      <w:rFonts w:ascii="Wingdings" w:hAnsi="Wingdings"/>
    </w:rPr>
  </w:style>
  <w:style w:type="character" w:customStyle="1" w:styleId="WW8Num48z0">
    <w:name w:val="WW8Num48z0"/>
    <w:rsid w:val="005E29C6"/>
    <w:rPr>
      <w:rFonts w:ascii="Symbol" w:hAnsi="Symbol"/>
    </w:rPr>
  </w:style>
  <w:style w:type="character" w:customStyle="1" w:styleId="WW8Num49z1">
    <w:name w:val="WW8Num49z1"/>
    <w:rsid w:val="005E29C6"/>
    <w:rPr>
      <w:rFonts w:ascii="Wingdings" w:hAnsi="Wingdings"/>
    </w:rPr>
  </w:style>
  <w:style w:type="character" w:customStyle="1" w:styleId="WW8Num50z0">
    <w:name w:val="WW8Num50z0"/>
    <w:rsid w:val="005E29C6"/>
    <w:rPr>
      <w:rFonts w:ascii="Symbol" w:hAnsi="Symbol"/>
      <w:b/>
    </w:rPr>
  </w:style>
  <w:style w:type="character" w:customStyle="1" w:styleId="WW8Num51z0">
    <w:name w:val="WW8Num51z0"/>
    <w:rsid w:val="005E29C6"/>
    <w:rPr>
      <w:rFonts w:ascii="Symbol" w:hAnsi="Symbol"/>
    </w:rPr>
  </w:style>
  <w:style w:type="character" w:customStyle="1" w:styleId="WW8Num52z1">
    <w:name w:val="WW8Num52z1"/>
    <w:rsid w:val="005E29C6"/>
    <w:rPr>
      <w:rFonts w:ascii="Symbol" w:hAnsi="Symbol" w:cs="Courier New"/>
    </w:rPr>
  </w:style>
  <w:style w:type="character" w:customStyle="1" w:styleId="WW8Num53z0">
    <w:name w:val="WW8Num53z0"/>
    <w:rsid w:val="005E29C6"/>
    <w:rPr>
      <w:rFonts w:ascii="Wingdings" w:hAnsi="Wingdings"/>
    </w:rPr>
  </w:style>
  <w:style w:type="character" w:customStyle="1" w:styleId="WW8Num54z0">
    <w:name w:val="WW8Num54z0"/>
    <w:rsid w:val="005E29C6"/>
    <w:rPr>
      <w:rFonts w:ascii="Wingdings" w:hAnsi="Wingdings"/>
    </w:rPr>
  </w:style>
  <w:style w:type="character" w:customStyle="1" w:styleId="WW8Num55z0">
    <w:name w:val="WW8Num55z0"/>
    <w:rsid w:val="005E29C6"/>
    <w:rPr>
      <w:rFonts w:ascii="Symbol" w:hAnsi="Symbol"/>
    </w:rPr>
  </w:style>
  <w:style w:type="character" w:customStyle="1" w:styleId="WW8Num56z0">
    <w:name w:val="WW8Num56z0"/>
    <w:rsid w:val="005E29C6"/>
    <w:rPr>
      <w:rFonts w:ascii="Symbol" w:hAnsi="Symbol"/>
    </w:rPr>
  </w:style>
  <w:style w:type="character" w:customStyle="1" w:styleId="WW8Num57z0">
    <w:name w:val="WW8Num57z0"/>
    <w:rsid w:val="005E29C6"/>
    <w:rPr>
      <w:rFonts w:ascii="Wingdings" w:hAnsi="Wingdings"/>
    </w:rPr>
  </w:style>
  <w:style w:type="character" w:customStyle="1" w:styleId="WW8Num57z3">
    <w:name w:val="WW8Num57z3"/>
    <w:rsid w:val="005E29C6"/>
    <w:rPr>
      <w:rFonts w:ascii="Symbol" w:hAnsi="Symbol"/>
    </w:rPr>
  </w:style>
  <w:style w:type="character" w:customStyle="1" w:styleId="WW8Num57z4">
    <w:name w:val="WW8Num57z4"/>
    <w:rsid w:val="005E29C6"/>
    <w:rPr>
      <w:rFonts w:ascii="Courier New" w:hAnsi="Courier New" w:cs="Courier New"/>
    </w:rPr>
  </w:style>
  <w:style w:type="character" w:customStyle="1" w:styleId="WW8Num58z0">
    <w:name w:val="WW8Num58z0"/>
    <w:rsid w:val="005E29C6"/>
    <w:rPr>
      <w:rFonts w:ascii="Symbol" w:hAnsi="Symbol"/>
    </w:rPr>
  </w:style>
  <w:style w:type="character" w:customStyle="1" w:styleId="WW8Num58z1">
    <w:name w:val="WW8Num58z1"/>
    <w:rsid w:val="005E29C6"/>
    <w:rPr>
      <w:rFonts w:ascii="Courier New" w:hAnsi="Courier New" w:cs="Courier New"/>
    </w:rPr>
  </w:style>
  <w:style w:type="character" w:customStyle="1" w:styleId="WW8Num58z2">
    <w:name w:val="WW8Num58z2"/>
    <w:rsid w:val="005E29C6"/>
    <w:rPr>
      <w:rFonts w:ascii="Wingdings" w:hAnsi="Wingdings"/>
    </w:rPr>
  </w:style>
  <w:style w:type="character" w:customStyle="1" w:styleId="WW8Num59z0">
    <w:name w:val="WW8Num59z0"/>
    <w:rsid w:val="005E29C6"/>
    <w:rPr>
      <w:rFonts w:ascii="Symbol" w:hAnsi="Symbol"/>
    </w:rPr>
  </w:style>
  <w:style w:type="character" w:customStyle="1" w:styleId="WW8Num59z1">
    <w:name w:val="WW8Num59z1"/>
    <w:rsid w:val="005E29C6"/>
    <w:rPr>
      <w:rFonts w:ascii="Courier New" w:hAnsi="Courier New" w:cs="Courier New"/>
    </w:rPr>
  </w:style>
  <w:style w:type="character" w:customStyle="1" w:styleId="WW8Num59z2">
    <w:name w:val="WW8Num59z2"/>
    <w:rsid w:val="005E29C6"/>
    <w:rPr>
      <w:rFonts w:ascii="Wingdings" w:hAnsi="Wingdings"/>
    </w:rPr>
  </w:style>
  <w:style w:type="character" w:customStyle="1" w:styleId="WW8Num61z0">
    <w:name w:val="WW8Num61z0"/>
    <w:rsid w:val="005E29C6"/>
    <w:rPr>
      <w:rFonts w:ascii="Symbol" w:hAnsi="Symbol"/>
    </w:rPr>
  </w:style>
  <w:style w:type="character" w:customStyle="1" w:styleId="WW8Num61z1">
    <w:name w:val="WW8Num61z1"/>
    <w:rsid w:val="005E29C6"/>
    <w:rPr>
      <w:rFonts w:ascii="Courier New" w:hAnsi="Courier New" w:cs="Courier New"/>
    </w:rPr>
  </w:style>
  <w:style w:type="character" w:customStyle="1" w:styleId="WW8Num61z2">
    <w:name w:val="WW8Num61z2"/>
    <w:rsid w:val="005E29C6"/>
    <w:rPr>
      <w:rFonts w:ascii="Wingdings" w:hAnsi="Wingdings"/>
    </w:rPr>
  </w:style>
  <w:style w:type="character" w:customStyle="1" w:styleId="WW8Num62z0">
    <w:name w:val="WW8Num62z0"/>
    <w:rsid w:val="005E29C6"/>
    <w:rPr>
      <w:rFonts w:ascii="Symbol" w:hAnsi="Symbol"/>
    </w:rPr>
  </w:style>
  <w:style w:type="character" w:customStyle="1" w:styleId="WW8Num62z1">
    <w:name w:val="WW8Num62z1"/>
    <w:rsid w:val="005E29C6"/>
    <w:rPr>
      <w:rFonts w:ascii="Arial" w:eastAsia="Times New Roman" w:hAnsi="Arial" w:cs="Arial"/>
    </w:rPr>
  </w:style>
  <w:style w:type="character" w:customStyle="1" w:styleId="WW8Num62z2">
    <w:name w:val="WW8Num62z2"/>
    <w:rsid w:val="005E29C6"/>
    <w:rPr>
      <w:rFonts w:ascii="Wingdings" w:hAnsi="Wingdings"/>
    </w:rPr>
  </w:style>
  <w:style w:type="character" w:customStyle="1" w:styleId="WW8Num62z4">
    <w:name w:val="WW8Num62z4"/>
    <w:rsid w:val="005E29C6"/>
    <w:rPr>
      <w:rFonts w:ascii="Courier New" w:hAnsi="Courier New" w:cs="Courier New"/>
    </w:rPr>
  </w:style>
  <w:style w:type="character" w:customStyle="1" w:styleId="WW8Num63z0">
    <w:name w:val="WW8Num63z0"/>
    <w:rsid w:val="005E29C6"/>
    <w:rPr>
      <w:rFonts w:ascii="Wingdings" w:hAnsi="Wingdings"/>
    </w:rPr>
  </w:style>
  <w:style w:type="character" w:customStyle="1" w:styleId="WW8Num63z1">
    <w:name w:val="WW8Num63z1"/>
    <w:rsid w:val="005E29C6"/>
    <w:rPr>
      <w:rFonts w:ascii="Courier New" w:hAnsi="Courier New" w:cs="Courier New"/>
    </w:rPr>
  </w:style>
  <w:style w:type="character" w:customStyle="1" w:styleId="WW8Num63z3">
    <w:name w:val="WW8Num63z3"/>
    <w:rsid w:val="005E29C6"/>
    <w:rPr>
      <w:rFonts w:ascii="Symbol" w:hAnsi="Symbol"/>
    </w:rPr>
  </w:style>
  <w:style w:type="character" w:customStyle="1" w:styleId="WW8Num64z0">
    <w:name w:val="WW8Num64z0"/>
    <w:rsid w:val="005E29C6"/>
    <w:rPr>
      <w:rFonts w:ascii="Symbol" w:hAnsi="Symbol"/>
    </w:rPr>
  </w:style>
  <w:style w:type="character" w:customStyle="1" w:styleId="WW8Num64z1">
    <w:name w:val="WW8Num64z1"/>
    <w:rsid w:val="005E29C6"/>
    <w:rPr>
      <w:rFonts w:ascii="Courier New" w:hAnsi="Courier New" w:cs="Courier New"/>
    </w:rPr>
  </w:style>
  <w:style w:type="character" w:customStyle="1" w:styleId="WW8Num64z2">
    <w:name w:val="WW8Num64z2"/>
    <w:rsid w:val="005E29C6"/>
    <w:rPr>
      <w:rFonts w:ascii="Wingdings" w:hAnsi="Wingdings"/>
    </w:rPr>
  </w:style>
  <w:style w:type="character" w:customStyle="1" w:styleId="WW8Num65z0">
    <w:name w:val="WW8Num65z0"/>
    <w:rsid w:val="005E29C6"/>
    <w:rPr>
      <w:rFonts w:ascii="Wingdings" w:hAnsi="Wingdings"/>
    </w:rPr>
  </w:style>
  <w:style w:type="character" w:customStyle="1" w:styleId="WW8Num65z1">
    <w:name w:val="WW8Num65z1"/>
    <w:rsid w:val="005E29C6"/>
    <w:rPr>
      <w:rFonts w:ascii="Symbol" w:hAnsi="Symbol"/>
    </w:rPr>
  </w:style>
  <w:style w:type="character" w:customStyle="1" w:styleId="WW8Num65z4">
    <w:name w:val="WW8Num65z4"/>
    <w:rsid w:val="005E29C6"/>
    <w:rPr>
      <w:rFonts w:ascii="Courier New" w:hAnsi="Courier New" w:cs="Courier New"/>
    </w:rPr>
  </w:style>
  <w:style w:type="character" w:customStyle="1" w:styleId="WW8Num66z0">
    <w:name w:val="WW8Num66z0"/>
    <w:rsid w:val="005E29C6"/>
    <w:rPr>
      <w:rFonts w:ascii="Arial" w:eastAsia="Times New Roman" w:hAnsi="Arial" w:cs="Arial"/>
    </w:rPr>
  </w:style>
  <w:style w:type="character" w:customStyle="1" w:styleId="WW8Num66z1">
    <w:name w:val="WW8Num66z1"/>
    <w:rsid w:val="005E29C6"/>
    <w:rPr>
      <w:rFonts w:ascii="Courier New" w:hAnsi="Courier New" w:cs="Courier New"/>
    </w:rPr>
  </w:style>
  <w:style w:type="character" w:customStyle="1" w:styleId="WW8Num66z2">
    <w:name w:val="WW8Num66z2"/>
    <w:rsid w:val="005E29C6"/>
    <w:rPr>
      <w:rFonts w:ascii="Wingdings" w:hAnsi="Wingdings"/>
    </w:rPr>
  </w:style>
  <w:style w:type="character" w:customStyle="1" w:styleId="WW8Num66z3">
    <w:name w:val="WW8Num66z3"/>
    <w:rsid w:val="005E29C6"/>
    <w:rPr>
      <w:rFonts w:ascii="Symbol" w:hAnsi="Symbol"/>
    </w:rPr>
  </w:style>
  <w:style w:type="character" w:customStyle="1" w:styleId="WW8Num67z0">
    <w:name w:val="WW8Num67z0"/>
    <w:rsid w:val="005E29C6"/>
    <w:rPr>
      <w:rFonts w:ascii="Symbol" w:hAnsi="Symbol"/>
    </w:rPr>
  </w:style>
  <w:style w:type="character" w:customStyle="1" w:styleId="WW8Num67z1">
    <w:name w:val="WW8Num67z1"/>
    <w:rsid w:val="005E29C6"/>
    <w:rPr>
      <w:rFonts w:ascii="Courier New" w:hAnsi="Courier New"/>
    </w:rPr>
  </w:style>
  <w:style w:type="character" w:customStyle="1" w:styleId="WW8Num67z2">
    <w:name w:val="WW8Num67z2"/>
    <w:rsid w:val="005E29C6"/>
    <w:rPr>
      <w:rFonts w:ascii="Wingdings" w:hAnsi="Wingdings"/>
    </w:rPr>
  </w:style>
  <w:style w:type="character" w:customStyle="1" w:styleId="WW8Num68z0">
    <w:name w:val="WW8Num68z0"/>
    <w:rsid w:val="005E29C6"/>
    <w:rPr>
      <w:rFonts w:ascii="Symbol" w:hAnsi="Symbol"/>
    </w:rPr>
  </w:style>
  <w:style w:type="character" w:customStyle="1" w:styleId="WW8Num68z1">
    <w:name w:val="WW8Num68z1"/>
    <w:rsid w:val="005E29C6"/>
    <w:rPr>
      <w:rFonts w:ascii="Courier New" w:hAnsi="Courier New" w:cs="Courier New"/>
    </w:rPr>
  </w:style>
  <w:style w:type="character" w:customStyle="1" w:styleId="WW8Num68z2">
    <w:name w:val="WW8Num68z2"/>
    <w:rsid w:val="005E29C6"/>
    <w:rPr>
      <w:rFonts w:ascii="Wingdings" w:hAnsi="Wingdings"/>
    </w:rPr>
  </w:style>
  <w:style w:type="character" w:customStyle="1" w:styleId="WW8Num70z0">
    <w:name w:val="WW8Num70z0"/>
    <w:rsid w:val="005E29C6"/>
    <w:rPr>
      <w:rFonts w:ascii="Symbol" w:hAnsi="Symbol"/>
    </w:rPr>
  </w:style>
  <w:style w:type="character" w:customStyle="1" w:styleId="WW8Num70z1">
    <w:name w:val="WW8Num70z1"/>
    <w:rsid w:val="005E29C6"/>
    <w:rPr>
      <w:rFonts w:ascii="Courier New" w:hAnsi="Courier New" w:cs="Courier New"/>
    </w:rPr>
  </w:style>
  <w:style w:type="character" w:customStyle="1" w:styleId="WW8Num70z2">
    <w:name w:val="WW8Num70z2"/>
    <w:rsid w:val="005E29C6"/>
    <w:rPr>
      <w:rFonts w:ascii="Wingdings" w:hAnsi="Wingdings"/>
    </w:rPr>
  </w:style>
  <w:style w:type="character" w:customStyle="1" w:styleId="WW8Num72z0">
    <w:name w:val="WW8Num72z0"/>
    <w:rsid w:val="005E29C6"/>
    <w:rPr>
      <w:rFonts w:ascii="Symbol" w:hAnsi="Symbol"/>
    </w:rPr>
  </w:style>
  <w:style w:type="character" w:customStyle="1" w:styleId="WW8Num72z1">
    <w:name w:val="WW8Num72z1"/>
    <w:rsid w:val="005E29C6"/>
    <w:rPr>
      <w:rFonts w:ascii="Courier New" w:hAnsi="Courier New" w:cs="Courier New"/>
    </w:rPr>
  </w:style>
  <w:style w:type="character" w:customStyle="1" w:styleId="WW8Num72z2">
    <w:name w:val="WW8Num72z2"/>
    <w:rsid w:val="005E29C6"/>
    <w:rPr>
      <w:rFonts w:ascii="Wingdings" w:hAnsi="Wingdings"/>
    </w:rPr>
  </w:style>
  <w:style w:type="character" w:customStyle="1" w:styleId="WW8Num73z0">
    <w:name w:val="WW8Num73z0"/>
    <w:rsid w:val="005E29C6"/>
    <w:rPr>
      <w:rFonts w:ascii="Symbol" w:hAnsi="Symbol"/>
    </w:rPr>
  </w:style>
  <w:style w:type="character" w:customStyle="1" w:styleId="WW8Num73z1">
    <w:name w:val="WW8Num73z1"/>
    <w:rsid w:val="005E29C6"/>
    <w:rPr>
      <w:rFonts w:ascii="Courier New" w:hAnsi="Courier New" w:cs="Courier New"/>
    </w:rPr>
  </w:style>
  <w:style w:type="character" w:customStyle="1" w:styleId="WW8Num73z2">
    <w:name w:val="WW8Num73z2"/>
    <w:rsid w:val="005E29C6"/>
    <w:rPr>
      <w:rFonts w:ascii="Wingdings" w:hAnsi="Wingdings"/>
    </w:rPr>
  </w:style>
  <w:style w:type="character" w:customStyle="1" w:styleId="WW8Num74z0">
    <w:name w:val="WW8Num74z0"/>
    <w:rsid w:val="005E29C6"/>
    <w:rPr>
      <w:rFonts w:ascii="Symbol" w:hAnsi="Symbol"/>
    </w:rPr>
  </w:style>
  <w:style w:type="character" w:customStyle="1" w:styleId="WW8Num74z1">
    <w:name w:val="WW8Num74z1"/>
    <w:rsid w:val="005E29C6"/>
    <w:rPr>
      <w:rFonts w:ascii="Courier New" w:hAnsi="Courier New"/>
    </w:rPr>
  </w:style>
  <w:style w:type="character" w:customStyle="1" w:styleId="WW8Num74z2">
    <w:name w:val="WW8Num74z2"/>
    <w:rsid w:val="005E29C6"/>
    <w:rPr>
      <w:rFonts w:ascii="Wingdings" w:hAnsi="Wingdings"/>
    </w:rPr>
  </w:style>
  <w:style w:type="character" w:customStyle="1" w:styleId="WW8Num75z0">
    <w:name w:val="WW8Num75z0"/>
    <w:rsid w:val="005E29C6"/>
    <w:rPr>
      <w:rFonts w:ascii="Symbol" w:hAnsi="Symbol"/>
    </w:rPr>
  </w:style>
  <w:style w:type="character" w:customStyle="1" w:styleId="WW8Num75z1">
    <w:name w:val="WW8Num75z1"/>
    <w:rsid w:val="005E29C6"/>
    <w:rPr>
      <w:rFonts w:ascii="Courier New" w:hAnsi="Courier New"/>
    </w:rPr>
  </w:style>
  <w:style w:type="character" w:customStyle="1" w:styleId="WW8Num75z2">
    <w:name w:val="WW8Num75z2"/>
    <w:rsid w:val="005E29C6"/>
    <w:rPr>
      <w:rFonts w:ascii="Wingdings" w:hAnsi="Wingdings"/>
    </w:rPr>
  </w:style>
  <w:style w:type="character" w:customStyle="1" w:styleId="WW8Num77z0">
    <w:name w:val="WW8Num77z0"/>
    <w:rsid w:val="005E29C6"/>
    <w:rPr>
      <w:rFonts w:ascii="Symbol" w:hAnsi="Symbol"/>
    </w:rPr>
  </w:style>
  <w:style w:type="character" w:customStyle="1" w:styleId="WW8Num77z1">
    <w:name w:val="WW8Num77z1"/>
    <w:rsid w:val="005E29C6"/>
    <w:rPr>
      <w:rFonts w:ascii="Courier New" w:hAnsi="Courier New" w:cs="Courier New"/>
    </w:rPr>
  </w:style>
  <w:style w:type="character" w:customStyle="1" w:styleId="WW8Num77z2">
    <w:name w:val="WW8Num77z2"/>
    <w:rsid w:val="005E29C6"/>
    <w:rPr>
      <w:rFonts w:ascii="Wingdings" w:hAnsi="Wingdings"/>
    </w:rPr>
  </w:style>
  <w:style w:type="character" w:customStyle="1" w:styleId="WW8Num78z0">
    <w:name w:val="WW8Num78z0"/>
    <w:rsid w:val="005E29C6"/>
    <w:rPr>
      <w:rFonts w:ascii="Symbol" w:hAnsi="Symbol"/>
    </w:rPr>
  </w:style>
  <w:style w:type="character" w:customStyle="1" w:styleId="WW8Num78z1">
    <w:name w:val="WW8Num78z1"/>
    <w:rsid w:val="005E29C6"/>
    <w:rPr>
      <w:rFonts w:ascii="Courier New" w:hAnsi="Courier New" w:cs="Courier New"/>
    </w:rPr>
  </w:style>
  <w:style w:type="character" w:customStyle="1" w:styleId="WW8Num78z2">
    <w:name w:val="WW8Num78z2"/>
    <w:rsid w:val="005E29C6"/>
    <w:rPr>
      <w:rFonts w:ascii="Wingdings" w:hAnsi="Wingdings"/>
    </w:rPr>
  </w:style>
  <w:style w:type="character" w:customStyle="1" w:styleId="WW8Num79z0">
    <w:name w:val="WW8Num79z0"/>
    <w:rsid w:val="005E29C6"/>
    <w:rPr>
      <w:rFonts w:ascii="Symbol" w:hAnsi="Symbol"/>
    </w:rPr>
  </w:style>
  <w:style w:type="character" w:customStyle="1" w:styleId="WW8Num79z1">
    <w:name w:val="WW8Num79z1"/>
    <w:rsid w:val="005E29C6"/>
    <w:rPr>
      <w:rFonts w:ascii="Wingdings" w:hAnsi="Wingdings"/>
    </w:rPr>
  </w:style>
  <w:style w:type="character" w:customStyle="1" w:styleId="WW8Num79z4">
    <w:name w:val="WW8Num79z4"/>
    <w:rsid w:val="005E29C6"/>
    <w:rPr>
      <w:rFonts w:ascii="Courier New" w:hAnsi="Courier New"/>
    </w:rPr>
  </w:style>
  <w:style w:type="character" w:customStyle="1" w:styleId="WW8Num80z0">
    <w:name w:val="WW8Num80z0"/>
    <w:rsid w:val="005E29C6"/>
    <w:rPr>
      <w:rFonts w:ascii="Symbol" w:hAnsi="Symbol"/>
    </w:rPr>
  </w:style>
  <w:style w:type="character" w:customStyle="1" w:styleId="WW8Num80z1">
    <w:name w:val="WW8Num80z1"/>
    <w:rsid w:val="005E29C6"/>
    <w:rPr>
      <w:rFonts w:ascii="Courier New" w:hAnsi="Courier New" w:cs="Courier New"/>
    </w:rPr>
  </w:style>
  <w:style w:type="character" w:customStyle="1" w:styleId="WW8Num80z2">
    <w:name w:val="WW8Num80z2"/>
    <w:rsid w:val="005E29C6"/>
    <w:rPr>
      <w:rFonts w:ascii="Wingdings" w:hAnsi="Wingdings"/>
    </w:rPr>
  </w:style>
  <w:style w:type="character" w:customStyle="1" w:styleId="WW8Num81z0">
    <w:name w:val="WW8Num81z0"/>
    <w:rsid w:val="005E29C6"/>
    <w:rPr>
      <w:rFonts w:ascii="Symbol" w:hAnsi="Symbol"/>
    </w:rPr>
  </w:style>
  <w:style w:type="character" w:customStyle="1" w:styleId="WW8Num81z1">
    <w:name w:val="WW8Num81z1"/>
    <w:rsid w:val="005E29C6"/>
    <w:rPr>
      <w:rFonts w:ascii="Wingdings" w:hAnsi="Wingdings"/>
    </w:rPr>
  </w:style>
  <w:style w:type="character" w:customStyle="1" w:styleId="WW8Num81z4">
    <w:name w:val="WW8Num81z4"/>
    <w:rsid w:val="005E29C6"/>
    <w:rPr>
      <w:rFonts w:ascii="Courier New" w:hAnsi="Courier New" w:cs="Courier New"/>
    </w:rPr>
  </w:style>
  <w:style w:type="character" w:customStyle="1" w:styleId="WW8Num82z0">
    <w:name w:val="WW8Num82z0"/>
    <w:rsid w:val="005E29C6"/>
    <w:rPr>
      <w:rFonts w:ascii="Symbol" w:hAnsi="Symbol"/>
    </w:rPr>
  </w:style>
  <w:style w:type="character" w:customStyle="1" w:styleId="WW8Num82z1">
    <w:name w:val="WW8Num82z1"/>
    <w:rsid w:val="005E29C6"/>
    <w:rPr>
      <w:rFonts w:ascii="Courier New" w:hAnsi="Courier New" w:cs="Courier New"/>
    </w:rPr>
  </w:style>
  <w:style w:type="character" w:customStyle="1" w:styleId="WW8Num82z2">
    <w:name w:val="WW8Num82z2"/>
    <w:rsid w:val="005E29C6"/>
    <w:rPr>
      <w:rFonts w:ascii="Wingdings" w:hAnsi="Wingdings"/>
    </w:rPr>
  </w:style>
  <w:style w:type="character" w:customStyle="1" w:styleId="WW8Num83z0">
    <w:name w:val="WW8Num83z0"/>
    <w:rsid w:val="005E29C6"/>
    <w:rPr>
      <w:rFonts w:ascii="Symbol" w:hAnsi="Symbol"/>
    </w:rPr>
  </w:style>
  <w:style w:type="character" w:customStyle="1" w:styleId="WW8Num83z1">
    <w:name w:val="WW8Num83z1"/>
    <w:rsid w:val="005E29C6"/>
    <w:rPr>
      <w:rFonts w:ascii="Courier New" w:hAnsi="Courier New" w:cs="Courier New"/>
    </w:rPr>
  </w:style>
  <w:style w:type="character" w:customStyle="1" w:styleId="WW8Num83z2">
    <w:name w:val="WW8Num83z2"/>
    <w:rsid w:val="005E29C6"/>
    <w:rPr>
      <w:rFonts w:ascii="Wingdings" w:hAnsi="Wingdings"/>
    </w:rPr>
  </w:style>
  <w:style w:type="character" w:customStyle="1" w:styleId="WW8Num84z0">
    <w:name w:val="WW8Num84z0"/>
    <w:rsid w:val="005E29C6"/>
    <w:rPr>
      <w:rFonts w:ascii="Symbol" w:hAnsi="Symbol"/>
    </w:rPr>
  </w:style>
  <w:style w:type="character" w:customStyle="1" w:styleId="WW8Num84z1">
    <w:name w:val="WW8Num84z1"/>
    <w:rsid w:val="005E29C6"/>
    <w:rPr>
      <w:rFonts w:ascii="Courier New" w:hAnsi="Courier New" w:cs="Courier New"/>
    </w:rPr>
  </w:style>
  <w:style w:type="character" w:customStyle="1" w:styleId="WW8Num84z2">
    <w:name w:val="WW8Num84z2"/>
    <w:rsid w:val="005E29C6"/>
    <w:rPr>
      <w:rFonts w:ascii="Wingdings" w:hAnsi="Wingdings"/>
    </w:rPr>
  </w:style>
  <w:style w:type="character" w:customStyle="1" w:styleId="WW8Num86z0">
    <w:name w:val="WW8Num86z0"/>
    <w:rsid w:val="005E29C6"/>
    <w:rPr>
      <w:rFonts w:ascii="Symbol" w:hAnsi="Symbol"/>
    </w:rPr>
  </w:style>
  <w:style w:type="character" w:customStyle="1" w:styleId="WW8Num86z1">
    <w:name w:val="WW8Num86z1"/>
    <w:rsid w:val="005E29C6"/>
    <w:rPr>
      <w:rFonts w:ascii="Courier New" w:hAnsi="Courier New" w:cs="Courier New"/>
    </w:rPr>
  </w:style>
  <w:style w:type="character" w:customStyle="1" w:styleId="WW8Num86z2">
    <w:name w:val="WW8Num86z2"/>
    <w:rsid w:val="005E29C6"/>
    <w:rPr>
      <w:rFonts w:ascii="Wingdings" w:hAnsi="Wingdings"/>
    </w:rPr>
  </w:style>
  <w:style w:type="character" w:customStyle="1" w:styleId="WW8Num87z0">
    <w:name w:val="WW8Num87z0"/>
    <w:rsid w:val="005E29C6"/>
    <w:rPr>
      <w:rFonts w:ascii="Symbol" w:hAnsi="Symbol"/>
    </w:rPr>
  </w:style>
  <w:style w:type="character" w:customStyle="1" w:styleId="WW8Num87z1">
    <w:name w:val="WW8Num87z1"/>
    <w:rsid w:val="005E29C6"/>
    <w:rPr>
      <w:rFonts w:ascii="Courier New" w:hAnsi="Courier New" w:cs="Courier New"/>
    </w:rPr>
  </w:style>
  <w:style w:type="character" w:customStyle="1" w:styleId="WW8Num87z2">
    <w:name w:val="WW8Num87z2"/>
    <w:rsid w:val="005E29C6"/>
    <w:rPr>
      <w:rFonts w:ascii="Wingdings" w:hAnsi="Wingdings"/>
    </w:rPr>
  </w:style>
  <w:style w:type="character" w:customStyle="1" w:styleId="WW8Num89z0">
    <w:name w:val="WW8Num89z0"/>
    <w:rsid w:val="005E29C6"/>
    <w:rPr>
      <w:rFonts w:ascii="Symbol" w:hAnsi="Symbol"/>
    </w:rPr>
  </w:style>
  <w:style w:type="character" w:customStyle="1" w:styleId="WW8Num89z1">
    <w:name w:val="WW8Num89z1"/>
    <w:rsid w:val="005E29C6"/>
    <w:rPr>
      <w:rFonts w:ascii="Courier New" w:hAnsi="Courier New" w:cs="Courier New"/>
    </w:rPr>
  </w:style>
  <w:style w:type="character" w:customStyle="1" w:styleId="WW8Num89z2">
    <w:name w:val="WW8Num89z2"/>
    <w:rsid w:val="005E29C6"/>
    <w:rPr>
      <w:rFonts w:ascii="Wingdings" w:hAnsi="Wingdings"/>
    </w:rPr>
  </w:style>
  <w:style w:type="character" w:customStyle="1" w:styleId="WW8Num90z0">
    <w:name w:val="WW8Num90z0"/>
    <w:rsid w:val="005E29C6"/>
    <w:rPr>
      <w:rFonts w:ascii="Symbol" w:hAnsi="Symbol"/>
    </w:rPr>
  </w:style>
  <w:style w:type="character" w:customStyle="1" w:styleId="WW8Num90z1">
    <w:name w:val="WW8Num90z1"/>
    <w:rsid w:val="005E29C6"/>
    <w:rPr>
      <w:rFonts w:ascii="Courier New" w:hAnsi="Courier New" w:cs="Courier New"/>
    </w:rPr>
  </w:style>
  <w:style w:type="character" w:customStyle="1" w:styleId="WW8Num90z2">
    <w:name w:val="WW8Num90z2"/>
    <w:rsid w:val="005E29C6"/>
    <w:rPr>
      <w:rFonts w:ascii="Wingdings" w:hAnsi="Wingdings"/>
    </w:rPr>
  </w:style>
  <w:style w:type="character" w:customStyle="1" w:styleId="WW8Num93z0">
    <w:name w:val="WW8Num93z0"/>
    <w:rsid w:val="005E29C6"/>
    <w:rPr>
      <w:rFonts w:ascii="Symbol" w:hAnsi="Symbol"/>
    </w:rPr>
  </w:style>
  <w:style w:type="character" w:customStyle="1" w:styleId="WW8Num93z1">
    <w:name w:val="WW8Num93z1"/>
    <w:rsid w:val="005E29C6"/>
    <w:rPr>
      <w:rFonts w:ascii="Courier New" w:hAnsi="Courier New" w:cs="Courier New"/>
    </w:rPr>
  </w:style>
  <w:style w:type="character" w:customStyle="1" w:styleId="WW8Num93z2">
    <w:name w:val="WW8Num93z2"/>
    <w:rsid w:val="005E29C6"/>
    <w:rPr>
      <w:rFonts w:ascii="Wingdings" w:hAnsi="Wingdings"/>
    </w:rPr>
  </w:style>
  <w:style w:type="character" w:customStyle="1" w:styleId="WW8Num94z0">
    <w:name w:val="WW8Num94z0"/>
    <w:rsid w:val="005E29C6"/>
    <w:rPr>
      <w:rFonts w:ascii="Symbol" w:hAnsi="Symbol"/>
    </w:rPr>
  </w:style>
  <w:style w:type="character" w:customStyle="1" w:styleId="WW8Num94z1">
    <w:name w:val="WW8Num94z1"/>
    <w:rsid w:val="005E29C6"/>
    <w:rPr>
      <w:rFonts w:ascii="Courier New" w:hAnsi="Courier New" w:cs="Courier New"/>
    </w:rPr>
  </w:style>
  <w:style w:type="character" w:customStyle="1" w:styleId="WW8Num94z2">
    <w:name w:val="WW8Num94z2"/>
    <w:rsid w:val="005E29C6"/>
    <w:rPr>
      <w:rFonts w:ascii="Wingdings" w:hAnsi="Wingdings"/>
    </w:rPr>
  </w:style>
  <w:style w:type="character" w:customStyle="1" w:styleId="Fuentedeprrafopredeter1">
    <w:name w:val="Fuente de párrafo predeter.1"/>
    <w:rsid w:val="005E29C6"/>
  </w:style>
  <w:style w:type="paragraph" w:customStyle="1" w:styleId="Etiqueta">
    <w:name w:val="Etiqueta"/>
    <w:basedOn w:val="Normal"/>
    <w:rsid w:val="005E29C6"/>
    <w:pPr>
      <w:suppressLineNumbers/>
      <w:suppressAutoHyphens/>
      <w:spacing w:before="120" w:after="120"/>
    </w:pPr>
    <w:rPr>
      <w:rFonts w:cs="Tahoma"/>
      <w:i/>
      <w:iCs/>
      <w:sz w:val="20"/>
      <w:szCs w:val="20"/>
      <w:lang w:eastAsia="ar-SA"/>
    </w:rPr>
  </w:style>
  <w:style w:type="paragraph" w:customStyle="1" w:styleId="Encabezado1">
    <w:name w:val="Encabezado1"/>
    <w:basedOn w:val="Normal"/>
    <w:next w:val="Textoindependiente"/>
    <w:rsid w:val="005E29C6"/>
    <w:pPr>
      <w:keepNext/>
      <w:suppressAutoHyphens/>
      <w:spacing w:before="240" w:after="120"/>
    </w:pPr>
    <w:rPr>
      <w:rFonts w:ascii="Arial" w:eastAsia="Lucida Sans Unicode" w:hAnsi="Arial" w:cs="Tahoma"/>
      <w:sz w:val="28"/>
      <w:szCs w:val="28"/>
      <w:lang w:eastAsia="ar-SA"/>
    </w:rPr>
  </w:style>
  <w:style w:type="paragraph" w:customStyle="1" w:styleId="Textoindependiente320">
    <w:name w:val="Texto independiente 32"/>
    <w:basedOn w:val="Normal"/>
    <w:rsid w:val="005E29C6"/>
    <w:pPr>
      <w:suppressAutoHyphens/>
      <w:spacing w:line="360" w:lineRule="auto"/>
      <w:jc w:val="both"/>
    </w:pPr>
    <w:rPr>
      <w:rFonts w:ascii="Arial" w:hAnsi="Arial" w:cs="Arial"/>
      <w:b/>
      <w:bCs/>
      <w:i/>
      <w:iCs/>
      <w:lang w:eastAsia="ar-SA"/>
    </w:rPr>
  </w:style>
  <w:style w:type="paragraph" w:customStyle="1" w:styleId="Textosinformato1">
    <w:name w:val="Texto sin formato1"/>
    <w:basedOn w:val="Normal"/>
    <w:rsid w:val="005E29C6"/>
    <w:pPr>
      <w:suppressAutoHyphens/>
    </w:pPr>
    <w:rPr>
      <w:rFonts w:ascii="Courier New" w:hAnsi="Courier New" w:cs="Courier New"/>
      <w:sz w:val="20"/>
      <w:szCs w:val="20"/>
      <w:lang w:eastAsia="ar-SA"/>
    </w:rPr>
  </w:style>
  <w:style w:type="paragraph" w:customStyle="1" w:styleId="Textoindependiente22">
    <w:name w:val="Texto independiente 22"/>
    <w:basedOn w:val="Normal"/>
    <w:rsid w:val="005E29C6"/>
    <w:pPr>
      <w:suppressAutoHyphens/>
      <w:spacing w:before="240" w:line="360" w:lineRule="auto"/>
      <w:jc w:val="both"/>
    </w:pPr>
    <w:rPr>
      <w:rFonts w:ascii="Arial" w:hAnsi="Arial" w:cs="Arial"/>
      <w:color w:val="000000"/>
      <w:lang w:eastAsia="ar-SA"/>
    </w:rPr>
  </w:style>
  <w:style w:type="paragraph" w:customStyle="1" w:styleId="Sangra2detindependiente3">
    <w:name w:val="Sangría 2 de t. independiente3"/>
    <w:basedOn w:val="Normal"/>
    <w:rsid w:val="005E29C6"/>
    <w:pPr>
      <w:suppressAutoHyphens/>
      <w:spacing w:line="360" w:lineRule="auto"/>
      <w:ind w:left="110" w:hanging="110"/>
    </w:pPr>
    <w:rPr>
      <w:rFonts w:ascii="Arial" w:hAnsi="Arial" w:cs="Arial"/>
      <w:lang w:eastAsia="ar-SA"/>
    </w:rPr>
  </w:style>
  <w:style w:type="paragraph" w:customStyle="1" w:styleId="Sangra3detindependiente3">
    <w:name w:val="Sangría 3 de t. independiente3"/>
    <w:basedOn w:val="Normal"/>
    <w:rsid w:val="005E29C6"/>
    <w:pPr>
      <w:suppressAutoHyphens/>
      <w:spacing w:line="360" w:lineRule="auto"/>
      <w:ind w:left="426" w:hanging="426"/>
    </w:pPr>
    <w:rPr>
      <w:rFonts w:ascii="Arial" w:hAnsi="Arial" w:cs="Arial"/>
      <w:b/>
      <w:bCs/>
      <w:lang w:val="es-EC" w:eastAsia="ar-SA"/>
    </w:rPr>
  </w:style>
  <w:style w:type="paragraph" w:customStyle="1" w:styleId="Textodebloque1">
    <w:name w:val="Texto de bloque1"/>
    <w:basedOn w:val="Normal"/>
    <w:rsid w:val="005E29C6"/>
    <w:pPr>
      <w:tabs>
        <w:tab w:val="left" w:pos="851"/>
      </w:tabs>
      <w:suppressAutoHyphens/>
      <w:ind w:left="851" w:right="-3" w:hanging="851"/>
    </w:pPr>
    <w:rPr>
      <w:rFonts w:ascii="Arial" w:hAnsi="Arial"/>
      <w:b/>
      <w:sz w:val="18"/>
      <w:szCs w:val="18"/>
      <w:lang w:eastAsia="ar-SA"/>
    </w:rPr>
  </w:style>
  <w:style w:type="paragraph" w:customStyle="1" w:styleId="Contenidodelmarco">
    <w:name w:val="Contenido del marco"/>
    <w:basedOn w:val="Textoindependiente"/>
    <w:rsid w:val="005E29C6"/>
  </w:style>
  <w:style w:type="paragraph" w:customStyle="1" w:styleId="Contenidodelatabla">
    <w:name w:val="Contenido de la tabla"/>
    <w:basedOn w:val="Normal"/>
    <w:rsid w:val="005E29C6"/>
    <w:pPr>
      <w:suppressLineNumbers/>
      <w:suppressAutoHyphens/>
    </w:pPr>
    <w:rPr>
      <w:lang w:eastAsia="ar-SA"/>
    </w:rPr>
  </w:style>
  <w:style w:type="paragraph" w:customStyle="1" w:styleId="Encabezadodelatabla">
    <w:name w:val="Encabezado de la tabla"/>
    <w:basedOn w:val="Contenidodelatabla"/>
    <w:rsid w:val="005E29C6"/>
    <w:pPr>
      <w:jc w:val="center"/>
    </w:pPr>
    <w:rPr>
      <w:b/>
      <w:bCs/>
      <w:i/>
      <w:iCs/>
    </w:rPr>
  </w:style>
  <w:style w:type="character" w:styleId="Hipervnculovisitado">
    <w:name w:val="FollowedHyperlink"/>
    <w:rsid w:val="005E29C6"/>
    <w:rPr>
      <w:color w:val="800080"/>
      <w:u w:val="single"/>
    </w:rPr>
  </w:style>
  <w:style w:type="character" w:styleId="Textoennegrita">
    <w:name w:val="Strong"/>
    <w:uiPriority w:val="22"/>
    <w:qFormat/>
    <w:rsid w:val="00FC30FD"/>
    <w:rPr>
      <w:b/>
      <w:bCs/>
    </w:rPr>
  </w:style>
  <w:style w:type="paragraph" w:styleId="z-Principiodelformulario">
    <w:name w:val="HTML Top of Form"/>
    <w:basedOn w:val="Normal"/>
    <w:next w:val="Normal"/>
    <w:hidden/>
    <w:rsid w:val="00FC30FD"/>
    <w:pPr>
      <w:pBdr>
        <w:bottom w:val="single" w:sz="6" w:space="1" w:color="auto"/>
      </w:pBdr>
      <w:jc w:val="center"/>
    </w:pPr>
    <w:rPr>
      <w:rFonts w:ascii="Arial" w:hAnsi="Arial" w:cs="Arial"/>
      <w:vanish/>
      <w:sz w:val="16"/>
      <w:szCs w:val="16"/>
    </w:rPr>
  </w:style>
  <w:style w:type="paragraph" w:styleId="z-Finaldelformulario">
    <w:name w:val="HTML Bottom of Form"/>
    <w:basedOn w:val="Normal"/>
    <w:next w:val="Normal"/>
    <w:hidden/>
    <w:rsid w:val="00FC30FD"/>
    <w:pPr>
      <w:pBdr>
        <w:top w:val="single" w:sz="6" w:space="1" w:color="auto"/>
      </w:pBdr>
      <w:jc w:val="center"/>
    </w:pPr>
    <w:rPr>
      <w:rFonts w:ascii="Arial" w:hAnsi="Arial" w:cs="Arial"/>
      <w:vanish/>
      <w:sz w:val="16"/>
      <w:szCs w:val="16"/>
    </w:rPr>
  </w:style>
  <w:style w:type="character" w:styleId="nfasis">
    <w:name w:val="Emphasis"/>
    <w:qFormat/>
    <w:rsid w:val="00FC30FD"/>
    <w:rPr>
      <w:i/>
      <w:iCs/>
    </w:rPr>
  </w:style>
  <w:style w:type="character" w:customStyle="1" w:styleId="cir1">
    <w:name w:val="cir1"/>
    <w:rsid w:val="00FC30FD"/>
    <w:rPr>
      <w:color w:val="000000"/>
      <w:sz w:val="15"/>
      <w:szCs w:val="15"/>
    </w:rPr>
  </w:style>
  <w:style w:type="paragraph" w:styleId="Lista2">
    <w:name w:val="List 2"/>
    <w:basedOn w:val="Normal"/>
    <w:rsid w:val="00AA6DCB"/>
    <w:pPr>
      <w:ind w:left="566" w:hanging="283"/>
    </w:pPr>
  </w:style>
  <w:style w:type="paragraph" w:styleId="Lista3">
    <w:name w:val="List 3"/>
    <w:basedOn w:val="Normal"/>
    <w:rsid w:val="00AA6DCB"/>
    <w:pPr>
      <w:ind w:left="849" w:hanging="283"/>
    </w:pPr>
  </w:style>
  <w:style w:type="paragraph" w:styleId="Listaconvietas">
    <w:name w:val="List Bullet"/>
    <w:basedOn w:val="Normal"/>
    <w:rsid w:val="00AA6DCB"/>
    <w:pPr>
      <w:numPr>
        <w:numId w:val="2"/>
      </w:numPr>
    </w:pPr>
  </w:style>
  <w:style w:type="paragraph" w:styleId="Listaconvietas2">
    <w:name w:val="List Bullet 2"/>
    <w:basedOn w:val="Normal"/>
    <w:rsid w:val="00AA6DCB"/>
    <w:pPr>
      <w:numPr>
        <w:numId w:val="3"/>
      </w:numPr>
    </w:pPr>
  </w:style>
  <w:style w:type="paragraph" w:styleId="Listaconvietas3">
    <w:name w:val="List Bullet 3"/>
    <w:basedOn w:val="Normal"/>
    <w:rsid w:val="00AA6DCB"/>
    <w:pPr>
      <w:numPr>
        <w:numId w:val="4"/>
      </w:numPr>
    </w:pPr>
  </w:style>
  <w:style w:type="paragraph" w:styleId="Listaconvietas4">
    <w:name w:val="List Bullet 4"/>
    <w:basedOn w:val="Normal"/>
    <w:rsid w:val="00AA6DCB"/>
    <w:pPr>
      <w:numPr>
        <w:numId w:val="5"/>
      </w:numPr>
    </w:pPr>
  </w:style>
  <w:style w:type="paragraph" w:styleId="Continuarlista">
    <w:name w:val="List Continue"/>
    <w:basedOn w:val="Normal"/>
    <w:rsid w:val="00AA6DCB"/>
    <w:pPr>
      <w:spacing w:after="120"/>
      <w:ind w:left="283"/>
    </w:pPr>
  </w:style>
  <w:style w:type="paragraph" w:styleId="Continuarlista2">
    <w:name w:val="List Continue 2"/>
    <w:basedOn w:val="Normal"/>
    <w:rsid w:val="00AA6DCB"/>
    <w:pPr>
      <w:spacing w:after="120"/>
      <w:ind w:left="566"/>
    </w:pPr>
  </w:style>
  <w:style w:type="paragraph" w:styleId="Continuarlista3">
    <w:name w:val="List Continue 3"/>
    <w:basedOn w:val="Normal"/>
    <w:rsid w:val="00AA6DCB"/>
    <w:pPr>
      <w:spacing w:after="120"/>
      <w:ind w:left="849"/>
    </w:pPr>
  </w:style>
  <w:style w:type="paragraph" w:styleId="Epgrafe">
    <w:name w:val="caption"/>
    <w:basedOn w:val="Normal"/>
    <w:next w:val="Normal"/>
    <w:qFormat/>
    <w:rsid w:val="00AA6DCB"/>
    <w:rPr>
      <w:b/>
      <w:bCs/>
      <w:sz w:val="20"/>
      <w:szCs w:val="20"/>
    </w:rPr>
  </w:style>
  <w:style w:type="paragraph" w:styleId="Textoindependienteprimerasangra">
    <w:name w:val="Body Text First Indent"/>
    <w:basedOn w:val="Textoindependiente"/>
    <w:rsid w:val="00AA6DCB"/>
    <w:pPr>
      <w:widowControl/>
      <w:suppressAutoHyphens w:val="0"/>
      <w:autoSpaceDE/>
      <w:spacing w:after="120"/>
      <w:ind w:firstLine="210"/>
      <w:jc w:val="left"/>
    </w:pPr>
    <w:rPr>
      <w:sz w:val="24"/>
      <w:szCs w:val="24"/>
      <w:lang w:val="es-ES" w:eastAsia="es-ES"/>
    </w:rPr>
  </w:style>
  <w:style w:type="paragraph" w:styleId="Textoindependienteprimerasangra2">
    <w:name w:val="Body Text First Indent 2"/>
    <w:basedOn w:val="Sangradetextonormal"/>
    <w:rsid w:val="00AA6DCB"/>
    <w:pPr>
      <w:ind w:firstLine="210"/>
    </w:pPr>
  </w:style>
  <w:style w:type="paragraph" w:styleId="TDC2">
    <w:name w:val="toc 2"/>
    <w:basedOn w:val="Normal"/>
    <w:next w:val="Normal"/>
    <w:autoRedefine/>
    <w:semiHidden/>
    <w:rsid w:val="00F45FC6"/>
    <w:pPr>
      <w:tabs>
        <w:tab w:val="left" w:pos="360"/>
        <w:tab w:val="right" w:leader="dot" w:pos="8777"/>
      </w:tabs>
      <w:spacing w:before="120"/>
      <w:ind w:left="357" w:hanging="357"/>
      <w:jc w:val="both"/>
    </w:pPr>
    <w:rPr>
      <w:rFonts w:ascii="Bookman Old Style" w:hAnsi="Bookman Old Style" w:cs="Arial"/>
      <w:b/>
      <w:noProof/>
      <w:color w:val="000080"/>
    </w:rPr>
  </w:style>
  <w:style w:type="character" w:styleId="Refdenotaalpie">
    <w:name w:val="footnote reference"/>
    <w:semiHidden/>
    <w:rsid w:val="00F45FC6"/>
    <w:rPr>
      <w:vertAlign w:val="superscript"/>
    </w:rPr>
  </w:style>
  <w:style w:type="paragraph" w:styleId="Textonotapie">
    <w:name w:val="footnote text"/>
    <w:basedOn w:val="Normal"/>
    <w:semiHidden/>
    <w:rsid w:val="00F45FC6"/>
    <w:rPr>
      <w:sz w:val="20"/>
      <w:szCs w:val="20"/>
      <w:lang w:val="es-EC"/>
    </w:rPr>
  </w:style>
  <w:style w:type="paragraph" w:styleId="Prrafodelista">
    <w:name w:val="List Paragraph"/>
    <w:basedOn w:val="Normal"/>
    <w:uiPriority w:val="99"/>
    <w:qFormat/>
    <w:rsid w:val="00157CB2"/>
    <w:pPr>
      <w:widowControl w:val="0"/>
      <w:ind w:left="708"/>
    </w:pPr>
    <w:rPr>
      <w:rFonts w:ascii="Arial" w:hAnsi="Arial"/>
      <w:sz w:val="17"/>
      <w:szCs w:val="20"/>
      <w:lang w:val="es-ES_tradnl"/>
    </w:rPr>
  </w:style>
  <w:style w:type="paragraph" w:customStyle="1" w:styleId="Default">
    <w:name w:val="Default"/>
    <w:rsid w:val="00EB1811"/>
    <w:pPr>
      <w:autoSpaceDE w:val="0"/>
      <w:autoSpaceDN w:val="0"/>
      <w:adjustRightInd w:val="0"/>
    </w:pPr>
    <w:rPr>
      <w:rFonts w:ascii="Tahoma" w:hAnsi="Tahoma" w:cs="Tahoma"/>
      <w:color w:val="000000"/>
      <w:sz w:val="24"/>
      <w:szCs w:val="24"/>
      <w:lang w:val="es-ES" w:eastAsia="es-ES"/>
    </w:rPr>
  </w:style>
  <w:style w:type="character" w:customStyle="1" w:styleId="estilo12">
    <w:name w:val="estilo12"/>
    <w:basedOn w:val="Fuentedeprrafopredeter"/>
    <w:rsid w:val="00324B11"/>
  </w:style>
  <w:style w:type="character" w:customStyle="1" w:styleId="EncabezadoCar">
    <w:name w:val="Encabezado Car"/>
    <w:link w:val="Encabezado"/>
    <w:rsid w:val="00611CB5"/>
    <w:rPr>
      <w:sz w:val="24"/>
      <w:szCs w:val="24"/>
      <w:lang w:val="es-ES" w:eastAsia="es-ES"/>
    </w:rPr>
  </w:style>
  <w:style w:type="paragraph" w:styleId="Sinespaciado">
    <w:name w:val="No Spacing"/>
    <w:uiPriority w:val="1"/>
    <w:qFormat/>
    <w:rsid w:val="001A172A"/>
    <w:rPr>
      <w:rFonts w:ascii="Calibri" w:eastAsia="Calibri" w:hAnsi="Calibri"/>
      <w:sz w:val="22"/>
      <w:szCs w:val="22"/>
      <w:lang w:val="es-ES" w:eastAsia="en-US"/>
    </w:rPr>
  </w:style>
  <w:style w:type="character" w:customStyle="1" w:styleId="apple-converted-space">
    <w:name w:val="apple-converted-space"/>
    <w:basedOn w:val="Fuentedeprrafopredeter"/>
    <w:rsid w:val="0025340D"/>
  </w:style>
  <w:style w:type="paragraph" w:styleId="Textodeglobo">
    <w:name w:val="Balloon Text"/>
    <w:basedOn w:val="Normal"/>
    <w:link w:val="TextodegloboCar"/>
    <w:semiHidden/>
    <w:unhideWhenUsed/>
    <w:rsid w:val="00E07E6A"/>
    <w:rPr>
      <w:rFonts w:ascii="Segoe UI" w:hAnsi="Segoe UI" w:cs="Segoe UI"/>
      <w:sz w:val="18"/>
      <w:szCs w:val="18"/>
    </w:rPr>
  </w:style>
  <w:style w:type="character" w:customStyle="1" w:styleId="TextodegloboCar">
    <w:name w:val="Texto de globo Car"/>
    <w:basedOn w:val="Fuentedeprrafopredeter"/>
    <w:link w:val="Textodeglobo"/>
    <w:semiHidden/>
    <w:rsid w:val="00E07E6A"/>
    <w:rPr>
      <w:rFonts w:ascii="Segoe U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C" w:eastAsia="es-EC"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300"/>
    <w:rPr>
      <w:sz w:val="24"/>
      <w:szCs w:val="24"/>
      <w:lang w:val="es-ES" w:eastAsia="es-ES"/>
    </w:rPr>
  </w:style>
  <w:style w:type="paragraph" w:styleId="Ttulo1">
    <w:name w:val="heading 1"/>
    <w:basedOn w:val="Normal"/>
    <w:next w:val="Normal"/>
    <w:qFormat/>
    <w:rsid w:val="005E29C6"/>
    <w:pPr>
      <w:keepNext/>
      <w:tabs>
        <w:tab w:val="num" w:pos="360"/>
      </w:tabs>
      <w:suppressAutoHyphens/>
      <w:ind w:left="360" w:hanging="360"/>
      <w:jc w:val="right"/>
      <w:outlineLvl w:val="0"/>
    </w:pPr>
    <w:rPr>
      <w:rFonts w:ascii="Arial" w:hAnsi="Arial" w:cs="Arial"/>
      <w:b/>
      <w:bCs/>
      <w:lang w:eastAsia="ar-SA"/>
    </w:rPr>
  </w:style>
  <w:style w:type="paragraph" w:styleId="Ttulo2">
    <w:name w:val="heading 2"/>
    <w:basedOn w:val="Normal"/>
    <w:next w:val="Normal"/>
    <w:qFormat/>
    <w:rsid w:val="005E29C6"/>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5E29C6"/>
    <w:pPr>
      <w:keepNext/>
      <w:numPr>
        <w:ilvl w:val="2"/>
        <w:numId w:val="1"/>
      </w:numPr>
      <w:suppressAutoHyphens/>
      <w:jc w:val="both"/>
      <w:outlineLvl w:val="2"/>
    </w:pPr>
    <w:rPr>
      <w:rFonts w:ascii="Arial" w:hAnsi="Arial" w:cs="Arial"/>
      <w:b/>
      <w:bCs/>
      <w:i/>
      <w:iCs/>
      <w:sz w:val="20"/>
      <w:szCs w:val="20"/>
      <w:lang w:eastAsia="ar-SA"/>
    </w:rPr>
  </w:style>
  <w:style w:type="paragraph" w:styleId="Ttulo4">
    <w:name w:val="heading 4"/>
    <w:basedOn w:val="Normal"/>
    <w:next w:val="Normal"/>
    <w:qFormat/>
    <w:rsid w:val="005E29C6"/>
    <w:pPr>
      <w:keepNext/>
      <w:tabs>
        <w:tab w:val="num" w:pos="720"/>
      </w:tabs>
      <w:suppressAutoHyphens/>
      <w:ind w:left="720" w:hanging="720"/>
      <w:jc w:val="center"/>
      <w:outlineLvl w:val="3"/>
    </w:pPr>
    <w:rPr>
      <w:rFonts w:ascii="Arial" w:hAnsi="Arial" w:cs="Arial"/>
      <w:sz w:val="28"/>
      <w:szCs w:val="28"/>
      <w:lang w:val="es-MX" w:eastAsia="ar-SA"/>
    </w:rPr>
  </w:style>
  <w:style w:type="paragraph" w:styleId="Ttulo5">
    <w:name w:val="heading 5"/>
    <w:basedOn w:val="Normal"/>
    <w:next w:val="Normal"/>
    <w:qFormat/>
    <w:rsid w:val="005E29C6"/>
    <w:pPr>
      <w:keepNext/>
      <w:tabs>
        <w:tab w:val="num" w:pos="1080"/>
      </w:tabs>
      <w:suppressAutoHyphens/>
      <w:ind w:left="1080" w:hanging="1080"/>
      <w:jc w:val="center"/>
      <w:outlineLvl w:val="4"/>
    </w:pPr>
    <w:rPr>
      <w:rFonts w:ascii="Arial" w:hAnsi="Arial" w:cs="Arial"/>
      <w:lang w:val="es-MX" w:eastAsia="ar-SA"/>
    </w:rPr>
  </w:style>
  <w:style w:type="paragraph" w:styleId="Ttulo7">
    <w:name w:val="heading 7"/>
    <w:basedOn w:val="Normal"/>
    <w:next w:val="Normal"/>
    <w:qFormat/>
    <w:rsid w:val="005E29C6"/>
    <w:pPr>
      <w:keepNext/>
      <w:tabs>
        <w:tab w:val="num" w:pos="1440"/>
      </w:tabs>
      <w:suppressAutoHyphens/>
      <w:autoSpaceDE w:val="0"/>
      <w:ind w:left="1440" w:hanging="1440"/>
      <w:jc w:val="both"/>
      <w:outlineLvl w:val="6"/>
    </w:pPr>
    <w:rPr>
      <w:rFonts w:ascii="Arial" w:hAnsi="Arial" w:cs="Arial"/>
      <w:b/>
      <w:bCs/>
      <w:lang w:val="es-ES_tradnl" w:eastAsia="ar-SA"/>
    </w:rPr>
  </w:style>
  <w:style w:type="paragraph" w:styleId="Ttulo8">
    <w:name w:val="heading 8"/>
    <w:basedOn w:val="Normal"/>
    <w:next w:val="Normal"/>
    <w:qFormat/>
    <w:rsid w:val="005E29C6"/>
    <w:pPr>
      <w:keepNext/>
      <w:tabs>
        <w:tab w:val="num" w:pos="1440"/>
      </w:tabs>
      <w:suppressAutoHyphens/>
      <w:ind w:left="360" w:hanging="1440"/>
      <w:jc w:val="center"/>
      <w:outlineLvl w:val="7"/>
    </w:pPr>
    <w:rPr>
      <w:rFonts w:ascii="Arial" w:hAnsi="Arial" w:cs="Arial"/>
      <w:b/>
      <w:bCs/>
      <w:i/>
      <w:iCs/>
      <w:sz w:val="20"/>
      <w:szCs w:val="20"/>
      <w:lang w:val="es-MX" w:eastAsia="ar-SA"/>
    </w:rPr>
  </w:style>
  <w:style w:type="paragraph" w:styleId="Ttulo9">
    <w:name w:val="heading 9"/>
    <w:basedOn w:val="Normal"/>
    <w:next w:val="Normal"/>
    <w:qFormat/>
    <w:rsid w:val="005E29C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31">
    <w:name w:val="Texto independiente 31"/>
    <w:basedOn w:val="Normal"/>
    <w:rsid w:val="00CB5300"/>
    <w:pPr>
      <w:widowControl w:val="0"/>
      <w:suppressAutoHyphens/>
      <w:overflowPunct w:val="0"/>
      <w:autoSpaceDE w:val="0"/>
      <w:jc w:val="both"/>
      <w:textAlignment w:val="baseline"/>
    </w:pPr>
    <w:rPr>
      <w:rFonts w:ascii="Arial" w:hAnsi="Arial" w:cs="Arial"/>
      <w:spacing w:val="-3"/>
      <w:lang w:val="en-US" w:eastAsia="ar-SA"/>
    </w:rPr>
  </w:style>
  <w:style w:type="paragraph" w:customStyle="1" w:styleId="Textodenotaalfinal">
    <w:name w:val="Texto de nota al final"/>
    <w:basedOn w:val="Normal"/>
    <w:rsid w:val="00CB5300"/>
    <w:pPr>
      <w:widowControl w:val="0"/>
      <w:suppressAutoHyphens/>
      <w:overflowPunct w:val="0"/>
      <w:autoSpaceDE w:val="0"/>
      <w:textAlignment w:val="baseline"/>
    </w:pPr>
    <w:rPr>
      <w:rFonts w:ascii="Courier New" w:hAnsi="Courier New" w:cs="Courier New"/>
      <w:lang w:val="en-US" w:eastAsia="ar-SA"/>
    </w:rPr>
  </w:style>
  <w:style w:type="paragraph" w:styleId="Textoindependiente3">
    <w:name w:val="Body Text 3"/>
    <w:basedOn w:val="Normal"/>
    <w:rsid w:val="00CB5300"/>
    <w:pPr>
      <w:suppressAutoHyphens/>
      <w:spacing w:line="360" w:lineRule="auto"/>
      <w:jc w:val="both"/>
    </w:pPr>
    <w:rPr>
      <w:rFonts w:ascii="Arial" w:hAnsi="Arial" w:cs="Arial"/>
      <w:b/>
      <w:bCs/>
      <w:i/>
      <w:iCs/>
      <w:lang w:eastAsia="ar-SA"/>
    </w:rPr>
  </w:style>
  <w:style w:type="paragraph" w:styleId="Textoindependiente">
    <w:name w:val="Body Text"/>
    <w:basedOn w:val="Normal"/>
    <w:rsid w:val="00CB5300"/>
    <w:pPr>
      <w:widowControl w:val="0"/>
      <w:suppressAutoHyphens/>
      <w:autoSpaceDE w:val="0"/>
      <w:jc w:val="both"/>
    </w:pPr>
    <w:rPr>
      <w:sz w:val="20"/>
      <w:szCs w:val="20"/>
      <w:lang w:val="es-EC" w:eastAsia="ar-SA"/>
    </w:rPr>
  </w:style>
  <w:style w:type="paragraph" w:customStyle="1" w:styleId="Sangradetextonormal1">
    <w:name w:val="Sangría de texto normal1"/>
    <w:basedOn w:val="Normal"/>
    <w:rsid w:val="00CB5300"/>
    <w:pPr>
      <w:widowControl w:val="0"/>
      <w:suppressAutoHyphens/>
      <w:autoSpaceDE w:val="0"/>
      <w:jc w:val="both"/>
    </w:pPr>
    <w:rPr>
      <w:rFonts w:ascii="Arial" w:hAnsi="Arial" w:cs="Arial"/>
      <w:b/>
      <w:bCs/>
      <w:sz w:val="20"/>
      <w:szCs w:val="20"/>
      <w:lang w:val="es-EC" w:eastAsia="ar-SA"/>
    </w:rPr>
  </w:style>
  <w:style w:type="paragraph" w:styleId="Textoindependiente2">
    <w:name w:val="Body Text 2"/>
    <w:basedOn w:val="Normal"/>
    <w:rsid w:val="00CB5300"/>
    <w:pPr>
      <w:suppressAutoHyphens/>
      <w:spacing w:before="240" w:line="360" w:lineRule="auto"/>
      <w:jc w:val="both"/>
    </w:pPr>
    <w:rPr>
      <w:rFonts w:ascii="Arial" w:hAnsi="Arial" w:cs="Arial"/>
      <w:color w:val="000000"/>
      <w:lang w:eastAsia="ar-SA"/>
    </w:rPr>
  </w:style>
  <w:style w:type="paragraph" w:styleId="Piedepgina">
    <w:name w:val="footer"/>
    <w:basedOn w:val="Normal"/>
    <w:rsid w:val="00CB5300"/>
    <w:pPr>
      <w:tabs>
        <w:tab w:val="center" w:pos="4419"/>
        <w:tab w:val="right" w:pos="8838"/>
      </w:tabs>
      <w:suppressAutoHyphens/>
    </w:pPr>
    <w:rPr>
      <w:sz w:val="20"/>
      <w:szCs w:val="20"/>
      <w:lang w:eastAsia="ar-SA"/>
    </w:rPr>
  </w:style>
  <w:style w:type="paragraph" w:styleId="Encabezado">
    <w:name w:val="header"/>
    <w:basedOn w:val="Normal"/>
    <w:link w:val="EncabezadoCar"/>
    <w:rsid w:val="00CB5300"/>
    <w:pPr>
      <w:tabs>
        <w:tab w:val="center" w:pos="4252"/>
        <w:tab w:val="right" w:pos="8504"/>
      </w:tabs>
    </w:pPr>
  </w:style>
  <w:style w:type="character" w:styleId="Nmerodepgina">
    <w:name w:val="page number"/>
    <w:basedOn w:val="Fuentedeprrafopredeter"/>
    <w:rsid w:val="00CB5300"/>
  </w:style>
  <w:style w:type="paragraph" w:styleId="Ttulo">
    <w:name w:val="Title"/>
    <w:basedOn w:val="Normal"/>
    <w:qFormat/>
    <w:rsid w:val="00CB5300"/>
    <w:pPr>
      <w:ind w:left="360"/>
      <w:jc w:val="center"/>
    </w:pPr>
    <w:rPr>
      <w:rFonts w:ascii="Arial" w:hAnsi="Arial" w:cs="Arial"/>
      <w:b/>
      <w:bCs/>
    </w:rPr>
  </w:style>
  <w:style w:type="table" w:styleId="Tablaconcuadrcula">
    <w:name w:val="Table Grid"/>
    <w:basedOn w:val="Tablanormal"/>
    <w:uiPriority w:val="59"/>
    <w:rsid w:val="00CB530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rsid w:val="00CD4271"/>
    <w:pPr>
      <w:spacing w:after="120"/>
      <w:ind w:left="283"/>
    </w:pPr>
  </w:style>
  <w:style w:type="paragraph" w:customStyle="1" w:styleId="Textoindependiente21">
    <w:name w:val="Texto independiente 21"/>
    <w:basedOn w:val="Normal"/>
    <w:rsid w:val="007F4F9A"/>
    <w:pPr>
      <w:widowControl w:val="0"/>
      <w:suppressAutoHyphens/>
      <w:jc w:val="both"/>
    </w:pPr>
    <w:rPr>
      <w:rFonts w:ascii="Arial" w:hAnsi="Arial"/>
      <w:b/>
      <w:sz w:val="20"/>
      <w:szCs w:val="20"/>
      <w:lang w:val="es-ES_tradnl" w:eastAsia="ar-SA"/>
    </w:rPr>
  </w:style>
  <w:style w:type="paragraph" w:styleId="Sangra3detindependiente">
    <w:name w:val="Body Text Indent 3"/>
    <w:basedOn w:val="Normal"/>
    <w:rsid w:val="005E29C6"/>
    <w:pPr>
      <w:spacing w:after="120"/>
      <w:ind w:left="283"/>
    </w:pPr>
    <w:rPr>
      <w:sz w:val="16"/>
      <w:szCs w:val="16"/>
    </w:rPr>
  </w:style>
  <w:style w:type="paragraph" w:customStyle="1" w:styleId="ndice">
    <w:name w:val="Índice"/>
    <w:basedOn w:val="Normal"/>
    <w:rsid w:val="005E29C6"/>
    <w:pPr>
      <w:suppressLineNumbers/>
      <w:suppressAutoHyphens/>
    </w:pPr>
    <w:rPr>
      <w:rFonts w:cs="Tahoma"/>
      <w:sz w:val="20"/>
      <w:szCs w:val="20"/>
      <w:lang w:eastAsia="ar-SA"/>
    </w:rPr>
  </w:style>
  <w:style w:type="paragraph" w:styleId="Textosinformato">
    <w:name w:val="Plain Text"/>
    <w:basedOn w:val="Normal"/>
    <w:rsid w:val="005E29C6"/>
    <w:rPr>
      <w:rFonts w:ascii="Courier New" w:hAnsi="Courier New" w:cs="Courier New"/>
      <w:sz w:val="20"/>
      <w:szCs w:val="20"/>
    </w:rPr>
  </w:style>
  <w:style w:type="paragraph" w:customStyle="1" w:styleId="Textoindependiente32">
    <w:name w:val="Texto independiente 32"/>
    <w:basedOn w:val="Normal"/>
    <w:rsid w:val="005E29C6"/>
    <w:pPr>
      <w:jc w:val="both"/>
    </w:pPr>
    <w:rPr>
      <w:rFonts w:ascii="Arial" w:hAnsi="Arial"/>
      <w:szCs w:val="20"/>
    </w:rPr>
  </w:style>
  <w:style w:type="paragraph" w:styleId="Sangra2detindependiente">
    <w:name w:val="Body Text Indent 2"/>
    <w:basedOn w:val="Normal"/>
    <w:rsid w:val="005E29C6"/>
    <w:pPr>
      <w:suppressAutoHyphens/>
      <w:spacing w:line="360" w:lineRule="auto"/>
      <w:ind w:left="110" w:hanging="110"/>
    </w:pPr>
    <w:rPr>
      <w:rFonts w:ascii="Arial" w:hAnsi="Arial" w:cs="Arial"/>
      <w:lang w:eastAsia="ar-SA"/>
    </w:rPr>
  </w:style>
  <w:style w:type="paragraph" w:customStyle="1" w:styleId="Sangra2detindependiente1">
    <w:name w:val="Sangría 2 de t. independiente1"/>
    <w:basedOn w:val="Normal"/>
    <w:rsid w:val="005E29C6"/>
    <w:pPr>
      <w:widowControl w:val="0"/>
      <w:suppressAutoHyphens/>
      <w:autoSpaceDE w:val="0"/>
      <w:spacing w:before="240" w:line="360" w:lineRule="auto"/>
      <w:ind w:firstLine="709"/>
      <w:jc w:val="both"/>
    </w:pPr>
    <w:rPr>
      <w:rFonts w:ascii="Arial" w:hAnsi="Arial" w:cs="Arial"/>
      <w:sz w:val="22"/>
      <w:szCs w:val="22"/>
      <w:lang w:eastAsia="ar-SA"/>
    </w:rPr>
  </w:style>
  <w:style w:type="paragraph" w:styleId="Lista">
    <w:name w:val="List"/>
    <w:basedOn w:val="Textoindependiente"/>
    <w:rsid w:val="005E29C6"/>
    <w:rPr>
      <w:rFonts w:cs="Tahoma"/>
    </w:rPr>
  </w:style>
  <w:style w:type="paragraph" w:customStyle="1" w:styleId="Ttulo71">
    <w:name w:val="Título 71"/>
    <w:basedOn w:val="Normal"/>
    <w:next w:val="Normal"/>
    <w:rsid w:val="005E29C6"/>
    <w:pPr>
      <w:keepNext/>
      <w:widowControl w:val="0"/>
      <w:suppressAutoHyphens/>
      <w:overflowPunct w:val="0"/>
      <w:autoSpaceDE w:val="0"/>
      <w:jc w:val="center"/>
      <w:textAlignment w:val="baseline"/>
    </w:pPr>
    <w:rPr>
      <w:rFonts w:ascii="Arial" w:hAnsi="Arial" w:cs="Arial"/>
      <w:b/>
      <w:bCs/>
      <w:lang w:val="en-US" w:eastAsia="ar-SA"/>
    </w:rPr>
  </w:style>
  <w:style w:type="paragraph" w:customStyle="1" w:styleId="Textoindependiente210">
    <w:name w:val="Texto independiente 21"/>
    <w:basedOn w:val="Normal"/>
    <w:rsid w:val="005E29C6"/>
    <w:pPr>
      <w:widowControl w:val="0"/>
      <w:suppressAutoHyphens/>
      <w:spacing w:line="238" w:lineRule="exact"/>
      <w:jc w:val="both"/>
    </w:pPr>
    <w:rPr>
      <w:rFonts w:ascii="Arial" w:hAnsi="Arial"/>
      <w:szCs w:val="20"/>
      <w:lang w:val="es-ES_tradnl" w:eastAsia="ar-SA"/>
    </w:rPr>
  </w:style>
  <w:style w:type="paragraph" w:customStyle="1" w:styleId="PredeterminadoLTGliederung1">
    <w:name w:val="Predeterminado~LT~Gliederung 1"/>
    <w:rsid w:val="005E29C6"/>
    <w:pPr>
      <w:tabs>
        <w:tab w:val="left" w:pos="175"/>
        <w:tab w:val="left" w:pos="882"/>
        <w:tab w:val="left" w:pos="1590"/>
        <w:tab w:val="left" w:pos="2297"/>
        <w:tab w:val="left" w:pos="3005"/>
        <w:tab w:val="left" w:pos="3712"/>
        <w:tab w:val="left" w:pos="4420"/>
        <w:tab w:val="left" w:pos="5127"/>
        <w:tab w:val="left" w:pos="5835"/>
        <w:tab w:val="left" w:pos="6542"/>
        <w:tab w:val="left" w:pos="7250"/>
        <w:tab w:val="left" w:pos="7957"/>
        <w:tab w:val="left" w:pos="8665"/>
        <w:tab w:val="left" w:pos="9372"/>
        <w:tab w:val="left" w:pos="10080"/>
        <w:tab w:val="left" w:pos="10787"/>
        <w:tab w:val="left" w:pos="11494"/>
        <w:tab w:val="left" w:pos="12202"/>
        <w:tab w:val="left" w:pos="12910"/>
        <w:tab w:val="left" w:pos="13617"/>
      </w:tabs>
      <w:suppressAutoHyphens/>
      <w:autoSpaceDE w:val="0"/>
      <w:spacing w:before="160" w:line="192" w:lineRule="auto"/>
      <w:ind w:left="532"/>
    </w:pPr>
    <w:rPr>
      <w:rFonts w:ascii="Arial Unicode MS" w:eastAsia="Arial Unicode MS" w:hAnsi="Arial Unicode MS"/>
      <w:sz w:val="64"/>
      <w:szCs w:val="64"/>
      <w:lang w:val="es-ES" w:eastAsia="ar-SA"/>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Sangra3detindependiente1">
    <w:name w:val="Sangría 3 de t. independiente1"/>
    <w:basedOn w:val="Normal"/>
    <w:rsid w:val="005E29C6"/>
    <w:pPr>
      <w:widowControl w:val="0"/>
      <w:suppressAutoHyphens/>
      <w:ind w:left="1134"/>
      <w:jc w:val="both"/>
    </w:pPr>
    <w:rPr>
      <w:rFonts w:ascii="Arial" w:hAnsi="Arial" w:cs="Arial"/>
      <w:lang w:val="es-MX" w:eastAsia="ar-SA"/>
    </w:rPr>
  </w:style>
  <w:style w:type="paragraph" w:customStyle="1" w:styleId="Ttulo11">
    <w:name w:val="Título 11"/>
    <w:basedOn w:val="Normal"/>
    <w:next w:val="Normal"/>
    <w:rsid w:val="005E29C6"/>
    <w:pPr>
      <w:keepNext/>
      <w:widowControl w:val="0"/>
      <w:suppressAutoHyphens/>
      <w:autoSpaceDE w:val="0"/>
    </w:pPr>
    <w:rPr>
      <w:b/>
      <w:bCs/>
      <w:sz w:val="20"/>
      <w:szCs w:val="20"/>
      <w:lang w:val="en-US" w:eastAsia="ar-SA"/>
    </w:rPr>
  </w:style>
  <w:style w:type="paragraph" w:styleId="Textodebloque">
    <w:name w:val="Block Text"/>
    <w:basedOn w:val="Normal"/>
    <w:rsid w:val="005E29C6"/>
    <w:pPr>
      <w:tabs>
        <w:tab w:val="left" w:pos="851"/>
      </w:tabs>
      <w:suppressAutoHyphens/>
      <w:ind w:left="851" w:right="-3" w:hanging="851"/>
    </w:pPr>
    <w:rPr>
      <w:rFonts w:ascii="Arial" w:hAnsi="Arial"/>
      <w:b/>
      <w:sz w:val="18"/>
      <w:szCs w:val="18"/>
      <w:lang w:eastAsia="ar-SA"/>
    </w:rPr>
  </w:style>
  <w:style w:type="paragraph" w:customStyle="1" w:styleId="Sangra2detindependiente2">
    <w:name w:val="Sangría 2 de t. independiente2"/>
    <w:basedOn w:val="Normal"/>
    <w:rsid w:val="005E29C6"/>
    <w:pPr>
      <w:suppressAutoHyphens/>
      <w:spacing w:after="120" w:line="480" w:lineRule="auto"/>
      <w:ind w:left="283"/>
    </w:pPr>
    <w:rPr>
      <w:sz w:val="20"/>
      <w:szCs w:val="20"/>
      <w:lang w:eastAsia="ar-SA"/>
    </w:rPr>
  </w:style>
  <w:style w:type="paragraph" w:customStyle="1" w:styleId="Sangra3detindependiente2">
    <w:name w:val="Sangría 3 de t. independiente2"/>
    <w:basedOn w:val="Normal"/>
    <w:rsid w:val="005E29C6"/>
    <w:pPr>
      <w:suppressAutoHyphens/>
      <w:spacing w:after="120"/>
      <w:ind w:left="283"/>
    </w:pPr>
    <w:rPr>
      <w:sz w:val="16"/>
      <w:szCs w:val="16"/>
      <w:lang w:eastAsia="ar-SA"/>
    </w:rPr>
  </w:style>
  <w:style w:type="paragraph" w:styleId="NormalWeb">
    <w:name w:val="Normal (Web)"/>
    <w:basedOn w:val="Normal"/>
    <w:rsid w:val="005E29C6"/>
    <w:pPr>
      <w:suppressAutoHyphens/>
      <w:spacing w:before="280" w:after="280"/>
    </w:pPr>
    <w:rPr>
      <w:color w:val="000000"/>
      <w:sz w:val="20"/>
      <w:szCs w:val="20"/>
      <w:lang w:val="es-MX" w:eastAsia="ar-SA"/>
    </w:rPr>
  </w:style>
  <w:style w:type="paragraph" w:customStyle="1" w:styleId="SEAU">
    <w:name w:val="SEAU"/>
    <w:basedOn w:val="Normal"/>
    <w:rsid w:val="005E29C6"/>
    <w:pPr>
      <w:suppressAutoHyphens/>
      <w:spacing w:before="80" w:after="80" w:line="288" w:lineRule="auto"/>
      <w:ind w:firstLine="720"/>
      <w:jc w:val="both"/>
    </w:pPr>
    <w:rPr>
      <w:rFonts w:ascii="Palatia" w:hAnsi="Palatia"/>
      <w:szCs w:val="20"/>
      <w:lang w:val="es-EC" w:eastAsia="ar-SA"/>
    </w:rPr>
  </w:style>
  <w:style w:type="character" w:styleId="Hipervnculo">
    <w:name w:val="Hyperlink"/>
    <w:uiPriority w:val="99"/>
    <w:rsid w:val="005E29C6"/>
    <w:rPr>
      <w:color w:val="0000FF"/>
      <w:u w:val="single"/>
    </w:rPr>
  </w:style>
  <w:style w:type="character" w:customStyle="1" w:styleId="WW8Num2z0">
    <w:name w:val="WW8Num2z0"/>
    <w:rsid w:val="005E29C6"/>
    <w:rPr>
      <w:rFonts w:ascii="Symbol" w:hAnsi="Symbol" w:cs="Symbol"/>
    </w:rPr>
  </w:style>
  <w:style w:type="character" w:customStyle="1" w:styleId="WW8Num3z0">
    <w:name w:val="WW8Num3z0"/>
    <w:rsid w:val="005E29C6"/>
    <w:rPr>
      <w:rFonts w:ascii="Symbol" w:hAnsi="Symbol" w:cs="Wingdings"/>
    </w:rPr>
  </w:style>
  <w:style w:type="character" w:customStyle="1" w:styleId="WW8Num3z1">
    <w:name w:val="WW8Num3z1"/>
    <w:rsid w:val="005E29C6"/>
    <w:rPr>
      <w:rFonts w:ascii="Arial" w:hAnsi="Arial"/>
    </w:rPr>
  </w:style>
  <w:style w:type="character" w:customStyle="1" w:styleId="WW8Num3z2">
    <w:name w:val="WW8Num3z2"/>
    <w:rsid w:val="005E29C6"/>
    <w:rPr>
      <w:rFonts w:ascii="Wingdings" w:hAnsi="Wingdings" w:cs="Wingdings"/>
    </w:rPr>
  </w:style>
  <w:style w:type="character" w:customStyle="1" w:styleId="WW8Num3z4">
    <w:name w:val="WW8Num3z4"/>
    <w:rsid w:val="005E29C6"/>
    <w:rPr>
      <w:rFonts w:ascii="Courier New" w:hAnsi="Courier New" w:cs="Courier New"/>
    </w:rPr>
  </w:style>
  <w:style w:type="character" w:customStyle="1" w:styleId="WW8Num4z0">
    <w:name w:val="WW8Num4z0"/>
    <w:rsid w:val="005E29C6"/>
    <w:rPr>
      <w:rFonts w:ascii="Symbol" w:hAnsi="Symbol" w:cs="Symbol"/>
    </w:rPr>
  </w:style>
  <w:style w:type="character" w:customStyle="1" w:styleId="WW8Num5z0">
    <w:name w:val="WW8Num5z0"/>
    <w:rsid w:val="005E29C6"/>
    <w:rPr>
      <w:rFonts w:ascii="Symbol" w:hAnsi="Symbol" w:cs="Symbol"/>
    </w:rPr>
  </w:style>
  <w:style w:type="character" w:customStyle="1" w:styleId="WW8Num6z0">
    <w:name w:val="WW8Num6z0"/>
    <w:rsid w:val="005E29C6"/>
    <w:rPr>
      <w:rFonts w:ascii="Symbol" w:hAnsi="Symbol" w:cs="Symbol"/>
    </w:rPr>
  </w:style>
  <w:style w:type="character" w:customStyle="1" w:styleId="WW8Num7z0">
    <w:name w:val="WW8Num7z0"/>
    <w:rsid w:val="005E29C6"/>
    <w:rPr>
      <w:rFonts w:ascii="Symbol" w:hAnsi="Symbol" w:cs="Symbol"/>
    </w:rPr>
  </w:style>
  <w:style w:type="character" w:customStyle="1" w:styleId="WW8Num8z0">
    <w:name w:val="WW8Num8z0"/>
    <w:rsid w:val="005E29C6"/>
    <w:rPr>
      <w:rFonts w:ascii="Symbol" w:hAnsi="Symbol" w:cs="Symbol"/>
    </w:rPr>
  </w:style>
  <w:style w:type="character" w:customStyle="1" w:styleId="WW8Num9z0">
    <w:name w:val="WW8Num9z0"/>
    <w:rsid w:val="005E29C6"/>
    <w:rPr>
      <w:rFonts w:ascii="Symbol" w:hAnsi="Symbol" w:cs="Symbol"/>
    </w:rPr>
  </w:style>
  <w:style w:type="character" w:customStyle="1" w:styleId="WW8Num10z0">
    <w:name w:val="WW8Num10z0"/>
    <w:rsid w:val="005E29C6"/>
    <w:rPr>
      <w:rFonts w:ascii="Symbol" w:hAnsi="Symbol" w:cs="Wingdings"/>
    </w:rPr>
  </w:style>
  <w:style w:type="character" w:customStyle="1" w:styleId="WW8Num11z0">
    <w:name w:val="WW8Num11z0"/>
    <w:rsid w:val="005E29C6"/>
    <w:rPr>
      <w:rFonts w:ascii="Symbol" w:hAnsi="Symbol" w:cs="Wingdings"/>
    </w:rPr>
  </w:style>
  <w:style w:type="character" w:customStyle="1" w:styleId="WW8Num12z0">
    <w:name w:val="WW8Num12z0"/>
    <w:rsid w:val="005E29C6"/>
    <w:rPr>
      <w:rFonts w:ascii="Symbol" w:hAnsi="Symbol" w:cs="Symbol"/>
    </w:rPr>
  </w:style>
  <w:style w:type="character" w:customStyle="1" w:styleId="WW8Num13z0">
    <w:name w:val="WW8Num13z0"/>
    <w:rsid w:val="005E29C6"/>
    <w:rPr>
      <w:rFonts w:ascii="Symbol" w:hAnsi="Symbol" w:cs="Symbol"/>
    </w:rPr>
  </w:style>
  <w:style w:type="character" w:customStyle="1" w:styleId="WW8Num14z0">
    <w:name w:val="WW8Num14z0"/>
    <w:rsid w:val="005E29C6"/>
    <w:rPr>
      <w:rFonts w:ascii="Symbol" w:hAnsi="Symbol" w:cs="Symbol"/>
    </w:rPr>
  </w:style>
  <w:style w:type="character" w:customStyle="1" w:styleId="WW8Num15z0">
    <w:name w:val="WW8Num15z0"/>
    <w:rsid w:val="005E29C6"/>
    <w:rPr>
      <w:rFonts w:ascii="Symbol" w:hAnsi="Symbol" w:cs="Symbol"/>
    </w:rPr>
  </w:style>
  <w:style w:type="character" w:customStyle="1" w:styleId="WW8Num16z0">
    <w:name w:val="WW8Num16z0"/>
    <w:rsid w:val="005E29C6"/>
    <w:rPr>
      <w:rFonts w:ascii="Symbol" w:hAnsi="Symbol" w:cs="Symbol"/>
    </w:rPr>
  </w:style>
  <w:style w:type="character" w:customStyle="1" w:styleId="WW8Num17z0">
    <w:name w:val="WW8Num17z0"/>
    <w:rsid w:val="005E29C6"/>
    <w:rPr>
      <w:rFonts w:ascii="Symbol" w:hAnsi="Symbol" w:cs="Symbol"/>
    </w:rPr>
  </w:style>
  <w:style w:type="character" w:customStyle="1" w:styleId="WW8Num18z0">
    <w:name w:val="WW8Num18z0"/>
    <w:rsid w:val="005E29C6"/>
    <w:rPr>
      <w:rFonts w:ascii="Symbol" w:hAnsi="Symbol" w:cs="Symbol"/>
    </w:rPr>
  </w:style>
  <w:style w:type="character" w:customStyle="1" w:styleId="WW8Num18z1">
    <w:name w:val="WW8Num18z1"/>
    <w:rsid w:val="005E29C6"/>
    <w:rPr>
      <w:rFonts w:ascii="Courier New" w:hAnsi="Courier New" w:cs="Courier New"/>
    </w:rPr>
  </w:style>
  <w:style w:type="character" w:customStyle="1" w:styleId="WW8Num18z2">
    <w:name w:val="WW8Num18z2"/>
    <w:rsid w:val="005E29C6"/>
    <w:rPr>
      <w:rFonts w:ascii="Wingdings" w:hAnsi="Wingdings" w:cs="Wingdings"/>
    </w:rPr>
  </w:style>
  <w:style w:type="character" w:customStyle="1" w:styleId="WW8Num19z0">
    <w:name w:val="WW8Num19z0"/>
    <w:rsid w:val="005E29C6"/>
    <w:rPr>
      <w:rFonts w:ascii="Symbol" w:hAnsi="Symbol" w:cs="Symbol"/>
    </w:rPr>
  </w:style>
  <w:style w:type="character" w:customStyle="1" w:styleId="WW8Num20z0">
    <w:name w:val="WW8Num20z0"/>
    <w:rsid w:val="005E29C6"/>
    <w:rPr>
      <w:rFonts w:ascii="Symbol" w:hAnsi="Symbol" w:cs="Symbol"/>
    </w:rPr>
  </w:style>
  <w:style w:type="character" w:customStyle="1" w:styleId="WW8Num21z0">
    <w:name w:val="WW8Num21z0"/>
    <w:rsid w:val="005E29C6"/>
    <w:rPr>
      <w:rFonts w:ascii="Symbol" w:hAnsi="Symbol" w:cs="Symbol"/>
    </w:rPr>
  </w:style>
  <w:style w:type="character" w:customStyle="1" w:styleId="WW8Num22z0">
    <w:name w:val="WW8Num22z0"/>
    <w:rsid w:val="005E29C6"/>
    <w:rPr>
      <w:rFonts w:ascii="Symbol" w:hAnsi="Symbol" w:cs="Symbol"/>
    </w:rPr>
  </w:style>
  <w:style w:type="character" w:customStyle="1" w:styleId="WW8Num23z0">
    <w:name w:val="WW8Num23z0"/>
    <w:rsid w:val="005E29C6"/>
    <w:rPr>
      <w:rFonts w:ascii="Symbol" w:hAnsi="Symbol" w:cs="Symbol"/>
    </w:rPr>
  </w:style>
  <w:style w:type="character" w:customStyle="1" w:styleId="WW8Num24z0">
    <w:name w:val="WW8Num24z0"/>
    <w:rsid w:val="005E29C6"/>
    <w:rPr>
      <w:rFonts w:ascii="Symbol" w:hAnsi="Symbol" w:cs="Symbol"/>
    </w:rPr>
  </w:style>
  <w:style w:type="character" w:customStyle="1" w:styleId="WW8Num25z0">
    <w:name w:val="WW8Num25z0"/>
    <w:rsid w:val="005E29C6"/>
    <w:rPr>
      <w:rFonts w:ascii="Symbol" w:hAnsi="Symbol" w:cs="Symbol"/>
    </w:rPr>
  </w:style>
  <w:style w:type="character" w:customStyle="1" w:styleId="WW8Num26z0">
    <w:name w:val="WW8Num26z0"/>
    <w:rsid w:val="005E29C6"/>
    <w:rPr>
      <w:rFonts w:ascii="Symbol" w:hAnsi="Symbol" w:cs="Symbol"/>
    </w:rPr>
  </w:style>
  <w:style w:type="character" w:customStyle="1" w:styleId="WW8Num27z0">
    <w:name w:val="WW8Num27z0"/>
    <w:rsid w:val="005E29C6"/>
    <w:rPr>
      <w:rFonts w:ascii="Symbol" w:hAnsi="Symbol" w:cs="Symbol"/>
    </w:rPr>
  </w:style>
  <w:style w:type="character" w:customStyle="1" w:styleId="WW8Num28z0">
    <w:name w:val="WW8Num28z0"/>
    <w:rsid w:val="005E29C6"/>
    <w:rPr>
      <w:rFonts w:ascii="Symbol" w:hAnsi="Symbol" w:cs="Symbol"/>
    </w:rPr>
  </w:style>
  <w:style w:type="character" w:customStyle="1" w:styleId="WW8Num29z0">
    <w:name w:val="WW8Num29z0"/>
    <w:rsid w:val="005E29C6"/>
    <w:rPr>
      <w:rFonts w:ascii="Symbol" w:hAnsi="Symbol" w:cs="Symbol"/>
    </w:rPr>
  </w:style>
  <w:style w:type="character" w:customStyle="1" w:styleId="WW8Num30z0">
    <w:name w:val="WW8Num30z0"/>
    <w:rsid w:val="005E29C6"/>
    <w:rPr>
      <w:rFonts w:ascii="Symbol" w:hAnsi="Symbol" w:cs="Symbol"/>
    </w:rPr>
  </w:style>
  <w:style w:type="character" w:customStyle="1" w:styleId="WW8Num31z0">
    <w:name w:val="WW8Num31z0"/>
    <w:rsid w:val="005E29C6"/>
    <w:rPr>
      <w:rFonts w:ascii="Symbol" w:hAnsi="Symbol" w:cs="Symbol"/>
    </w:rPr>
  </w:style>
  <w:style w:type="character" w:customStyle="1" w:styleId="WW8Num33z0">
    <w:name w:val="WW8Num33z0"/>
    <w:rsid w:val="005E29C6"/>
    <w:rPr>
      <w:rFonts w:ascii="Symbol" w:hAnsi="Symbol" w:cs="Symbol"/>
    </w:rPr>
  </w:style>
  <w:style w:type="character" w:customStyle="1" w:styleId="WW8Num36z0">
    <w:name w:val="WW8Num36z0"/>
    <w:rsid w:val="005E29C6"/>
    <w:rPr>
      <w:rFonts w:ascii="Symbol" w:hAnsi="Symbol" w:cs="Symbol"/>
    </w:rPr>
  </w:style>
  <w:style w:type="character" w:customStyle="1" w:styleId="WW8Num37z0">
    <w:name w:val="WW8Num37z0"/>
    <w:rsid w:val="005E29C6"/>
    <w:rPr>
      <w:rFonts w:ascii="Symbol" w:hAnsi="Symbol" w:cs="Symbol"/>
    </w:rPr>
  </w:style>
  <w:style w:type="character" w:customStyle="1" w:styleId="WW8Num37z1">
    <w:name w:val="WW8Num37z1"/>
    <w:rsid w:val="005E29C6"/>
    <w:rPr>
      <w:rFonts w:ascii="Courier New" w:hAnsi="Courier New" w:cs="Courier New"/>
    </w:rPr>
  </w:style>
  <w:style w:type="character" w:customStyle="1" w:styleId="WW8Num37z2">
    <w:name w:val="WW8Num37z2"/>
    <w:rsid w:val="005E29C6"/>
    <w:rPr>
      <w:rFonts w:ascii="Wingdings" w:hAnsi="Wingdings" w:cs="Wingdings"/>
    </w:rPr>
  </w:style>
  <w:style w:type="character" w:customStyle="1" w:styleId="WW8Num38z0">
    <w:name w:val="WW8Num38z0"/>
    <w:rsid w:val="005E29C6"/>
    <w:rPr>
      <w:rFonts w:ascii="Symbol" w:hAnsi="Symbol" w:cs="Symbol"/>
    </w:rPr>
  </w:style>
  <w:style w:type="character" w:customStyle="1" w:styleId="WW8Num38z1">
    <w:name w:val="WW8Num38z1"/>
    <w:rsid w:val="005E29C6"/>
    <w:rPr>
      <w:rFonts w:ascii="Courier New" w:hAnsi="Courier New" w:cs="Courier New"/>
    </w:rPr>
  </w:style>
  <w:style w:type="character" w:customStyle="1" w:styleId="WW8Num38z2">
    <w:name w:val="WW8Num38z2"/>
    <w:rsid w:val="005E29C6"/>
    <w:rPr>
      <w:rFonts w:ascii="Wingdings" w:hAnsi="Wingdings" w:cs="Wingdings"/>
    </w:rPr>
  </w:style>
  <w:style w:type="character" w:customStyle="1" w:styleId="WW8Num39z0">
    <w:name w:val="WW8Num39z0"/>
    <w:rsid w:val="005E29C6"/>
    <w:rPr>
      <w:rFonts w:ascii="Symbol" w:hAnsi="Symbol" w:cs="Symbol"/>
    </w:rPr>
  </w:style>
  <w:style w:type="character" w:customStyle="1" w:styleId="WW8Num40z0">
    <w:name w:val="WW8Num40z0"/>
    <w:rsid w:val="005E29C6"/>
    <w:rPr>
      <w:rFonts w:ascii="Symbol" w:hAnsi="Symbol" w:cs="Symbol"/>
    </w:rPr>
  </w:style>
  <w:style w:type="character" w:customStyle="1" w:styleId="WW8Num41z0">
    <w:name w:val="WW8Num41z0"/>
    <w:rsid w:val="005E29C6"/>
    <w:rPr>
      <w:rFonts w:ascii="Symbol" w:hAnsi="Symbol" w:cs="Symbol"/>
    </w:rPr>
  </w:style>
  <w:style w:type="character" w:customStyle="1" w:styleId="WW8Num42z0">
    <w:name w:val="WW8Num42z0"/>
    <w:rsid w:val="005E29C6"/>
    <w:rPr>
      <w:rFonts w:ascii="Symbol" w:hAnsi="Symbol" w:cs="Symbol"/>
    </w:rPr>
  </w:style>
  <w:style w:type="character" w:customStyle="1" w:styleId="WW8Num43z0">
    <w:name w:val="WW8Num43z0"/>
    <w:rsid w:val="005E29C6"/>
    <w:rPr>
      <w:rFonts w:ascii="Symbol" w:hAnsi="Symbol" w:cs="Symbol"/>
    </w:rPr>
  </w:style>
  <w:style w:type="character" w:customStyle="1" w:styleId="WW8Num44z0">
    <w:name w:val="WW8Num44z0"/>
    <w:rsid w:val="005E29C6"/>
    <w:rPr>
      <w:rFonts w:ascii="Symbol" w:hAnsi="Symbol" w:cs="Symbol"/>
    </w:rPr>
  </w:style>
  <w:style w:type="character" w:customStyle="1" w:styleId="WW8Num45z0">
    <w:name w:val="WW8Num45z0"/>
    <w:rsid w:val="005E29C6"/>
    <w:rPr>
      <w:rFonts w:ascii="Symbol" w:hAnsi="Symbol"/>
    </w:rPr>
  </w:style>
  <w:style w:type="character" w:customStyle="1" w:styleId="WW8Num46z0">
    <w:name w:val="WW8Num46z0"/>
    <w:rsid w:val="005E29C6"/>
    <w:rPr>
      <w:rFonts w:ascii="StarSymbol" w:hAnsi="StarSymbol" w:cs="Symbol"/>
    </w:rPr>
  </w:style>
  <w:style w:type="character" w:customStyle="1" w:styleId="WW8Num47z0">
    <w:name w:val="WW8Num47z0"/>
    <w:rsid w:val="005E29C6"/>
    <w:rPr>
      <w:rFonts w:ascii="Wingdings" w:hAnsi="Wingdings"/>
    </w:rPr>
  </w:style>
  <w:style w:type="character" w:customStyle="1" w:styleId="WW8Num48z0">
    <w:name w:val="WW8Num48z0"/>
    <w:rsid w:val="005E29C6"/>
    <w:rPr>
      <w:rFonts w:ascii="Symbol" w:hAnsi="Symbol"/>
    </w:rPr>
  </w:style>
  <w:style w:type="character" w:customStyle="1" w:styleId="WW8Num49z1">
    <w:name w:val="WW8Num49z1"/>
    <w:rsid w:val="005E29C6"/>
    <w:rPr>
      <w:rFonts w:ascii="Wingdings" w:hAnsi="Wingdings"/>
    </w:rPr>
  </w:style>
  <w:style w:type="character" w:customStyle="1" w:styleId="WW8Num50z0">
    <w:name w:val="WW8Num50z0"/>
    <w:rsid w:val="005E29C6"/>
    <w:rPr>
      <w:rFonts w:ascii="Symbol" w:hAnsi="Symbol"/>
      <w:b/>
    </w:rPr>
  </w:style>
  <w:style w:type="character" w:customStyle="1" w:styleId="WW8Num51z0">
    <w:name w:val="WW8Num51z0"/>
    <w:rsid w:val="005E29C6"/>
    <w:rPr>
      <w:rFonts w:ascii="Symbol" w:hAnsi="Symbol"/>
    </w:rPr>
  </w:style>
  <w:style w:type="character" w:customStyle="1" w:styleId="WW8Num52z1">
    <w:name w:val="WW8Num52z1"/>
    <w:rsid w:val="005E29C6"/>
    <w:rPr>
      <w:rFonts w:ascii="Symbol" w:hAnsi="Symbol" w:cs="Courier New"/>
    </w:rPr>
  </w:style>
  <w:style w:type="character" w:customStyle="1" w:styleId="WW8Num53z0">
    <w:name w:val="WW8Num53z0"/>
    <w:rsid w:val="005E29C6"/>
    <w:rPr>
      <w:rFonts w:ascii="Wingdings" w:hAnsi="Wingdings"/>
    </w:rPr>
  </w:style>
  <w:style w:type="character" w:customStyle="1" w:styleId="WW8Num54z0">
    <w:name w:val="WW8Num54z0"/>
    <w:rsid w:val="005E29C6"/>
    <w:rPr>
      <w:rFonts w:ascii="Wingdings" w:hAnsi="Wingdings"/>
    </w:rPr>
  </w:style>
  <w:style w:type="character" w:customStyle="1" w:styleId="WW8Num55z0">
    <w:name w:val="WW8Num55z0"/>
    <w:rsid w:val="005E29C6"/>
    <w:rPr>
      <w:rFonts w:ascii="Symbol" w:hAnsi="Symbol"/>
    </w:rPr>
  </w:style>
  <w:style w:type="character" w:customStyle="1" w:styleId="WW8Num56z0">
    <w:name w:val="WW8Num56z0"/>
    <w:rsid w:val="005E29C6"/>
    <w:rPr>
      <w:rFonts w:ascii="Symbol" w:hAnsi="Symbol"/>
    </w:rPr>
  </w:style>
  <w:style w:type="character" w:customStyle="1" w:styleId="WW8Num57z0">
    <w:name w:val="WW8Num57z0"/>
    <w:rsid w:val="005E29C6"/>
    <w:rPr>
      <w:rFonts w:ascii="Wingdings" w:hAnsi="Wingdings"/>
    </w:rPr>
  </w:style>
  <w:style w:type="character" w:customStyle="1" w:styleId="WW8Num57z3">
    <w:name w:val="WW8Num57z3"/>
    <w:rsid w:val="005E29C6"/>
    <w:rPr>
      <w:rFonts w:ascii="Symbol" w:hAnsi="Symbol"/>
    </w:rPr>
  </w:style>
  <w:style w:type="character" w:customStyle="1" w:styleId="WW8Num57z4">
    <w:name w:val="WW8Num57z4"/>
    <w:rsid w:val="005E29C6"/>
    <w:rPr>
      <w:rFonts w:ascii="Courier New" w:hAnsi="Courier New" w:cs="Courier New"/>
    </w:rPr>
  </w:style>
  <w:style w:type="character" w:customStyle="1" w:styleId="WW8Num58z0">
    <w:name w:val="WW8Num58z0"/>
    <w:rsid w:val="005E29C6"/>
    <w:rPr>
      <w:rFonts w:ascii="Symbol" w:hAnsi="Symbol"/>
    </w:rPr>
  </w:style>
  <w:style w:type="character" w:customStyle="1" w:styleId="WW8Num58z1">
    <w:name w:val="WW8Num58z1"/>
    <w:rsid w:val="005E29C6"/>
    <w:rPr>
      <w:rFonts w:ascii="Courier New" w:hAnsi="Courier New" w:cs="Courier New"/>
    </w:rPr>
  </w:style>
  <w:style w:type="character" w:customStyle="1" w:styleId="WW8Num58z2">
    <w:name w:val="WW8Num58z2"/>
    <w:rsid w:val="005E29C6"/>
    <w:rPr>
      <w:rFonts w:ascii="Wingdings" w:hAnsi="Wingdings"/>
    </w:rPr>
  </w:style>
  <w:style w:type="character" w:customStyle="1" w:styleId="WW8Num59z0">
    <w:name w:val="WW8Num59z0"/>
    <w:rsid w:val="005E29C6"/>
    <w:rPr>
      <w:rFonts w:ascii="Symbol" w:hAnsi="Symbol"/>
    </w:rPr>
  </w:style>
  <w:style w:type="character" w:customStyle="1" w:styleId="WW8Num59z1">
    <w:name w:val="WW8Num59z1"/>
    <w:rsid w:val="005E29C6"/>
    <w:rPr>
      <w:rFonts w:ascii="Courier New" w:hAnsi="Courier New" w:cs="Courier New"/>
    </w:rPr>
  </w:style>
  <w:style w:type="character" w:customStyle="1" w:styleId="WW8Num59z2">
    <w:name w:val="WW8Num59z2"/>
    <w:rsid w:val="005E29C6"/>
    <w:rPr>
      <w:rFonts w:ascii="Wingdings" w:hAnsi="Wingdings"/>
    </w:rPr>
  </w:style>
  <w:style w:type="character" w:customStyle="1" w:styleId="WW8Num61z0">
    <w:name w:val="WW8Num61z0"/>
    <w:rsid w:val="005E29C6"/>
    <w:rPr>
      <w:rFonts w:ascii="Symbol" w:hAnsi="Symbol"/>
    </w:rPr>
  </w:style>
  <w:style w:type="character" w:customStyle="1" w:styleId="WW8Num61z1">
    <w:name w:val="WW8Num61z1"/>
    <w:rsid w:val="005E29C6"/>
    <w:rPr>
      <w:rFonts w:ascii="Courier New" w:hAnsi="Courier New" w:cs="Courier New"/>
    </w:rPr>
  </w:style>
  <w:style w:type="character" w:customStyle="1" w:styleId="WW8Num61z2">
    <w:name w:val="WW8Num61z2"/>
    <w:rsid w:val="005E29C6"/>
    <w:rPr>
      <w:rFonts w:ascii="Wingdings" w:hAnsi="Wingdings"/>
    </w:rPr>
  </w:style>
  <w:style w:type="character" w:customStyle="1" w:styleId="WW8Num62z0">
    <w:name w:val="WW8Num62z0"/>
    <w:rsid w:val="005E29C6"/>
    <w:rPr>
      <w:rFonts w:ascii="Symbol" w:hAnsi="Symbol"/>
    </w:rPr>
  </w:style>
  <w:style w:type="character" w:customStyle="1" w:styleId="WW8Num62z1">
    <w:name w:val="WW8Num62z1"/>
    <w:rsid w:val="005E29C6"/>
    <w:rPr>
      <w:rFonts w:ascii="Arial" w:eastAsia="Times New Roman" w:hAnsi="Arial" w:cs="Arial"/>
    </w:rPr>
  </w:style>
  <w:style w:type="character" w:customStyle="1" w:styleId="WW8Num62z2">
    <w:name w:val="WW8Num62z2"/>
    <w:rsid w:val="005E29C6"/>
    <w:rPr>
      <w:rFonts w:ascii="Wingdings" w:hAnsi="Wingdings"/>
    </w:rPr>
  </w:style>
  <w:style w:type="character" w:customStyle="1" w:styleId="WW8Num62z4">
    <w:name w:val="WW8Num62z4"/>
    <w:rsid w:val="005E29C6"/>
    <w:rPr>
      <w:rFonts w:ascii="Courier New" w:hAnsi="Courier New" w:cs="Courier New"/>
    </w:rPr>
  </w:style>
  <w:style w:type="character" w:customStyle="1" w:styleId="WW8Num63z0">
    <w:name w:val="WW8Num63z0"/>
    <w:rsid w:val="005E29C6"/>
    <w:rPr>
      <w:rFonts w:ascii="Wingdings" w:hAnsi="Wingdings"/>
    </w:rPr>
  </w:style>
  <w:style w:type="character" w:customStyle="1" w:styleId="WW8Num63z1">
    <w:name w:val="WW8Num63z1"/>
    <w:rsid w:val="005E29C6"/>
    <w:rPr>
      <w:rFonts w:ascii="Courier New" w:hAnsi="Courier New" w:cs="Courier New"/>
    </w:rPr>
  </w:style>
  <w:style w:type="character" w:customStyle="1" w:styleId="WW8Num63z3">
    <w:name w:val="WW8Num63z3"/>
    <w:rsid w:val="005E29C6"/>
    <w:rPr>
      <w:rFonts w:ascii="Symbol" w:hAnsi="Symbol"/>
    </w:rPr>
  </w:style>
  <w:style w:type="character" w:customStyle="1" w:styleId="WW8Num64z0">
    <w:name w:val="WW8Num64z0"/>
    <w:rsid w:val="005E29C6"/>
    <w:rPr>
      <w:rFonts w:ascii="Symbol" w:hAnsi="Symbol"/>
    </w:rPr>
  </w:style>
  <w:style w:type="character" w:customStyle="1" w:styleId="WW8Num64z1">
    <w:name w:val="WW8Num64z1"/>
    <w:rsid w:val="005E29C6"/>
    <w:rPr>
      <w:rFonts w:ascii="Courier New" w:hAnsi="Courier New" w:cs="Courier New"/>
    </w:rPr>
  </w:style>
  <w:style w:type="character" w:customStyle="1" w:styleId="WW8Num64z2">
    <w:name w:val="WW8Num64z2"/>
    <w:rsid w:val="005E29C6"/>
    <w:rPr>
      <w:rFonts w:ascii="Wingdings" w:hAnsi="Wingdings"/>
    </w:rPr>
  </w:style>
  <w:style w:type="character" w:customStyle="1" w:styleId="WW8Num65z0">
    <w:name w:val="WW8Num65z0"/>
    <w:rsid w:val="005E29C6"/>
    <w:rPr>
      <w:rFonts w:ascii="Wingdings" w:hAnsi="Wingdings"/>
    </w:rPr>
  </w:style>
  <w:style w:type="character" w:customStyle="1" w:styleId="WW8Num65z1">
    <w:name w:val="WW8Num65z1"/>
    <w:rsid w:val="005E29C6"/>
    <w:rPr>
      <w:rFonts w:ascii="Symbol" w:hAnsi="Symbol"/>
    </w:rPr>
  </w:style>
  <w:style w:type="character" w:customStyle="1" w:styleId="WW8Num65z4">
    <w:name w:val="WW8Num65z4"/>
    <w:rsid w:val="005E29C6"/>
    <w:rPr>
      <w:rFonts w:ascii="Courier New" w:hAnsi="Courier New" w:cs="Courier New"/>
    </w:rPr>
  </w:style>
  <w:style w:type="character" w:customStyle="1" w:styleId="WW8Num66z0">
    <w:name w:val="WW8Num66z0"/>
    <w:rsid w:val="005E29C6"/>
    <w:rPr>
      <w:rFonts w:ascii="Arial" w:eastAsia="Times New Roman" w:hAnsi="Arial" w:cs="Arial"/>
    </w:rPr>
  </w:style>
  <w:style w:type="character" w:customStyle="1" w:styleId="WW8Num66z1">
    <w:name w:val="WW8Num66z1"/>
    <w:rsid w:val="005E29C6"/>
    <w:rPr>
      <w:rFonts w:ascii="Courier New" w:hAnsi="Courier New" w:cs="Courier New"/>
    </w:rPr>
  </w:style>
  <w:style w:type="character" w:customStyle="1" w:styleId="WW8Num66z2">
    <w:name w:val="WW8Num66z2"/>
    <w:rsid w:val="005E29C6"/>
    <w:rPr>
      <w:rFonts w:ascii="Wingdings" w:hAnsi="Wingdings"/>
    </w:rPr>
  </w:style>
  <w:style w:type="character" w:customStyle="1" w:styleId="WW8Num66z3">
    <w:name w:val="WW8Num66z3"/>
    <w:rsid w:val="005E29C6"/>
    <w:rPr>
      <w:rFonts w:ascii="Symbol" w:hAnsi="Symbol"/>
    </w:rPr>
  </w:style>
  <w:style w:type="character" w:customStyle="1" w:styleId="WW8Num67z0">
    <w:name w:val="WW8Num67z0"/>
    <w:rsid w:val="005E29C6"/>
    <w:rPr>
      <w:rFonts w:ascii="Symbol" w:hAnsi="Symbol"/>
    </w:rPr>
  </w:style>
  <w:style w:type="character" w:customStyle="1" w:styleId="WW8Num67z1">
    <w:name w:val="WW8Num67z1"/>
    <w:rsid w:val="005E29C6"/>
    <w:rPr>
      <w:rFonts w:ascii="Courier New" w:hAnsi="Courier New"/>
    </w:rPr>
  </w:style>
  <w:style w:type="character" w:customStyle="1" w:styleId="WW8Num67z2">
    <w:name w:val="WW8Num67z2"/>
    <w:rsid w:val="005E29C6"/>
    <w:rPr>
      <w:rFonts w:ascii="Wingdings" w:hAnsi="Wingdings"/>
    </w:rPr>
  </w:style>
  <w:style w:type="character" w:customStyle="1" w:styleId="WW8Num68z0">
    <w:name w:val="WW8Num68z0"/>
    <w:rsid w:val="005E29C6"/>
    <w:rPr>
      <w:rFonts w:ascii="Symbol" w:hAnsi="Symbol"/>
    </w:rPr>
  </w:style>
  <w:style w:type="character" w:customStyle="1" w:styleId="WW8Num68z1">
    <w:name w:val="WW8Num68z1"/>
    <w:rsid w:val="005E29C6"/>
    <w:rPr>
      <w:rFonts w:ascii="Courier New" w:hAnsi="Courier New" w:cs="Courier New"/>
    </w:rPr>
  </w:style>
  <w:style w:type="character" w:customStyle="1" w:styleId="WW8Num68z2">
    <w:name w:val="WW8Num68z2"/>
    <w:rsid w:val="005E29C6"/>
    <w:rPr>
      <w:rFonts w:ascii="Wingdings" w:hAnsi="Wingdings"/>
    </w:rPr>
  </w:style>
  <w:style w:type="character" w:customStyle="1" w:styleId="WW8Num70z0">
    <w:name w:val="WW8Num70z0"/>
    <w:rsid w:val="005E29C6"/>
    <w:rPr>
      <w:rFonts w:ascii="Symbol" w:hAnsi="Symbol"/>
    </w:rPr>
  </w:style>
  <w:style w:type="character" w:customStyle="1" w:styleId="WW8Num70z1">
    <w:name w:val="WW8Num70z1"/>
    <w:rsid w:val="005E29C6"/>
    <w:rPr>
      <w:rFonts w:ascii="Courier New" w:hAnsi="Courier New" w:cs="Courier New"/>
    </w:rPr>
  </w:style>
  <w:style w:type="character" w:customStyle="1" w:styleId="WW8Num70z2">
    <w:name w:val="WW8Num70z2"/>
    <w:rsid w:val="005E29C6"/>
    <w:rPr>
      <w:rFonts w:ascii="Wingdings" w:hAnsi="Wingdings"/>
    </w:rPr>
  </w:style>
  <w:style w:type="character" w:customStyle="1" w:styleId="WW8Num72z0">
    <w:name w:val="WW8Num72z0"/>
    <w:rsid w:val="005E29C6"/>
    <w:rPr>
      <w:rFonts w:ascii="Symbol" w:hAnsi="Symbol"/>
    </w:rPr>
  </w:style>
  <w:style w:type="character" w:customStyle="1" w:styleId="WW8Num72z1">
    <w:name w:val="WW8Num72z1"/>
    <w:rsid w:val="005E29C6"/>
    <w:rPr>
      <w:rFonts w:ascii="Courier New" w:hAnsi="Courier New" w:cs="Courier New"/>
    </w:rPr>
  </w:style>
  <w:style w:type="character" w:customStyle="1" w:styleId="WW8Num72z2">
    <w:name w:val="WW8Num72z2"/>
    <w:rsid w:val="005E29C6"/>
    <w:rPr>
      <w:rFonts w:ascii="Wingdings" w:hAnsi="Wingdings"/>
    </w:rPr>
  </w:style>
  <w:style w:type="character" w:customStyle="1" w:styleId="WW8Num73z0">
    <w:name w:val="WW8Num73z0"/>
    <w:rsid w:val="005E29C6"/>
    <w:rPr>
      <w:rFonts w:ascii="Symbol" w:hAnsi="Symbol"/>
    </w:rPr>
  </w:style>
  <w:style w:type="character" w:customStyle="1" w:styleId="WW8Num73z1">
    <w:name w:val="WW8Num73z1"/>
    <w:rsid w:val="005E29C6"/>
    <w:rPr>
      <w:rFonts w:ascii="Courier New" w:hAnsi="Courier New" w:cs="Courier New"/>
    </w:rPr>
  </w:style>
  <w:style w:type="character" w:customStyle="1" w:styleId="WW8Num73z2">
    <w:name w:val="WW8Num73z2"/>
    <w:rsid w:val="005E29C6"/>
    <w:rPr>
      <w:rFonts w:ascii="Wingdings" w:hAnsi="Wingdings"/>
    </w:rPr>
  </w:style>
  <w:style w:type="character" w:customStyle="1" w:styleId="WW8Num74z0">
    <w:name w:val="WW8Num74z0"/>
    <w:rsid w:val="005E29C6"/>
    <w:rPr>
      <w:rFonts w:ascii="Symbol" w:hAnsi="Symbol"/>
    </w:rPr>
  </w:style>
  <w:style w:type="character" w:customStyle="1" w:styleId="WW8Num74z1">
    <w:name w:val="WW8Num74z1"/>
    <w:rsid w:val="005E29C6"/>
    <w:rPr>
      <w:rFonts w:ascii="Courier New" w:hAnsi="Courier New"/>
    </w:rPr>
  </w:style>
  <w:style w:type="character" w:customStyle="1" w:styleId="WW8Num74z2">
    <w:name w:val="WW8Num74z2"/>
    <w:rsid w:val="005E29C6"/>
    <w:rPr>
      <w:rFonts w:ascii="Wingdings" w:hAnsi="Wingdings"/>
    </w:rPr>
  </w:style>
  <w:style w:type="character" w:customStyle="1" w:styleId="WW8Num75z0">
    <w:name w:val="WW8Num75z0"/>
    <w:rsid w:val="005E29C6"/>
    <w:rPr>
      <w:rFonts w:ascii="Symbol" w:hAnsi="Symbol"/>
    </w:rPr>
  </w:style>
  <w:style w:type="character" w:customStyle="1" w:styleId="WW8Num75z1">
    <w:name w:val="WW8Num75z1"/>
    <w:rsid w:val="005E29C6"/>
    <w:rPr>
      <w:rFonts w:ascii="Courier New" w:hAnsi="Courier New"/>
    </w:rPr>
  </w:style>
  <w:style w:type="character" w:customStyle="1" w:styleId="WW8Num75z2">
    <w:name w:val="WW8Num75z2"/>
    <w:rsid w:val="005E29C6"/>
    <w:rPr>
      <w:rFonts w:ascii="Wingdings" w:hAnsi="Wingdings"/>
    </w:rPr>
  </w:style>
  <w:style w:type="character" w:customStyle="1" w:styleId="WW8Num77z0">
    <w:name w:val="WW8Num77z0"/>
    <w:rsid w:val="005E29C6"/>
    <w:rPr>
      <w:rFonts w:ascii="Symbol" w:hAnsi="Symbol"/>
    </w:rPr>
  </w:style>
  <w:style w:type="character" w:customStyle="1" w:styleId="WW8Num77z1">
    <w:name w:val="WW8Num77z1"/>
    <w:rsid w:val="005E29C6"/>
    <w:rPr>
      <w:rFonts w:ascii="Courier New" w:hAnsi="Courier New" w:cs="Courier New"/>
    </w:rPr>
  </w:style>
  <w:style w:type="character" w:customStyle="1" w:styleId="WW8Num77z2">
    <w:name w:val="WW8Num77z2"/>
    <w:rsid w:val="005E29C6"/>
    <w:rPr>
      <w:rFonts w:ascii="Wingdings" w:hAnsi="Wingdings"/>
    </w:rPr>
  </w:style>
  <w:style w:type="character" w:customStyle="1" w:styleId="WW8Num78z0">
    <w:name w:val="WW8Num78z0"/>
    <w:rsid w:val="005E29C6"/>
    <w:rPr>
      <w:rFonts w:ascii="Symbol" w:hAnsi="Symbol"/>
    </w:rPr>
  </w:style>
  <w:style w:type="character" w:customStyle="1" w:styleId="WW8Num78z1">
    <w:name w:val="WW8Num78z1"/>
    <w:rsid w:val="005E29C6"/>
    <w:rPr>
      <w:rFonts w:ascii="Courier New" w:hAnsi="Courier New" w:cs="Courier New"/>
    </w:rPr>
  </w:style>
  <w:style w:type="character" w:customStyle="1" w:styleId="WW8Num78z2">
    <w:name w:val="WW8Num78z2"/>
    <w:rsid w:val="005E29C6"/>
    <w:rPr>
      <w:rFonts w:ascii="Wingdings" w:hAnsi="Wingdings"/>
    </w:rPr>
  </w:style>
  <w:style w:type="character" w:customStyle="1" w:styleId="WW8Num79z0">
    <w:name w:val="WW8Num79z0"/>
    <w:rsid w:val="005E29C6"/>
    <w:rPr>
      <w:rFonts w:ascii="Symbol" w:hAnsi="Symbol"/>
    </w:rPr>
  </w:style>
  <w:style w:type="character" w:customStyle="1" w:styleId="WW8Num79z1">
    <w:name w:val="WW8Num79z1"/>
    <w:rsid w:val="005E29C6"/>
    <w:rPr>
      <w:rFonts w:ascii="Wingdings" w:hAnsi="Wingdings"/>
    </w:rPr>
  </w:style>
  <w:style w:type="character" w:customStyle="1" w:styleId="WW8Num79z4">
    <w:name w:val="WW8Num79z4"/>
    <w:rsid w:val="005E29C6"/>
    <w:rPr>
      <w:rFonts w:ascii="Courier New" w:hAnsi="Courier New"/>
    </w:rPr>
  </w:style>
  <w:style w:type="character" w:customStyle="1" w:styleId="WW8Num80z0">
    <w:name w:val="WW8Num80z0"/>
    <w:rsid w:val="005E29C6"/>
    <w:rPr>
      <w:rFonts w:ascii="Symbol" w:hAnsi="Symbol"/>
    </w:rPr>
  </w:style>
  <w:style w:type="character" w:customStyle="1" w:styleId="WW8Num80z1">
    <w:name w:val="WW8Num80z1"/>
    <w:rsid w:val="005E29C6"/>
    <w:rPr>
      <w:rFonts w:ascii="Courier New" w:hAnsi="Courier New" w:cs="Courier New"/>
    </w:rPr>
  </w:style>
  <w:style w:type="character" w:customStyle="1" w:styleId="WW8Num80z2">
    <w:name w:val="WW8Num80z2"/>
    <w:rsid w:val="005E29C6"/>
    <w:rPr>
      <w:rFonts w:ascii="Wingdings" w:hAnsi="Wingdings"/>
    </w:rPr>
  </w:style>
  <w:style w:type="character" w:customStyle="1" w:styleId="WW8Num81z0">
    <w:name w:val="WW8Num81z0"/>
    <w:rsid w:val="005E29C6"/>
    <w:rPr>
      <w:rFonts w:ascii="Symbol" w:hAnsi="Symbol"/>
    </w:rPr>
  </w:style>
  <w:style w:type="character" w:customStyle="1" w:styleId="WW8Num81z1">
    <w:name w:val="WW8Num81z1"/>
    <w:rsid w:val="005E29C6"/>
    <w:rPr>
      <w:rFonts w:ascii="Wingdings" w:hAnsi="Wingdings"/>
    </w:rPr>
  </w:style>
  <w:style w:type="character" w:customStyle="1" w:styleId="WW8Num81z4">
    <w:name w:val="WW8Num81z4"/>
    <w:rsid w:val="005E29C6"/>
    <w:rPr>
      <w:rFonts w:ascii="Courier New" w:hAnsi="Courier New" w:cs="Courier New"/>
    </w:rPr>
  </w:style>
  <w:style w:type="character" w:customStyle="1" w:styleId="WW8Num82z0">
    <w:name w:val="WW8Num82z0"/>
    <w:rsid w:val="005E29C6"/>
    <w:rPr>
      <w:rFonts w:ascii="Symbol" w:hAnsi="Symbol"/>
    </w:rPr>
  </w:style>
  <w:style w:type="character" w:customStyle="1" w:styleId="WW8Num82z1">
    <w:name w:val="WW8Num82z1"/>
    <w:rsid w:val="005E29C6"/>
    <w:rPr>
      <w:rFonts w:ascii="Courier New" w:hAnsi="Courier New" w:cs="Courier New"/>
    </w:rPr>
  </w:style>
  <w:style w:type="character" w:customStyle="1" w:styleId="WW8Num82z2">
    <w:name w:val="WW8Num82z2"/>
    <w:rsid w:val="005E29C6"/>
    <w:rPr>
      <w:rFonts w:ascii="Wingdings" w:hAnsi="Wingdings"/>
    </w:rPr>
  </w:style>
  <w:style w:type="character" w:customStyle="1" w:styleId="WW8Num83z0">
    <w:name w:val="WW8Num83z0"/>
    <w:rsid w:val="005E29C6"/>
    <w:rPr>
      <w:rFonts w:ascii="Symbol" w:hAnsi="Symbol"/>
    </w:rPr>
  </w:style>
  <w:style w:type="character" w:customStyle="1" w:styleId="WW8Num83z1">
    <w:name w:val="WW8Num83z1"/>
    <w:rsid w:val="005E29C6"/>
    <w:rPr>
      <w:rFonts w:ascii="Courier New" w:hAnsi="Courier New" w:cs="Courier New"/>
    </w:rPr>
  </w:style>
  <w:style w:type="character" w:customStyle="1" w:styleId="WW8Num83z2">
    <w:name w:val="WW8Num83z2"/>
    <w:rsid w:val="005E29C6"/>
    <w:rPr>
      <w:rFonts w:ascii="Wingdings" w:hAnsi="Wingdings"/>
    </w:rPr>
  </w:style>
  <w:style w:type="character" w:customStyle="1" w:styleId="WW8Num84z0">
    <w:name w:val="WW8Num84z0"/>
    <w:rsid w:val="005E29C6"/>
    <w:rPr>
      <w:rFonts w:ascii="Symbol" w:hAnsi="Symbol"/>
    </w:rPr>
  </w:style>
  <w:style w:type="character" w:customStyle="1" w:styleId="WW8Num84z1">
    <w:name w:val="WW8Num84z1"/>
    <w:rsid w:val="005E29C6"/>
    <w:rPr>
      <w:rFonts w:ascii="Courier New" w:hAnsi="Courier New" w:cs="Courier New"/>
    </w:rPr>
  </w:style>
  <w:style w:type="character" w:customStyle="1" w:styleId="WW8Num84z2">
    <w:name w:val="WW8Num84z2"/>
    <w:rsid w:val="005E29C6"/>
    <w:rPr>
      <w:rFonts w:ascii="Wingdings" w:hAnsi="Wingdings"/>
    </w:rPr>
  </w:style>
  <w:style w:type="character" w:customStyle="1" w:styleId="WW8Num86z0">
    <w:name w:val="WW8Num86z0"/>
    <w:rsid w:val="005E29C6"/>
    <w:rPr>
      <w:rFonts w:ascii="Symbol" w:hAnsi="Symbol"/>
    </w:rPr>
  </w:style>
  <w:style w:type="character" w:customStyle="1" w:styleId="WW8Num86z1">
    <w:name w:val="WW8Num86z1"/>
    <w:rsid w:val="005E29C6"/>
    <w:rPr>
      <w:rFonts w:ascii="Courier New" w:hAnsi="Courier New" w:cs="Courier New"/>
    </w:rPr>
  </w:style>
  <w:style w:type="character" w:customStyle="1" w:styleId="WW8Num86z2">
    <w:name w:val="WW8Num86z2"/>
    <w:rsid w:val="005E29C6"/>
    <w:rPr>
      <w:rFonts w:ascii="Wingdings" w:hAnsi="Wingdings"/>
    </w:rPr>
  </w:style>
  <w:style w:type="character" w:customStyle="1" w:styleId="WW8Num87z0">
    <w:name w:val="WW8Num87z0"/>
    <w:rsid w:val="005E29C6"/>
    <w:rPr>
      <w:rFonts w:ascii="Symbol" w:hAnsi="Symbol"/>
    </w:rPr>
  </w:style>
  <w:style w:type="character" w:customStyle="1" w:styleId="WW8Num87z1">
    <w:name w:val="WW8Num87z1"/>
    <w:rsid w:val="005E29C6"/>
    <w:rPr>
      <w:rFonts w:ascii="Courier New" w:hAnsi="Courier New" w:cs="Courier New"/>
    </w:rPr>
  </w:style>
  <w:style w:type="character" w:customStyle="1" w:styleId="WW8Num87z2">
    <w:name w:val="WW8Num87z2"/>
    <w:rsid w:val="005E29C6"/>
    <w:rPr>
      <w:rFonts w:ascii="Wingdings" w:hAnsi="Wingdings"/>
    </w:rPr>
  </w:style>
  <w:style w:type="character" w:customStyle="1" w:styleId="WW8Num89z0">
    <w:name w:val="WW8Num89z0"/>
    <w:rsid w:val="005E29C6"/>
    <w:rPr>
      <w:rFonts w:ascii="Symbol" w:hAnsi="Symbol"/>
    </w:rPr>
  </w:style>
  <w:style w:type="character" w:customStyle="1" w:styleId="WW8Num89z1">
    <w:name w:val="WW8Num89z1"/>
    <w:rsid w:val="005E29C6"/>
    <w:rPr>
      <w:rFonts w:ascii="Courier New" w:hAnsi="Courier New" w:cs="Courier New"/>
    </w:rPr>
  </w:style>
  <w:style w:type="character" w:customStyle="1" w:styleId="WW8Num89z2">
    <w:name w:val="WW8Num89z2"/>
    <w:rsid w:val="005E29C6"/>
    <w:rPr>
      <w:rFonts w:ascii="Wingdings" w:hAnsi="Wingdings"/>
    </w:rPr>
  </w:style>
  <w:style w:type="character" w:customStyle="1" w:styleId="WW8Num90z0">
    <w:name w:val="WW8Num90z0"/>
    <w:rsid w:val="005E29C6"/>
    <w:rPr>
      <w:rFonts w:ascii="Symbol" w:hAnsi="Symbol"/>
    </w:rPr>
  </w:style>
  <w:style w:type="character" w:customStyle="1" w:styleId="WW8Num90z1">
    <w:name w:val="WW8Num90z1"/>
    <w:rsid w:val="005E29C6"/>
    <w:rPr>
      <w:rFonts w:ascii="Courier New" w:hAnsi="Courier New" w:cs="Courier New"/>
    </w:rPr>
  </w:style>
  <w:style w:type="character" w:customStyle="1" w:styleId="WW8Num90z2">
    <w:name w:val="WW8Num90z2"/>
    <w:rsid w:val="005E29C6"/>
    <w:rPr>
      <w:rFonts w:ascii="Wingdings" w:hAnsi="Wingdings"/>
    </w:rPr>
  </w:style>
  <w:style w:type="character" w:customStyle="1" w:styleId="WW8Num93z0">
    <w:name w:val="WW8Num93z0"/>
    <w:rsid w:val="005E29C6"/>
    <w:rPr>
      <w:rFonts w:ascii="Symbol" w:hAnsi="Symbol"/>
    </w:rPr>
  </w:style>
  <w:style w:type="character" w:customStyle="1" w:styleId="WW8Num93z1">
    <w:name w:val="WW8Num93z1"/>
    <w:rsid w:val="005E29C6"/>
    <w:rPr>
      <w:rFonts w:ascii="Courier New" w:hAnsi="Courier New" w:cs="Courier New"/>
    </w:rPr>
  </w:style>
  <w:style w:type="character" w:customStyle="1" w:styleId="WW8Num93z2">
    <w:name w:val="WW8Num93z2"/>
    <w:rsid w:val="005E29C6"/>
    <w:rPr>
      <w:rFonts w:ascii="Wingdings" w:hAnsi="Wingdings"/>
    </w:rPr>
  </w:style>
  <w:style w:type="character" w:customStyle="1" w:styleId="WW8Num94z0">
    <w:name w:val="WW8Num94z0"/>
    <w:rsid w:val="005E29C6"/>
    <w:rPr>
      <w:rFonts w:ascii="Symbol" w:hAnsi="Symbol"/>
    </w:rPr>
  </w:style>
  <w:style w:type="character" w:customStyle="1" w:styleId="WW8Num94z1">
    <w:name w:val="WW8Num94z1"/>
    <w:rsid w:val="005E29C6"/>
    <w:rPr>
      <w:rFonts w:ascii="Courier New" w:hAnsi="Courier New" w:cs="Courier New"/>
    </w:rPr>
  </w:style>
  <w:style w:type="character" w:customStyle="1" w:styleId="WW8Num94z2">
    <w:name w:val="WW8Num94z2"/>
    <w:rsid w:val="005E29C6"/>
    <w:rPr>
      <w:rFonts w:ascii="Wingdings" w:hAnsi="Wingdings"/>
    </w:rPr>
  </w:style>
  <w:style w:type="character" w:customStyle="1" w:styleId="Fuentedeprrafopredeter1">
    <w:name w:val="Fuente de párrafo predeter.1"/>
    <w:rsid w:val="005E29C6"/>
  </w:style>
  <w:style w:type="paragraph" w:customStyle="1" w:styleId="Etiqueta">
    <w:name w:val="Etiqueta"/>
    <w:basedOn w:val="Normal"/>
    <w:rsid w:val="005E29C6"/>
    <w:pPr>
      <w:suppressLineNumbers/>
      <w:suppressAutoHyphens/>
      <w:spacing w:before="120" w:after="120"/>
    </w:pPr>
    <w:rPr>
      <w:rFonts w:cs="Tahoma"/>
      <w:i/>
      <w:iCs/>
      <w:sz w:val="20"/>
      <w:szCs w:val="20"/>
      <w:lang w:eastAsia="ar-SA"/>
    </w:rPr>
  </w:style>
  <w:style w:type="paragraph" w:customStyle="1" w:styleId="Encabezado1">
    <w:name w:val="Encabezado1"/>
    <w:basedOn w:val="Normal"/>
    <w:next w:val="Textoindependiente"/>
    <w:rsid w:val="005E29C6"/>
    <w:pPr>
      <w:keepNext/>
      <w:suppressAutoHyphens/>
      <w:spacing w:before="240" w:after="120"/>
    </w:pPr>
    <w:rPr>
      <w:rFonts w:ascii="Arial" w:eastAsia="Lucida Sans Unicode" w:hAnsi="Arial" w:cs="Tahoma"/>
      <w:sz w:val="28"/>
      <w:szCs w:val="28"/>
      <w:lang w:eastAsia="ar-SA"/>
    </w:rPr>
  </w:style>
  <w:style w:type="paragraph" w:customStyle="1" w:styleId="Textoindependiente320">
    <w:name w:val="Texto independiente 32"/>
    <w:basedOn w:val="Normal"/>
    <w:rsid w:val="005E29C6"/>
    <w:pPr>
      <w:suppressAutoHyphens/>
      <w:spacing w:line="360" w:lineRule="auto"/>
      <w:jc w:val="both"/>
    </w:pPr>
    <w:rPr>
      <w:rFonts w:ascii="Arial" w:hAnsi="Arial" w:cs="Arial"/>
      <w:b/>
      <w:bCs/>
      <w:i/>
      <w:iCs/>
      <w:lang w:eastAsia="ar-SA"/>
    </w:rPr>
  </w:style>
  <w:style w:type="paragraph" w:customStyle="1" w:styleId="Textosinformato1">
    <w:name w:val="Texto sin formato1"/>
    <w:basedOn w:val="Normal"/>
    <w:rsid w:val="005E29C6"/>
    <w:pPr>
      <w:suppressAutoHyphens/>
    </w:pPr>
    <w:rPr>
      <w:rFonts w:ascii="Courier New" w:hAnsi="Courier New" w:cs="Courier New"/>
      <w:sz w:val="20"/>
      <w:szCs w:val="20"/>
      <w:lang w:eastAsia="ar-SA"/>
    </w:rPr>
  </w:style>
  <w:style w:type="paragraph" w:customStyle="1" w:styleId="Textoindependiente22">
    <w:name w:val="Texto independiente 22"/>
    <w:basedOn w:val="Normal"/>
    <w:rsid w:val="005E29C6"/>
    <w:pPr>
      <w:suppressAutoHyphens/>
      <w:spacing w:before="240" w:line="360" w:lineRule="auto"/>
      <w:jc w:val="both"/>
    </w:pPr>
    <w:rPr>
      <w:rFonts w:ascii="Arial" w:hAnsi="Arial" w:cs="Arial"/>
      <w:color w:val="000000"/>
      <w:lang w:eastAsia="ar-SA"/>
    </w:rPr>
  </w:style>
  <w:style w:type="paragraph" w:customStyle="1" w:styleId="Sangra2detindependiente3">
    <w:name w:val="Sangría 2 de t. independiente3"/>
    <w:basedOn w:val="Normal"/>
    <w:rsid w:val="005E29C6"/>
    <w:pPr>
      <w:suppressAutoHyphens/>
      <w:spacing w:line="360" w:lineRule="auto"/>
      <w:ind w:left="110" w:hanging="110"/>
    </w:pPr>
    <w:rPr>
      <w:rFonts w:ascii="Arial" w:hAnsi="Arial" w:cs="Arial"/>
      <w:lang w:eastAsia="ar-SA"/>
    </w:rPr>
  </w:style>
  <w:style w:type="paragraph" w:customStyle="1" w:styleId="Sangra3detindependiente3">
    <w:name w:val="Sangría 3 de t. independiente3"/>
    <w:basedOn w:val="Normal"/>
    <w:rsid w:val="005E29C6"/>
    <w:pPr>
      <w:suppressAutoHyphens/>
      <w:spacing w:line="360" w:lineRule="auto"/>
      <w:ind w:left="426" w:hanging="426"/>
    </w:pPr>
    <w:rPr>
      <w:rFonts w:ascii="Arial" w:hAnsi="Arial" w:cs="Arial"/>
      <w:b/>
      <w:bCs/>
      <w:lang w:val="es-EC" w:eastAsia="ar-SA"/>
    </w:rPr>
  </w:style>
  <w:style w:type="paragraph" w:customStyle="1" w:styleId="Textodebloque1">
    <w:name w:val="Texto de bloque1"/>
    <w:basedOn w:val="Normal"/>
    <w:rsid w:val="005E29C6"/>
    <w:pPr>
      <w:tabs>
        <w:tab w:val="left" w:pos="851"/>
      </w:tabs>
      <w:suppressAutoHyphens/>
      <w:ind w:left="851" w:right="-3" w:hanging="851"/>
    </w:pPr>
    <w:rPr>
      <w:rFonts w:ascii="Arial" w:hAnsi="Arial"/>
      <w:b/>
      <w:sz w:val="18"/>
      <w:szCs w:val="18"/>
      <w:lang w:eastAsia="ar-SA"/>
    </w:rPr>
  </w:style>
  <w:style w:type="paragraph" w:customStyle="1" w:styleId="Contenidodelmarco">
    <w:name w:val="Contenido del marco"/>
    <w:basedOn w:val="Textoindependiente"/>
    <w:rsid w:val="005E29C6"/>
  </w:style>
  <w:style w:type="paragraph" w:customStyle="1" w:styleId="Contenidodelatabla">
    <w:name w:val="Contenido de la tabla"/>
    <w:basedOn w:val="Normal"/>
    <w:rsid w:val="005E29C6"/>
    <w:pPr>
      <w:suppressLineNumbers/>
      <w:suppressAutoHyphens/>
    </w:pPr>
    <w:rPr>
      <w:lang w:eastAsia="ar-SA"/>
    </w:rPr>
  </w:style>
  <w:style w:type="paragraph" w:customStyle="1" w:styleId="Encabezadodelatabla">
    <w:name w:val="Encabezado de la tabla"/>
    <w:basedOn w:val="Contenidodelatabla"/>
    <w:rsid w:val="005E29C6"/>
    <w:pPr>
      <w:jc w:val="center"/>
    </w:pPr>
    <w:rPr>
      <w:b/>
      <w:bCs/>
      <w:i/>
      <w:iCs/>
    </w:rPr>
  </w:style>
  <w:style w:type="character" w:styleId="Hipervnculovisitado">
    <w:name w:val="FollowedHyperlink"/>
    <w:rsid w:val="005E29C6"/>
    <w:rPr>
      <w:color w:val="800080"/>
      <w:u w:val="single"/>
    </w:rPr>
  </w:style>
  <w:style w:type="character" w:styleId="Textoennegrita">
    <w:name w:val="Strong"/>
    <w:uiPriority w:val="22"/>
    <w:qFormat/>
    <w:rsid w:val="00FC30FD"/>
    <w:rPr>
      <w:b/>
      <w:bCs/>
    </w:rPr>
  </w:style>
  <w:style w:type="paragraph" w:styleId="z-Principiodelformulario">
    <w:name w:val="HTML Top of Form"/>
    <w:basedOn w:val="Normal"/>
    <w:next w:val="Normal"/>
    <w:hidden/>
    <w:rsid w:val="00FC30FD"/>
    <w:pPr>
      <w:pBdr>
        <w:bottom w:val="single" w:sz="6" w:space="1" w:color="auto"/>
      </w:pBdr>
      <w:jc w:val="center"/>
    </w:pPr>
    <w:rPr>
      <w:rFonts w:ascii="Arial" w:hAnsi="Arial" w:cs="Arial"/>
      <w:vanish/>
      <w:sz w:val="16"/>
      <w:szCs w:val="16"/>
    </w:rPr>
  </w:style>
  <w:style w:type="paragraph" w:styleId="z-Finaldelformulario">
    <w:name w:val="HTML Bottom of Form"/>
    <w:basedOn w:val="Normal"/>
    <w:next w:val="Normal"/>
    <w:hidden/>
    <w:rsid w:val="00FC30FD"/>
    <w:pPr>
      <w:pBdr>
        <w:top w:val="single" w:sz="6" w:space="1" w:color="auto"/>
      </w:pBdr>
      <w:jc w:val="center"/>
    </w:pPr>
    <w:rPr>
      <w:rFonts w:ascii="Arial" w:hAnsi="Arial" w:cs="Arial"/>
      <w:vanish/>
      <w:sz w:val="16"/>
      <w:szCs w:val="16"/>
    </w:rPr>
  </w:style>
  <w:style w:type="character" w:styleId="nfasis">
    <w:name w:val="Emphasis"/>
    <w:qFormat/>
    <w:rsid w:val="00FC30FD"/>
    <w:rPr>
      <w:i/>
      <w:iCs/>
    </w:rPr>
  </w:style>
  <w:style w:type="character" w:customStyle="1" w:styleId="cir1">
    <w:name w:val="cir1"/>
    <w:rsid w:val="00FC30FD"/>
    <w:rPr>
      <w:color w:val="000000"/>
      <w:sz w:val="15"/>
      <w:szCs w:val="15"/>
    </w:rPr>
  </w:style>
  <w:style w:type="paragraph" w:styleId="Lista2">
    <w:name w:val="List 2"/>
    <w:basedOn w:val="Normal"/>
    <w:rsid w:val="00AA6DCB"/>
    <w:pPr>
      <w:ind w:left="566" w:hanging="283"/>
    </w:pPr>
  </w:style>
  <w:style w:type="paragraph" w:styleId="Lista3">
    <w:name w:val="List 3"/>
    <w:basedOn w:val="Normal"/>
    <w:rsid w:val="00AA6DCB"/>
    <w:pPr>
      <w:ind w:left="849" w:hanging="283"/>
    </w:pPr>
  </w:style>
  <w:style w:type="paragraph" w:styleId="Listaconvietas">
    <w:name w:val="List Bullet"/>
    <w:basedOn w:val="Normal"/>
    <w:rsid w:val="00AA6DCB"/>
    <w:pPr>
      <w:numPr>
        <w:numId w:val="2"/>
      </w:numPr>
    </w:pPr>
  </w:style>
  <w:style w:type="paragraph" w:styleId="Listaconvietas2">
    <w:name w:val="List Bullet 2"/>
    <w:basedOn w:val="Normal"/>
    <w:rsid w:val="00AA6DCB"/>
    <w:pPr>
      <w:numPr>
        <w:numId w:val="3"/>
      </w:numPr>
    </w:pPr>
  </w:style>
  <w:style w:type="paragraph" w:styleId="Listaconvietas3">
    <w:name w:val="List Bullet 3"/>
    <w:basedOn w:val="Normal"/>
    <w:rsid w:val="00AA6DCB"/>
    <w:pPr>
      <w:numPr>
        <w:numId w:val="4"/>
      </w:numPr>
    </w:pPr>
  </w:style>
  <w:style w:type="paragraph" w:styleId="Listaconvietas4">
    <w:name w:val="List Bullet 4"/>
    <w:basedOn w:val="Normal"/>
    <w:rsid w:val="00AA6DCB"/>
    <w:pPr>
      <w:numPr>
        <w:numId w:val="5"/>
      </w:numPr>
    </w:pPr>
  </w:style>
  <w:style w:type="paragraph" w:styleId="Continuarlista">
    <w:name w:val="List Continue"/>
    <w:basedOn w:val="Normal"/>
    <w:rsid w:val="00AA6DCB"/>
    <w:pPr>
      <w:spacing w:after="120"/>
      <w:ind w:left="283"/>
    </w:pPr>
  </w:style>
  <w:style w:type="paragraph" w:styleId="Continuarlista2">
    <w:name w:val="List Continue 2"/>
    <w:basedOn w:val="Normal"/>
    <w:rsid w:val="00AA6DCB"/>
    <w:pPr>
      <w:spacing w:after="120"/>
      <w:ind w:left="566"/>
    </w:pPr>
  </w:style>
  <w:style w:type="paragraph" w:styleId="Continuarlista3">
    <w:name w:val="List Continue 3"/>
    <w:basedOn w:val="Normal"/>
    <w:rsid w:val="00AA6DCB"/>
    <w:pPr>
      <w:spacing w:after="120"/>
      <w:ind w:left="849"/>
    </w:pPr>
  </w:style>
  <w:style w:type="paragraph" w:styleId="Epgrafe">
    <w:name w:val="caption"/>
    <w:basedOn w:val="Normal"/>
    <w:next w:val="Normal"/>
    <w:qFormat/>
    <w:rsid w:val="00AA6DCB"/>
    <w:rPr>
      <w:b/>
      <w:bCs/>
      <w:sz w:val="20"/>
      <w:szCs w:val="20"/>
    </w:rPr>
  </w:style>
  <w:style w:type="paragraph" w:styleId="Textoindependienteprimerasangra">
    <w:name w:val="Body Text First Indent"/>
    <w:basedOn w:val="Textoindependiente"/>
    <w:rsid w:val="00AA6DCB"/>
    <w:pPr>
      <w:widowControl/>
      <w:suppressAutoHyphens w:val="0"/>
      <w:autoSpaceDE/>
      <w:spacing w:after="120"/>
      <w:ind w:firstLine="210"/>
      <w:jc w:val="left"/>
    </w:pPr>
    <w:rPr>
      <w:sz w:val="24"/>
      <w:szCs w:val="24"/>
      <w:lang w:val="es-ES" w:eastAsia="es-ES"/>
    </w:rPr>
  </w:style>
  <w:style w:type="paragraph" w:styleId="Textoindependienteprimerasangra2">
    <w:name w:val="Body Text First Indent 2"/>
    <w:basedOn w:val="Sangradetextonormal"/>
    <w:rsid w:val="00AA6DCB"/>
    <w:pPr>
      <w:ind w:firstLine="210"/>
    </w:pPr>
  </w:style>
  <w:style w:type="paragraph" w:styleId="TDC2">
    <w:name w:val="toc 2"/>
    <w:basedOn w:val="Normal"/>
    <w:next w:val="Normal"/>
    <w:autoRedefine/>
    <w:semiHidden/>
    <w:rsid w:val="00F45FC6"/>
    <w:pPr>
      <w:tabs>
        <w:tab w:val="left" w:pos="360"/>
        <w:tab w:val="right" w:leader="dot" w:pos="8777"/>
      </w:tabs>
      <w:spacing w:before="120"/>
      <w:ind w:left="357" w:hanging="357"/>
      <w:jc w:val="both"/>
    </w:pPr>
    <w:rPr>
      <w:rFonts w:ascii="Bookman Old Style" w:hAnsi="Bookman Old Style" w:cs="Arial"/>
      <w:b/>
      <w:noProof/>
      <w:color w:val="000080"/>
    </w:rPr>
  </w:style>
  <w:style w:type="character" w:styleId="Refdenotaalpie">
    <w:name w:val="footnote reference"/>
    <w:semiHidden/>
    <w:rsid w:val="00F45FC6"/>
    <w:rPr>
      <w:vertAlign w:val="superscript"/>
    </w:rPr>
  </w:style>
  <w:style w:type="paragraph" w:styleId="Textonotapie">
    <w:name w:val="footnote text"/>
    <w:basedOn w:val="Normal"/>
    <w:semiHidden/>
    <w:rsid w:val="00F45FC6"/>
    <w:rPr>
      <w:sz w:val="20"/>
      <w:szCs w:val="20"/>
      <w:lang w:val="es-EC"/>
    </w:rPr>
  </w:style>
  <w:style w:type="paragraph" w:styleId="Prrafodelista">
    <w:name w:val="List Paragraph"/>
    <w:basedOn w:val="Normal"/>
    <w:uiPriority w:val="99"/>
    <w:qFormat/>
    <w:rsid w:val="00157CB2"/>
    <w:pPr>
      <w:widowControl w:val="0"/>
      <w:ind w:left="708"/>
    </w:pPr>
    <w:rPr>
      <w:rFonts w:ascii="Arial" w:hAnsi="Arial"/>
      <w:sz w:val="17"/>
      <w:szCs w:val="20"/>
      <w:lang w:val="es-ES_tradnl"/>
    </w:rPr>
  </w:style>
  <w:style w:type="paragraph" w:customStyle="1" w:styleId="Default">
    <w:name w:val="Default"/>
    <w:rsid w:val="00EB1811"/>
    <w:pPr>
      <w:autoSpaceDE w:val="0"/>
      <w:autoSpaceDN w:val="0"/>
      <w:adjustRightInd w:val="0"/>
    </w:pPr>
    <w:rPr>
      <w:rFonts w:ascii="Tahoma" w:hAnsi="Tahoma" w:cs="Tahoma"/>
      <w:color w:val="000000"/>
      <w:sz w:val="24"/>
      <w:szCs w:val="24"/>
      <w:lang w:val="es-ES" w:eastAsia="es-ES"/>
    </w:rPr>
  </w:style>
  <w:style w:type="character" w:customStyle="1" w:styleId="estilo12">
    <w:name w:val="estilo12"/>
    <w:basedOn w:val="Fuentedeprrafopredeter"/>
    <w:rsid w:val="00324B11"/>
  </w:style>
  <w:style w:type="character" w:customStyle="1" w:styleId="EncabezadoCar">
    <w:name w:val="Encabezado Car"/>
    <w:link w:val="Encabezado"/>
    <w:rsid w:val="00611CB5"/>
    <w:rPr>
      <w:sz w:val="24"/>
      <w:szCs w:val="24"/>
      <w:lang w:val="es-ES" w:eastAsia="es-ES"/>
    </w:rPr>
  </w:style>
  <w:style w:type="paragraph" w:styleId="Sinespaciado">
    <w:name w:val="No Spacing"/>
    <w:uiPriority w:val="1"/>
    <w:qFormat/>
    <w:rsid w:val="001A172A"/>
    <w:rPr>
      <w:rFonts w:ascii="Calibri" w:eastAsia="Calibri" w:hAnsi="Calibri"/>
      <w:sz w:val="22"/>
      <w:szCs w:val="22"/>
      <w:lang w:val="es-ES" w:eastAsia="en-US"/>
    </w:rPr>
  </w:style>
  <w:style w:type="character" w:customStyle="1" w:styleId="apple-converted-space">
    <w:name w:val="apple-converted-space"/>
    <w:basedOn w:val="Fuentedeprrafopredeter"/>
    <w:rsid w:val="0025340D"/>
  </w:style>
  <w:style w:type="paragraph" w:styleId="Textodeglobo">
    <w:name w:val="Balloon Text"/>
    <w:basedOn w:val="Normal"/>
    <w:link w:val="TextodegloboCar"/>
    <w:semiHidden/>
    <w:unhideWhenUsed/>
    <w:rsid w:val="00E07E6A"/>
    <w:rPr>
      <w:rFonts w:ascii="Segoe UI" w:hAnsi="Segoe UI" w:cs="Segoe UI"/>
      <w:sz w:val="18"/>
      <w:szCs w:val="18"/>
    </w:rPr>
  </w:style>
  <w:style w:type="character" w:customStyle="1" w:styleId="TextodegloboCar">
    <w:name w:val="Texto de globo Car"/>
    <w:basedOn w:val="Fuentedeprrafopredeter"/>
    <w:link w:val="Textodeglobo"/>
    <w:semiHidden/>
    <w:rsid w:val="00E07E6A"/>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5936">
      <w:bodyDiv w:val="1"/>
      <w:marLeft w:val="0"/>
      <w:marRight w:val="0"/>
      <w:marTop w:val="0"/>
      <w:marBottom w:val="0"/>
      <w:divBdr>
        <w:top w:val="none" w:sz="0" w:space="0" w:color="auto"/>
        <w:left w:val="none" w:sz="0" w:space="0" w:color="auto"/>
        <w:bottom w:val="none" w:sz="0" w:space="0" w:color="auto"/>
        <w:right w:val="none" w:sz="0" w:space="0" w:color="auto"/>
      </w:divBdr>
      <w:divsChild>
        <w:div w:id="431709906">
          <w:marLeft w:val="0"/>
          <w:marRight w:val="0"/>
          <w:marTop w:val="0"/>
          <w:marBottom w:val="0"/>
          <w:divBdr>
            <w:top w:val="none" w:sz="0" w:space="0" w:color="auto"/>
            <w:left w:val="none" w:sz="0" w:space="0" w:color="auto"/>
            <w:bottom w:val="none" w:sz="0" w:space="0" w:color="auto"/>
            <w:right w:val="none" w:sz="0" w:space="0" w:color="auto"/>
          </w:divBdr>
        </w:div>
        <w:div w:id="668948850">
          <w:marLeft w:val="0"/>
          <w:marRight w:val="0"/>
          <w:marTop w:val="0"/>
          <w:marBottom w:val="0"/>
          <w:divBdr>
            <w:top w:val="none" w:sz="0" w:space="0" w:color="auto"/>
            <w:left w:val="none" w:sz="0" w:space="0" w:color="auto"/>
            <w:bottom w:val="none" w:sz="0" w:space="0" w:color="auto"/>
            <w:right w:val="none" w:sz="0" w:space="0" w:color="auto"/>
          </w:divBdr>
        </w:div>
        <w:div w:id="744954763">
          <w:marLeft w:val="0"/>
          <w:marRight w:val="0"/>
          <w:marTop w:val="0"/>
          <w:marBottom w:val="0"/>
          <w:divBdr>
            <w:top w:val="none" w:sz="0" w:space="0" w:color="auto"/>
            <w:left w:val="none" w:sz="0" w:space="0" w:color="auto"/>
            <w:bottom w:val="none" w:sz="0" w:space="0" w:color="auto"/>
            <w:right w:val="none" w:sz="0" w:space="0" w:color="auto"/>
          </w:divBdr>
        </w:div>
        <w:div w:id="884483502">
          <w:marLeft w:val="0"/>
          <w:marRight w:val="0"/>
          <w:marTop w:val="0"/>
          <w:marBottom w:val="0"/>
          <w:divBdr>
            <w:top w:val="none" w:sz="0" w:space="0" w:color="auto"/>
            <w:left w:val="none" w:sz="0" w:space="0" w:color="auto"/>
            <w:bottom w:val="none" w:sz="0" w:space="0" w:color="auto"/>
            <w:right w:val="none" w:sz="0" w:space="0" w:color="auto"/>
          </w:divBdr>
        </w:div>
        <w:div w:id="905799057">
          <w:marLeft w:val="0"/>
          <w:marRight w:val="0"/>
          <w:marTop w:val="0"/>
          <w:marBottom w:val="0"/>
          <w:divBdr>
            <w:top w:val="none" w:sz="0" w:space="0" w:color="auto"/>
            <w:left w:val="none" w:sz="0" w:space="0" w:color="auto"/>
            <w:bottom w:val="none" w:sz="0" w:space="0" w:color="auto"/>
            <w:right w:val="none" w:sz="0" w:space="0" w:color="auto"/>
          </w:divBdr>
        </w:div>
        <w:div w:id="1172380807">
          <w:marLeft w:val="0"/>
          <w:marRight w:val="0"/>
          <w:marTop w:val="0"/>
          <w:marBottom w:val="0"/>
          <w:divBdr>
            <w:top w:val="none" w:sz="0" w:space="0" w:color="auto"/>
            <w:left w:val="none" w:sz="0" w:space="0" w:color="auto"/>
            <w:bottom w:val="none" w:sz="0" w:space="0" w:color="auto"/>
            <w:right w:val="none" w:sz="0" w:space="0" w:color="auto"/>
          </w:divBdr>
        </w:div>
        <w:div w:id="1724058435">
          <w:marLeft w:val="0"/>
          <w:marRight w:val="0"/>
          <w:marTop w:val="0"/>
          <w:marBottom w:val="0"/>
          <w:divBdr>
            <w:top w:val="none" w:sz="0" w:space="0" w:color="auto"/>
            <w:left w:val="none" w:sz="0" w:space="0" w:color="auto"/>
            <w:bottom w:val="none" w:sz="0" w:space="0" w:color="auto"/>
            <w:right w:val="none" w:sz="0" w:space="0" w:color="auto"/>
          </w:divBdr>
        </w:div>
        <w:div w:id="1946420522">
          <w:marLeft w:val="0"/>
          <w:marRight w:val="0"/>
          <w:marTop w:val="0"/>
          <w:marBottom w:val="0"/>
          <w:divBdr>
            <w:top w:val="none" w:sz="0" w:space="0" w:color="auto"/>
            <w:left w:val="none" w:sz="0" w:space="0" w:color="auto"/>
            <w:bottom w:val="none" w:sz="0" w:space="0" w:color="auto"/>
            <w:right w:val="none" w:sz="0" w:space="0" w:color="auto"/>
          </w:divBdr>
        </w:div>
        <w:div w:id="2021197427">
          <w:marLeft w:val="0"/>
          <w:marRight w:val="0"/>
          <w:marTop w:val="0"/>
          <w:marBottom w:val="0"/>
          <w:divBdr>
            <w:top w:val="none" w:sz="0" w:space="0" w:color="auto"/>
            <w:left w:val="none" w:sz="0" w:space="0" w:color="auto"/>
            <w:bottom w:val="none" w:sz="0" w:space="0" w:color="auto"/>
            <w:right w:val="none" w:sz="0" w:space="0" w:color="auto"/>
          </w:divBdr>
        </w:div>
        <w:div w:id="2044985683">
          <w:marLeft w:val="0"/>
          <w:marRight w:val="0"/>
          <w:marTop w:val="0"/>
          <w:marBottom w:val="0"/>
          <w:divBdr>
            <w:top w:val="none" w:sz="0" w:space="0" w:color="auto"/>
            <w:left w:val="none" w:sz="0" w:space="0" w:color="auto"/>
            <w:bottom w:val="none" w:sz="0" w:space="0" w:color="auto"/>
            <w:right w:val="none" w:sz="0" w:space="0" w:color="auto"/>
          </w:divBdr>
        </w:div>
        <w:div w:id="2125341730">
          <w:marLeft w:val="0"/>
          <w:marRight w:val="0"/>
          <w:marTop w:val="0"/>
          <w:marBottom w:val="0"/>
          <w:divBdr>
            <w:top w:val="none" w:sz="0" w:space="0" w:color="auto"/>
            <w:left w:val="none" w:sz="0" w:space="0" w:color="auto"/>
            <w:bottom w:val="none" w:sz="0" w:space="0" w:color="auto"/>
            <w:right w:val="none" w:sz="0" w:space="0" w:color="auto"/>
          </w:divBdr>
        </w:div>
        <w:div w:id="2130081199">
          <w:marLeft w:val="0"/>
          <w:marRight w:val="0"/>
          <w:marTop w:val="0"/>
          <w:marBottom w:val="0"/>
          <w:divBdr>
            <w:top w:val="none" w:sz="0" w:space="0" w:color="auto"/>
            <w:left w:val="none" w:sz="0" w:space="0" w:color="auto"/>
            <w:bottom w:val="none" w:sz="0" w:space="0" w:color="auto"/>
            <w:right w:val="none" w:sz="0" w:space="0" w:color="auto"/>
          </w:divBdr>
        </w:div>
      </w:divsChild>
    </w:div>
    <w:div w:id="76290311">
      <w:bodyDiv w:val="1"/>
      <w:marLeft w:val="0"/>
      <w:marRight w:val="0"/>
      <w:marTop w:val="0"/>
      <w:marBottom w:val="0"/>
      <w:divBdr>
        <w:top w:val="none" w:sz="0" w:space="0" w:color="auto"/>
        <w:left w:val="none" w:sz="0" w:space="0" w:color="auto"/>
        <w:bottom w:val="none" w:sz="0" w:space="0" w:color="auto"/>
        <w:right w:val="none" w:sz="0" w:space="0" w:color="auto"/>
      </w:divBdr>
    </w:div>
    <w:div w:id="129636960">
      <w:bodyDiv w:val="1"/>
      <w:marLeft w:val="0"/>
      <w:marRight w:val="0"/>
      <w:marTop w:val="0"/>
      <w:marBottom w:val="0"/>
      <w:divBdr>
        <w:top w:val="none" w:sz="0" w:space="0" w:color="auto"/>
        <w:left w:val="none" w:sz="0" w:space="0" w:color="auto"/>
        <w:bottom w:val="none" w:sz="0" w:space="0" w:color="auto"/>
        <w:right w:val="none" w:sz="0" w:space="0" w:color="auto"/>
      </w:divBdr>
    </w:div>
    <w:div w:id="298999007">
      <w:bodyDiv w:val="1"/>
      <w:marLeft w:val="0"/>
      <w:marRight w:val="0"/>
      <w:marTop w:val="0"/>
      <w:marBottom w:val="0"/>
      <w:divBdr>
        <w:top w:val="none" w:sz="0" w:space="0" w:color="auto"/>
        <w:left w:val="none" w:sz="0" w:space="0" w:color="auto"/>
        <w:bottom w:val="none" w:sz="0" w:space="0" w:color="auto"/>
        <w:right w:val="none" w:sz="0" w:space="0" w:color="auto"/>
      </w:divBdr>
    </w:div>
    <w:div w:id="320626214">
      <w:bodyDiv w:val="1"/>
      <w:marLeft w:val="0"/>
      <w:marRight w:val="0"/>
      <w:marTop w:val="0"/>
      <w:marBottom w:val="0"/>
      <w:divBdr>
        <w:top w:val="none" w:sz="0" w:space="0" w:color="auto"/>
        <w:left w:val="none" w:sz="0" w:space="0" w:color="auto"/>
        <w:bottom w:val="none" w:sz="0" w:space="0" w:color="auto"/>
        <w:right w:val="none" w:sz="0" w:space="0" w:color="auto"/>
      </w:divBdr>
    </w:div>
    <w:div w:id="380444166">
      <w:bodyDiv w:val="1"/>
      <w:marLeft w:val="0"/>
      <w:marRight w:val="0"/>
      <w:marTop w:val="0"/>
      <w:marBottom w:val="0"/>
      <w:divBdr>
        <w:top w:val="none" w:sz="0" w:space="0" w:color="auto"/>
        <w:left w:val="none" w:sz="0" w:space="0" w:color="auto"/>
        <w:bottom w:val="none" w:sz="0" w:space="0" w:color="auto"/>
        <w:right w:val="none" w:sz="0" w:space="0" w:color="auto"/>
      </w:divBdr>
    </w:div>
    <w:div w:id="474877489">
      <w:bodyDiv w:val="1"/>
      <w:marLeft w:val="0"/>
      <w:marRight w:val="0"/>
      <w:marTop w:val="0"/>
      <w:marBottom w:val="0"/>
      <w:divBdr>
        <w:top w:val="none" w:sz="0" w:space="0" w:color="auto"/>
        <w:left w:val="none" w:sz="0" w:space="0" w:color="auto"/>
        <w:bottom w:val="none" w:sz="0" w:space="0" w:color="auto"/>
        <w:right w:val="none" w:sz="0" w:space="0" w:color="auto"/>
      </w:divBdr>
      <w:divsChild>
        <w:div w:id="45108313">
          <w:marLeft w:val="0"/>
          <w:marRight w:val="0"/>
          <w:marTop w:val="0"/>
          <w:marBottom w:val="0"/>
          <w:divBdr>
            <w:top w:val="none" w:sz="0" w:space="0" w:color="auto"/>
            <w:left w:val="none" w:sz="0" w:space="0" w:color="auto"/>
            <w:bottom w:val="none" w:sz="0" w:space="0" w:color="auto"/>
            <w:right w:val="none" w:sz="0" w:space="0" w:color="auto"/>
          </w:divBdr>
        </w:div>
        <w:div w:id="229851391">
          <w:marLeft w:val="0"/>
          <w:marRight w:val="0"/>
          <w:marTop w:val="0"/>
          <w:marBottom w:val="0"/>
          <w:divBdr>
            <w:top w:val="none" w:sz="0" w:space="0" w:color="auto"/>
            <w:left w:val="none" w:sz="0" w:space="0" w:color="auto"/>
            <w:bottom w:val="none" w:sz="0" w:space="0" w:color="auto"/>
            <w:right w:val="none" w:sz="0" w:space="0" w:color="auto"/>
          </w:divBdr>
        </w:div>
        <w:div w:id="278027665">
          <w:marLeft w:val="0"/>
          <w:marRight w:val="0"/>
          <w:marTop w:val="0"/>
          <w:marBottom w:val="0"/>
          <w:divBdr>
            <w:top w:val="none" w:sz="0" w:space="0" w:color="auto"/>
            <w:left w:val="none" w:sz="0" w:space="0" w:color="auto"/>
            <w:bottom w:val="none" w:sz="0" w:space="0" w:color="auto"/>
            <w:right w:val="none" w:sz="0" w:space="0" w:color="auto"/>
          </w:divBdr>
        </w:div>
        <w:div w:id="303661017">
          <w:marLeft w:val="0"/>
          <w:marRight w:val="0"/>
          <w:marTop w:val="0"/>
          <w:marBottom w:val="0"/>
          <w:divBdr>
            <w:top w:val="none" w:sz="0" w:space="0" w:color="auto"/>
            <w:left w:val="none" w:sz="0" w:space="0" w:color="auto"/>
            <w:bottom w:val="none" w:sz="0" w:space="0" w:color="auto"/>
            <w:right w:val="none" w:sz="0" w:space="0" w:color="auto"/>
          </w:divBdr>
        </w:div>
        <w:div w:id="328098628">
          <w:marLeft w:val="0"/>
          <w:marRight w:val="0"/>
          <w:marTop w:val="0"/>
          <w:marBottom w:val="0"/>
          <w:divBdr>
            <w:top w:val="none" w:sz="0" w:space="0" w:color="auto"/>
            <w:left w:val="none" w:sz="0" w:space="0" w:color="auto"/>
            <w:bottom w:val="none" w:sz="0" w:space="0" w:color="auto"/>
            <w:right w:val="none" w:sz="0" w:space="0" w:color="auto"/>
          </w:divBdr>
        </w:div>
        <w:div w:id="438334197">
          <w:marLeft w:val="0"/>
          <w:marRight w:val="0"/>
          <w:marTop w:val="0"/>
          <w:marBottom w:val="0"/>
          <w:divBdr>
            <w:top w:val="none" w:sz="0" w:space="0" w:color="auto"/>
            <w:left w:val="none" w:sz="0" w:space="0" w:color="auto"/>
            <w:bottom w:val="none" w:sz="0" w:space="0" w:color="auto"/>
            <w:right w:val="none" w:sz="0" w:space="0" w:color="auto"/>
          </w:divBdr>
        </w:div>
        <w:div w:id="580061828">
          <w:marLeft w:val="0"/>
          <w:marRight w:val="0"/>
          <w:marTop w:val="0"/>
          <w:marBottom w:val="0"/>
          <w:divBdr>
            <w:top w:val="none" w:sz="0" w:space="0" w:color="auto"/>
            <w:left w:val="none" w:sz="0" w:space="0" w:color="auto"/>
            <w:bottom w:val="none" w:sz="0" w:space="0" w:color="auto"/>
            <w:right w:val="none" w:sz="0" w:space="0" w:color="auto"/>
          </w:divBdr>
        </w:div>
        <w:div w:id="642197132">
          <w:marLeft w:val="0"/>
          <w:marRight w:val="0"/>
          <w:marTop w:val="0"/>
          <w:marBottom w:val="0"/>
          <w:divBdr>
            <w:top w:val="none" w:sz="0" w:space="0" w:color="auto"/>
            <w:left w:val="none" w:sz="0" w:space="0" w:color="auto"/>
            <w:bottom w:val="none" w:sz="0" w:space="0" w:color="auto"/>
            <w:right w:val="none" w:sz="0" w:space="0" w:color="auto"/>
          </w:divBdr>
        </w:div>
        <w:div w:id="861356542">
          <w:marLeft w:val="0"/>
          <w:marRight w:val="0"/>
          <w:marTop w:val="0"/>
          <w:marBottom w:val="0"/>
          <w:divBdr>
            <w:top w:val="none" w:sz="0" w:space="0" w:color="auto"/>
            <w:left w:val="none" w:sz="0" w:space="0" w:color="auto"/>
            <w:bottom w:val="none" w:sz="0" w:space="0" w:color="auto"/>
            <w:right w:val="none" w:sz="0" w:space="0" w:color="auto"/>
          </w:divBdr>
        </w:div>
        <w:div w:id="877426444">
          <w:marLeft w:val="0"/>
          <w:marRight w:val="0"/>
          <w:marTop w:val="0"/>
          <w:marBottom w:val="0"/>
          <w:divBdr>
            <w:top w:val="none" w:sz="0" w:space="0" w:color="auto"/>
            <w:left w:val="none" w:sz="0" w:space="0" w:color="auto"/>
            <w:bottom w:val="none" w:sz="0" w:space="0" w:color="auto"/>
            <w:right w:val="none" w:sz="0" w:space="0" w:color="auto"/>
          </w:divBdr>
        </w:div>
        <w:div w:id="977295613">
          <w:marLeft w:val="0"/>
          <w:marRight w:val="0"/>
          <w:marTop w:val="0"/>
          <w:marBottom w:val="0"/>
          <w:divBdr>
            <w:top w:val="none" w:sz="0" w:space="0" w:color="auto"/>
            <w:left w:val="none" w:sz="0" w:space="0" w:color="auto"/>
            <w:bottom w:val="none" w:sz="0" w:space="0" w:color="auto"/>
            <w:right w:val="none" w:sz="0" w:space="0" w:color="auto"/>
          </w:divBdr>
        </w:div>
        <w:div w:id="1106343473">
          <w:marLeft w:val="0"/>
          <w:marRight w:val="0"/>
          <w:marTop w:val="0"/>
          <w:marBottom w:val="0"/>
          <w:divBdr>
            <w:top w:val="none" w:sz="0" w:space="0" w:color="auto"/>
            <w:left w:val="none" w:sz="0" w:space="0" w:color="auto"/>
            <w:bottom w:val="none" w:sz="0" w:space="0" w:color="auto"/>
            <w:right w:val="none" w:sz="0" w:space="0" w:color="auto"/>
          </w:divBdr>
        </w:div>
        <w:div w:id="1213541226">
          <w:marLeft w:val="0"/>
          <w:marRight w:val="0"/>
          <w:marTop w:val="0"/>
          <w:marBottom w:val="0"/>
          <w:divBdr>
            <w:top w:val="none" w:sz="0" w:space="0" w:color="auto"/>
            <w:left w:val="none" w:sz="0" w:space="0" w:color="auto"/>
            <w:bottom w:val="none" w:sz="0" w:space="0" w:color="auto"/>
            <w:right w:val="none" w:sz="0" w:space="0" w:color="auto"/>
          </w:divBdr>
        </w:div>
        <w:div w:id="1232501692">
          <w:marLeft w:val="0"/>
          <w:marRight w:val="0"/>
          <w:marTop w:val="0"/>
          <w:marBottom w:val="0"/>
          <w:divBdr>
            <w:top w:val="none" w:sz="0" w:space="0" w:color="auto"/>
            <w:left w:val="none" w:sz="0" w:space="0" w:color="auto"/>
            <w:bottom w:val="none" w:sz="0" w:space="0" w:color="auto"/>
            <w:right w:val="none" w:sz="0" w:space="0" w:color="auto"/>
          </w:divBdr>
        </w:div>
        <w:div w:id="1237864084">
          <w:marLeft w:val="0"/>
          <w:marRight w:val="0"/>
          <w:marTop w:val="0"/>
          <w:marBottom w:val="0"/>
          <w:divBdr>
            <w:top w:val="none" w:sz="0" w:space="0" w:color="auto"/>
            <w:left w:val="none" w:sz="0" w:space="0" w:color="auto"/>
            <w:bottom w:val="none" w:sz="0" w:space="0" w:color="auto"/>
            <w:right w:val="none" w:sz="0" w:space="0" w:color="auto"/>
          </w:divBdr>
        </w:div>
        <w:div w:id="1240094147">
          <w:marLeft w:val="0"/>
          <w:marRight w:val="0"/>
          <w:marTop w:val="0"/>
          <w:marBottom w:val="0"/>
          <w:divBdr>
            <w:top w:val="none" w:sz="0" w:space="0" w:color="auto"/>
            <w:left w:val="none" w:sz="0" w:space="0" w:color="auto"/>
            <w:bottom w:val="none" w:sz="0" w:space="0" w:color="auto"/>
            <w:right w:val="none" w:sz="0" w:space="0" w:color="auto"/>
          </w:divBdr>
        </w:div>
        <w:div w:id="1291471248">
          <w:marLeft w:val="0"/>
          <w:marRight w:val="0"/>
          <w:marTop w:val="0"/>
          <w:marBottom w:val="0"/>
          <w:divBdr>
            <w:top w:val="none" w:sz="0" w:space="0" w:color="auto"/>
            <w:left w:val="none" w:sz="0" w:space="0" w:color="auto"/>
            <w:bottom w:val="none" w:sz="0" w:space="0" w:color="auto"/>
            <w:right w:val="none" w:sz="0" w:space="0" w:color="auto"/>
          </w:divBdr>
        </w:div>
        <w:div w:id="1420448569">
          <w:marLeft w:val="0"/>
          <w:marRight w:val="0"/>
          <w:marTop w:val="0"/>
          <w:marBottom w:val="0"/>
          <w:divBdr>
            <w:top w:val="none" w:sz="0" w:space="0" w:color="auto"/>
            <w:left w:val="none" w:sz="0" w:space="0" w:color="auto"/>
            <w:bottom w:val="none" w:sz="0" w:space="0" w:color="auto"/>
            <w:right w:val="none" w:sz="0" w:space="0" w:color="auto"/>
          </w:divBdr>
        </w:div>
        <w:div w:id="1421676775">
          <w:marLeft w:val="0"/>
          <w:marRight w:val="0"/>
          <w:marTop w:val="0"/>
          <w:marBottom w:val="0"/>
          <w:divBdr>
            <w:top w:val="none" w:sz="0" w:space="0" w:color="auto"/>
            <w:left w:val="none" w:sz="0" w:space="0" w:color="auto"/>
            <w:bottom w:val="none" w:sz="0" w:space="0" w:color="auto"/>
            <w:right w:val="none" w:sz="0" w:space="0" w:color="auto"/>
          </w:divBdr>
        </w:div>
        <w:div w:id="1531340588">
          <w:marLeft w:val="0"/>
          <w:marRight w:val="0"/>
          <w:marTop w:val="0"/>
          <w:marBottom w:val="0"/>
          <w:divBdr>
            <w:top w:val="none" w:sz="0" w:space="0" w:color="auto"/>
            <w:left w:val="none" w:sz="0" w:space="0" w:color="auto"/>
            <w:bottom w:val="none" w:sz="0" w:space="0" w:color="auto"/>
            <w:right w:val="none" w:sz="0" w:space="0" w:color="auto"/>
          </w:divBdr>
        </w:div>
        <w:div w:id="1611890164">
          <w:marLeft w:val="0"/>
          <w:marRight w:val="0"/>
          <w:marTop w:val="0"/>
          <w:marBottom w:val="0"/>
          <w:divBdr>
            <w:top w:val="none" w:sz="0" w:space="0" w:color="auto"/>
            <w:left w:val="none" w:sz="0" w:space="0" w:color="auto"/>
            <w:bottom w:val="none" w:sz="0" w:space="0" w:color="auto"/>
            <w:right w:val="none" w:sz="0" w:space="0" w:color="auto"/>
          </w:divBdr>
        </w:div>
        <w:div w:id="1762950646">
          <w:marLeft w:val="0"/>
          <w:marRight w:val="0"/>
          <w:marTop w:val="0"/>
          <w:marBottom w:val="0"/>
          <w:divBdr>
            <w:top w:val="none" w:sz="0" w:space="0" w:color="auto"/>
            <w:left w:val="none" w:sz="0" w:space="0" w:color="auto"/>
            <w:bottom w:val="none" w:sz="0" w:space="0" w:color="auto"/>
            <w:right w:val="none" w:sz="0" w:space="0" w:color="auto"/>
          </w:divBdr>
        </w:div>
        <w:div w:id="1789927595">
          <w:marLeft w:val="0"/>
          <w:marRight w:val="0"/>
          <w:marTop w:val="0"/>
          <w:marBottom w:val="0"/>
          <w:divBdr>
            <w:top w:val="none" w:sz="0" w:space="0" w:color="auto"/>
            <w:left w:val="none" w:sz="0" w:space="0" w:color="auto"/>
            <w:bottom w:val="none" w:sz="0" w:space="0" w:color="auto"/>
            <w:right w:val="none" w:sz="0" w:space="0" w:color="auto"/>
          </w:divBdr>
        </w:div>
        <w:div w:id="1858809822">
          <w:marLeft w:val="0"/>
          <w:marRight w:val="0"/>
          <w:marTop w:val="0"/>
          <w:marBottom w:val="0"/>
          <w:divBdr>
            <w:top w:val="none" w:sz="0" w:space="0" w:color="auto"/>
            <w:left w:val="none" w:sz="0" w:space="0" w:color="auto"/>
            <w:bottom w:val="none" w:sz="0" w:space="0" w:color="auto"/>
            <w:right w:val="none" w:sz="0" w:space="0" w:color="auto"/>
          </w:divBdr>
        </w:div>
        <w:div w:id="2128117030">
          <w:marLeft w:val="0"/>
          <w:marRight w:val="0"/>
          <w:marTop w:val="0"/>
          <w:marBottom w:val="0"/>
          <w:divBdr>
            <w:top w:val="none" w:sz="0" w:space="0" w:color="auto"/>
            <w:left w:val="none" w:sz="0" w:space="0" w:color="auto"/>
            <w:bottom w:val="none" w:sz="0" w:space="0" w:color="auto"/>
            <w:right w:val="none" w:sz="0" w:space="0" w:color="auto"/>
          </w:divBdr>
        </w:div>
      </w:divsChild>
    </w:div>
    <w:div w:id="661736241">
      <w:bodyDiv w:val="1"/>
      <w:marLeft w:val="0"/>
      <w:marRight w:val="0"/>
      <w:marTop w:val="0"/>
      <w:marBottom w:val="0"/>
      <w:divBdr>
        <w:top w:val="none" w:sz="0" w:space="0" w:color="auto"/>
        <w:left w:val="none" w:sz="0" w:space="0" w:color="auto"/>
        <w:bottom w:val="none" w:sz="0" w:space="0" w:color="auto"/>
        <w:right w:val="none" w:sz="0" w:space="0" w:color="auto"/>
      </w:divBdr>
    </w:div>
    <w:div w:id="707026222">
      <w:bodyDiv w:val="1"/>
      <w:marLeft w:val="0"/>
      <w:marRight w:val="0"/>
      <w:marTop w:val="0"/>
      <w:marBottom w:val="0"/>
      <w:divBdr>
        <w:top w:val="none" w:sz="0" w:space="0" w:color="auto"/>
        <w:left w:val="none" w:sz="0" w:space="0" w:color="auto"/>
        <w:bottom w:val="none" w:sz="0" w:space="0" w:color="auto"/>
        <w:right w:val="none" w:sz="0" w:space="0" w:color="auto"/>
      </w:divBdr>
      <w:divsChild>
        <w:div w:id="40176393">
          <w:marLeft w:val="691"/>
          <w:marRight w:val="0"/>
          <w:marTop w:val="0"/>
          <w:marBottom w:val="0"/>
          <w:divBdr>
            <w:top w:val="none" w:sz="0" w:space="0" w:color="auto"/>
            <w:left w:val="none" w:sz="0" w:space="0" w:color="auto"/>
            <w:bottom w:val="none" w:sz="0" w:space="0" w:color="auto"/>
            <w:right w:val="none" w:sz="0" w:space="0" w:color="auto"/>
          </w:divBdr>
        </w:div>
        <w:div w:id="262302187">
          <w:marLeft w:val="1282"/>
          <w:marRight w:val="0"/>
          <w:marTop w:val="0"/>
          <w:marBottom w:val="0"/>
          <w:divBdr>
            <w:top w:val="none" w:sz="0" w:space="0" w:color="auto"/>
            <w:left w:val="none" w:sz="0" w:space="0" w:color="auto"/>
            <w:bottom w:val="none" w:sz="0" w:space="0" w:color="auto"/>
            <w:right w:val="none" w:sz="0" w:space="0" w:color="auto"/>
          </w:divBdr>
        </w:div>
        <w:div w:id="317157108">
          <w:marLeft w:val="1282"/>
          <w:marRight w:val="0"/>
          <w:marTop w:val="0"/>
          <w:marBottom w:val="0"/>
          <w:divBdr>
            <w:top w:val="none" w:sz="0" w:space="0" w:color="auto"/>
            <w:left w:val="none" w:sz="0" w:space="0" w:color="auto"/>
            <w:bottom w:val="none" w:sz="0" w:space="0" w:color="auto"/>
            <w:right w:val="none" w:sz="0" w:space="0" w:color="auto"/>
          </w:divBdr>
        </w:div>
        <w:div w:id="569727324">
          <w:marLeft w:val="1253"/>
          <w:marRight w:val="0"/>
          <w:marTop w:val="0"/>
          <w:marBottom w:val="0"/>
          <w:divBdr>
            <w:top w:val="none" w:sz="0" w:space="0" w:color="auto"/>
            <w:left w:val="none" w:sz="0" w:space="0" w:color="auto"/>
            <w:bottom w:val="none" w:sz="0" w:space="0" w:color="auto"/>
            <w:right w:val="none" w:sz="0" w:space="0" w:color="auto"/>
          </w:divBdr>
        </w:div>
        <w:div w:id="643899414">
          <w:marLeft w:val="691"/>
          <w:marRight w:val="0"/>
          <w:marTop w:val="0"/>
          <w:marBottom w:val="0"/>
          <w:divBdr>
            <w:top w:val="none" w:sz="0" w:space="0" w:color="auto"/>
            <w:left w:val="none" w:sz="0" w:space="0" w:color="auto"/>
            <w:bottom w:val="none" w:sz="0" w:space="0" w:color="auto"/>
            <w:right w:val="none" w:sz="0" w:space="0" w:color="auto"/>
          </w:divBdr>
        </w:div>
        <w:div w:id="1145585071">
          <w:marLeft w:val="691"/>
          <w:marRight w:val="0"/>
          <w:marTop w:val="0"/>
          <w:marBottom w:val="0"/>
          <w:divBdr>
            <w:top w:val="none" w:sz="0" w:space="0" w:color="auto"/>
            <w:left w:val="none" w:sz="0" w:space="0" w:color="auto"/>
            <w:bottom w:val="none" w:sz="0" w:space="0" w:color="auto"/>
            <w:right w:val="none" w:sz="0" w:space="0" w:color="auto"/>
          </w:divBdr>
        </w:div>
        <w:div w:id="1306274623">
          <w:marLeft w:val="691"/>
          <w:marRight w:val="0"/>
          <w:marTop w:val="0"/>
          <w:marBottom w:val="0"/>
          <w:divBdr>
            <w:top w:val="none" w:sz="0" w:space="0" w:color="auto"/>
            <w:left w:val="none" w:sz="0" w:space="0" w:color="auto"/>
            <w:bottom w:val="none" w:sz="0" w:space="0" w:color="auto"/>
            <w:right w:val="none" w:sz="0" w:space="0" w:color="auto"/>
          </w:divBdr>
        </w:div>
        <w:div w:id="1380738877">
          <w:marLeft w:val="691"/>
          <w:marRight w:val="0"/>
          <w:marTop w:val="0"/>
          <w:marBottom w:val="0"/>
          <w:divBdr>
            <w:top w:val="none" w:sz="0" w:space="0" w:color="auto"/>
            <w:left w:val="none" w:sz="0" w:space="0" w:color="auto"/>
            <w:bottom w:val="none" w:sz="0" w:space="0" w:color="auto"/>
            <w:right w:val="none" w:sz="0" w:space="0" w:color="auto"/>
          </w:divBdr>
        </w:div>
        <w:div w:id="1647860294">
          <w:marLeft w:val="691"/>
          <w:marRight w:val="0"/>
          <w:marTop w:val="0"/>
          <w:marBottom w:val="0"/>
          <w:divBdr>
            <w:top w:val="none" w:sz="0" w:space="0" w:color="auto"/>
            <w:left w:val="none" w:sz="0" w:space="0" w:color="auto"/>
            <w:bottom w:val="none" w:sz="0" w:space="0" w:color="auto"/>
            <w:right w:val="none" w:sz="0" w:space="0" w:color="auto"/>
          </w:divBdr>
        </w:div>
        <w:div w:id="1740710833">
          <w:marLeft w:val="691"/>
          <w:marRight w:val="0"/>
          <w:marTop w:val="0"/>
          <w:marBottom w:val="0"/>
          <w:divBdr>
            <w:top w:val="none" w:sz="0" w:space="0" w:color="auto"/>
            <w:left w:val="none" w:sz="0" w:space="0" w:color="auto"/>
            <w:bottom w:val="none" w:sz="0" w:space="0" w:color="auto"/>
            <w:right w:val="none" w:sz="0" w:space="0" w:color="auto"/>
          </w:divBdr>
        </w:div>
        <w:div w:id="1958099871">
          <w:marLeft w:val="691"/>
          <w:marRight w:val="0"/>
          <w:marTop w:val="0"/>
          <w:marBottom w:val="0"/>
          <w:divBdr>
            <w:top w:val="none" w:sz="0" w:space="0" w:color="auto"/>
            <w:left w:val="none" w:sz="0" w:space="0" w:color="auto"/>
            <w:bottom w:val="none" w:sz="0" w:space="0" w:color="auto"/>
            <w:right w:val="none" w:sz="0" w:space="0" w:color="auto"/>
          </w:divBdr>
        </w:div>
      </w:divsChild>
    </w:div>
    <w:div w:id="737825067">
      <w:bodyDiv w:val="1"/>
      <w:marLeft w:val="0"/>
      <w:marRight w:val="0"/>
      <w:marTop w:val="0"/>
      <w:marBottom w:val="0"/>
      <w:divBdr>
        <w:top w:val="none" w:sz="0" w:space="0" w:color="auto"/>
        <w:left w:val="none" w:sz="0" w:space="0" w:color="auto"/>
        <w:bottom w:val="none" w:sz="0" w:space="0" w:color="auto"/>
        <w:right w:val="none" w:sz="0" w:space="0" w:color="auto"/>
      </w:divBdr>
    </w:div>
    <w:div w:id="859467461">
      <w:bodyDiv w:val="1"/>
      <w:marLeft w:val="0"/>
      <w:marRight w:val="0"/>
      <w:marTop w:val="0"/>
      <w:marBottom w:val="0"/>
      <w:divBdr>
        <w:top w:val="none" w:sz="0" w:space="0" w:color="auto"/>
        <w:left w:val="none" w:sz="0" w:space="0" w:color="auto"/>
        <w:bottom w:val="none" w:sz="0" w:space="0" w:color="auto"/>
        <w:right w:val="none" w:sz="0" w:space="0" w:color="auto"/>
      </w:divBdr>
      <w:divsChild>
        <w:div w:id="114256828">
          <w:marLeft w:val="0"/>
          <w:marRight w:val="0"/>
          <w:marTop w:val="0"/>
          <w:marBottom w:val="0"/>
          <w:divBdr>
            <w:top w:val="none" w:sz="0" w:space="0" w:color="auto"/>
            <w:left w:val="none" w:sz="0" w:space="0" w:color="auto"/>
            <w:bottom w:val="none" w:sz="0" w:space="0" w:color="auto"/>
            <w:right w:val="none" w:sz="0" w:space="0" w:color="auto"/>
          </w:divBdr>
          <w:divsChild>
            <w:div w:id="7101947">
              <w:marLeft w:val="0"/>
              <w:marRight w:val="0"/>
              <w:marTop w:val="0"/>
              <w:marBottom w:val="0"/>
              <w:divBdr>
                <w:top w:val="none" w:sz="0" w:space="0" w:color="auto"/>
                <w:left w:val="none" w:sz="0" w:space="0" w:color="auto"/>
                <w:bottom w:val="none" w:sz="0" w:space="0" w:color="auto"/>
                <w:right w:val="none" w:sz="0" w:space="0" w:color="auto"/>
              </w:divBdr>
            </w:div>
            <w:div w:id="648217573">
              <w:marLeft w:val="0"/>
              <w:marRight w:val="0"/>
              <w:marTop w:val="0"/>
              <w:marBottom w:val="0"/>
              <w:divBdr>
                <w:top w:val="none" w:sz="0" w:space="0" w:color="auto"/>
                <w:left w:val="none" w:sz="0" w:space="0" w:color="auto"/>
                <w:bottom w:val="none" w:sz="0" w:space="0" w:color="auto"/>
                <w:right w:val="none" w:sz="0" w:space="0" w:color="auto"/>
              </w:divBdr>
            </w:div>
            <w:div w:id="673454401">
              <w:marLeft w:val="0"/>
              <w:marRight w:val="0"/>
              <w:marTop w:val="0"/>
              <w:marBottom w:val="0"/>
              <w:divBdr>
                <w:top w:val="none" w:sz="0" w:space="0" w:color="auto"/>
                <w:left w:val="none" w:sz="0" w:space="0" w:color="auto"/>
                <w:bottom w:val="none" w:sz="0" w:space="0" w:color="auto"/>
                <w:right w:val="none" w:sz="0" w:space="0" w:color="auto"/>
              </w:divBdr>
            </w:div>
            <w:div w:id="157485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0094">
      <w:bodyDiv w:val="1"/>
      <w:marLeft w:val="0"/>
      <w:marRight w:val="0"/>
      <w:marTop w:val="0"/>
      <w:marBottom w:val="0"/>
      <w:divBdr>
        <w:top w:val="none" w:sz="0" w:space="0" w:color="auto"/>
        <w:left w:val="none" w:sz="0" w:space="0" w:color="auto"/>
        <w:bottom w:val="none" w:sz="0" w:space="0" w:color="auto"/>
        <w:right w:val="none" w:sz="0" w:space="0" w:color="auto"/>
      </w:divBdr>
    </w:div>
    <w:div w:id="1020813949">
      <w:bodyDiv w:val="1"/>
      <w:marLeft w:val="0"/>
      <w:marRight w:val="0"/>
      <w:marTop w:val="0"/>
      <w:marBottom w:val="0"/>
      <w:divBdr>
        <w:top w:val="none" w:sz="0" w:space="0" w:color="auto"/>
        <w:left w:val="none" w:sz="0" w:space="0" w:color="auto"/>
        <w:bottom w:val="none" w:sz="0" w:space="0" w:color="auto"/>
        <w:right w:val="none" w:sz="0" w:space="0" w:color="auto"/>
      </w:divBdr>
      <w:divsChild>
        <w:div w:id="633289635">
          <w:marLeft w:val="547"/>
          <w:marRight w:val="0"/>
          <w:marTop w:val="0"/>
          <w:marBottom w:val="0"/>
          <w:divBdr>
            <w:top w:val="none" w:sz="0" w:space="0" w:color="auto"/>
            <w:left w:val="none" w:sz="0" w:space="0" w:color="auto"/>
            <w:bottom w:val="none" w:sz="0" w:space="0" w:color="auto"/>
            <w:right w:val="none" w:sz="0" w:space="0" w:color="auto"/>
          </w:divBdr>
        </w:div>
        <w:div w:id="776411176">
          <w:marLeft w:val="547"/>
          <w:marRight w:val="0"/>
          <w:marTop w:val="0"/>
          <w:marBottom w:val="0"/>
          <w:divBdr>
            <w:top w:val="none" w:sz="0" w:space="0" w:color="auto"/>
            <w:left w:val="none" w:sz="0" w:space="0" w:color="auto"/>
            <w:bottom w:val="none" w:sz="0" w:space="0" w:color="auto"/>
            <w:right w:val="none" w:sz="0" w:space="0" w:color="auto"/>
          </w:divBdr>
        </w:div>
        <w:div w:id="879167610">
          <w:marLeft w:val="547"/>
          <w:marRight w:val="0"/>
          <w:marTop w:val="0"/>
          <w:marBottom w:val="0"/>
          <w:divBdr>
            <w:top w:val="none" w:sz="0" w:space="0" w:color="auto"/>
            <w:left w:val="none" w:sz="0" w:space="0" w:color="auto"/>
            <w:bottom w:val="none" w:sz="0" w:space="0" w:color="auto"/>
            <w:right w:val="none" w:sz="0" w:space="0" w:color="auto"/>
          </w:divBdr>
        </w:div>
        <w:div w:id="1022901951">
          <w:marLeft w:val="547"/>
          <w:marRight w:val="0"/>
          <w:marTop w:val="0"/>
          <w:marBottom w:val="0"/>
          <w:divBdr>
            <w:top w:val="none" w:sz="0" w:space="0" w:color="auto"/>
            <w:left w:val="none" w:sz="0" w:space="0" w:color="auto"/>
            <w:bottom w:val="none" w:sz="0" w:space="0" w:color="auto"/>
            <w:right w:val="none" w:sz="0" w:space="0" w:color="auto"/>
          </w:divBdr>
        </w:div>
        <w:div w:id="1042561574">
          <w:marLeft w:val="547"/>
          <w:marRight w:val="0"/>
          <w:marTop w:val="0"/>
          <w:marBottom w:val="0"/>
          <w:divBdr>
            <w:top w:val="none" w:sz="0" w:space="0" w:color="auto"/>
            <w:left w:val="none" w:sz="0" w:space="0" w:color="auto"/>
            <w:bottom w:val="none" w:sz="0" w:space="0" w:color="auto"/>
            <w:right w:val="none" w:sz="0" w:space="0" w:color="auto"/>
          </w:divBdr>
        </w:div>
        <w:div w:id="1244989832">
          <w:marLeft w:val="547"/>
          <w:marRight w:val="0"/>
          <w:marTop w:val="0"/>
          <w:marBottom w:val="0"/>
          <w:divBdr>
            <w:top w:val="none" w:sz="0" w:space="0" w:color="auto"/>
            <w:left w:val="none" w:sz="0" w:space="0" w:color="auto"/>
            <w:bottom w:val="none" w:sz="0" w:space="0" w:color="auto"/>
            <w:right w:val="none" w:sz="0" w:space="0" w:color="auto"/>
          </w:divBdr>
        </w:div>
        <w:div w:id="1266234090">
          <w:marLeft w:val="547"/>
          <w:marRight w:val="0"/>
          <w:marTop w:val="0"/>
          <w:marBottom w:val="0"/>
          <w:divBdr>
            <w:top w:val="none" w:sz="0" w:space="0" w:color="auto"/>
            <w:left w:val="none" w:sz="0" w:space="0" w:color="auto"/>
            <w:bottom w:val="none" w:sz="0" w:space="0" w:color="auto"/>
            <w:right w:val="none" w:sz="0" w:space="0" w:color="auto"/>
          </w:divBdr>
        </w:div>
        <w:div w:id="1481657504">
          <w:marLeft w:val="547"/>
          <w:marRight w:val="0"/>
          <w:marTop w:val="0"/>
          <w:marBottom w:val="0"/>
          <w:divBdr>
            <w:top w:val="none" w:sz="0" w:space="0" w:color="auto"/>
            <w:left w:val="none" w:sz="0" w:space="0" w:color="auto"/>
            <w:bottom w:val="none" w:sz="0" w:space="0" w:color="auto"/>
            <w:right w:val="none" w:sz="0" w:space="0" w:color="auto"/>
          </w:divBdr>
        </w:div>
        <w:div w:id="1489176288">
          <w:marLeft w:val="547"/>
          <w:marRight w:val="0"/>
          <w:marTop w:val="0"/>
          <w:marBottom w:val="0"/>
          <w:divBdr>
            <w:top w:val="none" w:sz="0" w:space="0" w:color="auto"/>
            <w:left w:val="none" w:sz="0" w:space="0" w:color="auto"/>
            <w:bottom w:val="none" w:sz="0" w:space="0" w:color="auto"/>
            <w:right w:val="none" w:sz="0" w:space="0" w:color="auto"/>
          </w:divBdr>
        </w:div>
        <w:div w:id="1525513433">
          <w:marLeft w:val="547"/>
          <w:marRight w:val="0"/>
          <w:marTop w:val="0"/>
          <w:marBottom w:val="0"/>
          <w:divBdr>
            <w:top w:val="none" w:sz="0" w:space="0" w:color="auto"/>
            <w:left w:val="none" w:sz="0" w:space="0" w:color="auto"/>
            <w:bottom w:val="none" w:sz="0" w:space="0" w:color="auto"/>
            <w:right w:val="none" w:sz="0" w:space="0" w:color="auto"/>
          </w:divBdr>
        </w:div>
        <w:div w:id="1659726844">
          <w:marLeft w:val="547"/>
          <w:marRight w:val="0"/>
          <w:marTop w:val="0"/>
          <w:marBottom w:val="0"/>
          <w:divBdr>
            <w:top w:val="none" w:sz="0" w:space="0" w:color="auto"/>
            <w:left w:val="none" w:sz="0" w:space="0" w:color="auto"/>
            <w:bottom w:val="none" w:sz="0" w:space="0" w:color="auto"/>
            <w:right w:val="none" w:sz="0" w:space="0" w:color="auto"/>
          </w:divBdr>
        </w:div>
        <w:div w:id="1695811731">
          <w:marLeft w:val="547"/>
          <w:marRight w:val="0"/>
          <w:marTop w:val="0"/>
          <w:marBottom w:val="0"/>
          <w:divBdr>
            <w:top w:val="none" w:sz="0" w:space="0" w:color="auto"/>
            <w:left w:val="none" w:sz="0" w:space="0" w:color="auto"/>
            <w:bottom w:val="none" w:sz="0" w:space="0" w:color="auto"/>
            <w:right w:val="none" w:sz="0" w:space="0" w:color="auto"/>
          </w:divBdr>
        </w:div>
        <w:div w:id="1859351717">
          <w:marLeft w:val="1440"/>
          <w:marRight w:val="0"/>
          <w:marTop w:val="0"/>
          <w:marBottom w:val="0"/>
          <w:divBdr>
            <w:top w:val="none" w:sz="0" w:space="0" w:color="auto"/>
            <w:left w:val="none" w:sz="0" w:space="0" w:color="auto"/>
            <w:bottom w:val="none" w:sz="0" w:space="0" w:color="auto"/>
            <w:right w:val="none" w:sz="0" w:space="0" w:color="auto"/>
          </w:divBdr>
        </w:div>
        <w:div w:id="2094886768">
          <w:marLeft w:val="1440"/>
          <w:marRight w:val="0"/>
          <w:marTop w:val="0"/>
          <w:marBottom w:val="0"/>
          <w:divBdr>
            <w:top w:val="none" w:sz="0" w:space="0" w:color="auto"/>
            <w:left w:val="none" w:sz="0" w:space="0" w:color="auto"/>
            <w:bottom w:val="none" w:sz="0" w:space="0" w:color="auto"/>
            <w:right w:val="none" w:sz="0" w:space="0" w:color="auto"/>
          </w:divBdr>
        </w:div>
      </w:divsChild>
    </w:div>
    <w:div w:id="1021662987">
      <w:bodyDiv w:val="1"/>
      <w:marLeft w:val="0"/>
      <w:marRight w:val="0"/>
      <w:marTop w:val="0"/>
      <w:marBottom w:val="0"/>
      <w:divBdr>
        <w:top w:val="none" w:sz="0" w:space="0" w:color="auto"/>
        <w:left w:val="none" w:sz="0" w:space="0" w:color="auto"/>
        <w:bottom w:val="none" w:sz="0" w:space="0" w:color="auto"/>
        <w:right w:val="none" w:sz="0" w:space="0" w:color="auto"/>
      </w:divBdr>
      <w:divsChild>
        <w:div w:id="1017390334">
          <w:marLeft w:val="0"/>
          <w:marRight w:val="0"/>
          <w:marTop w:val="0"/>
          <w:marBottom w:val="0"/>
          <w:divBdr>
            <w:top w:val="none" w:sz="0" w:space="0" w:color="auto"/>
            <w:left w:val="none" w:sz="0" w:space="0" w:color="auto"/>
            <w:bottom w:val="none" w:sz="0" w:space="0" w:color="auto"/>
            <w:right w:val="none" w:sz="0" w:space="0" w:color="auto"/>
          </w:divBdr>
          <w:divsChild>
            <w:div w:id="140193291">
              <w:marLeft w:val="0"/>
              <w:marRight w:val="0"/>
              <w:marTop w:val="0"/>
              <w:marBottom w:val="0"/>
              <w:divBdr>
                <w:top w:val="none" w:sz="0" w:space="0" w:color="auto"/>
                <w:left w:val="none" w:sz="0" w:space="0" w:color="auto"/>
                <w:bottom w:val="none" w:sz="0" w:space="0" w:color="auto"/>
                <w:right w:val="none" w:sz="0" w:space="0" w:color="auto"/>
              </w:divBdr>
            </w:div>
            <w:div w:id="527138526">
              <w:marLeft w:val="0"/>
              <w:marRight w:val="0"/>
              <w:marTop w:val="0"/>
              <w:marBottom w:val="0"/>
              <w:divBdr>
                <w:top w:val="none" w:sz="0" w:space="0" w:color="auto"/>
                <w:left w:val="none" w:sz="0" w:space="0" w:color="auto"/>
                <w:bottom w:val="none" w:sz="0" w:space="0" w:color="auto"/>
                <w:right w:val="none" w:sz="0" w:space="0" w:color="auto"/>
              </w:divBdr>
            </w:div>
            <w:div w:id="627052672">
              <w:marLeft w:val="0"/>
              <w:marRight w:val="0"/>
              <w:marTop w:val="0"/>
              <w:marBottom w:val="0"/>
              <w:divBdr>
                <w:top w:val="none" w:sz="0" w:space="0" w:color="auto"/>
                <w:left w:val="none" w:sz="0" w:space="0" w:color="auto"/>
                <w:bottom w:val="none" w:sz="0" w:space="0" w:color="auto"/>
                <w:right w:val="none" w:sz="0" w:space="0" w:color="auto"/>
              </w:divBdr>
            </w:div>
            <w:div w:id="710109474">
              <w:marLeft w:val="0"/>
              <w:marRight w:val="0"/>
              <w:marTop w:val="0"/>
              <w:marBottom w:val="0"/>
              <w:divBdr>
                <w:top w:val="none" w:sz="0" w:space="0" w:color="auto"/>
                <w:left w:val="none" w:sz="0" w:space="0" w:color="auto"/>
                <w:bottom w:val="none" w:sz="0" w:space="0" w:color="auto"/>
                <w:right w:val="none" w:sz="0" w:space="0" w:color="auto"/>
              </w:divBdr>
            </w:div>
            <w:div w:id="1806655896">
              <w:marLeft w:val="0"/>
              <w:marRight w:val="0"/>
              <w:marTop w:val="0"/>
              <w:marBottom w:val="0"/>
              <w:divBdr>
                <w:top w:val="none" w:sz="0" w:space="0" w:color="auto"/>
                <w:left w:val="none" w:sz="0" w:space="0" w:color="auto"/>
                <w:bottom w:val="none" w:sz="0" w:space="0" w:color="auto"/>
                <w:right w:val="none" w:sz="0" w:space="0" w:color="auto"/>
              </w:divBdr>
            </w:div>
            <w:div w:id="1809861770">
              <w:marLeft w:val="0"/>
              <w:marRight w:val="0"/>
              <w:marTop w:val="0"/>
              <w:marBottom w:val="0"/>
              <w:divBdr>
                <w:top w:val="none" w:sz="0" w:space="0" w:color="auto"/>
                <w:left w:val="none" w:sz="0" w:space="0" w:color="auto"/>
                <w:bottom w:val="none" w:sz="0" w:space="0" w:color="auto"/>
                <w:right w:val="none" w:sz="0" w:space="0" w:color="auto"/>
              </w:divBdr>
            </w:div>
            <w:div w:id="1994747948">
              <w:marLeft w:val="0"/>
              <w:marRight w:val="0"/>
              <w:marTop w:val="0"/>
              <w:marBottom w:val="0"/>
              <w:divBdr>
                <w:top w:val="none" w:sz="0" w:space="0" w:color="auto"/>
                <w:left w:val="none" w:sz="0" w:space="0" w:color="auto"/>
                <w:bottom w:val="none" w:sz="0" w:space="0" w:color="auto"/>
                <w:right w:val="none" w:sz="0" w:space="0" w:color="auto"/>
              </w:divBdr>
            </w:div>
            <w:div w:id="2021202000">
              <w:marLeft w:val="0"/>
              <w:marRight w:val="0"/>
              <w:marTop w:val="0"/>
              <w:marBottom w:val="0"/>
              <w:divBdr>
                <w:top w:val="none" w:sz="0" w:space="0" w:color="auto"/>
                <w:left w:val="none" w:sz="0" w:space="0" w:color="auto"/>
                <w:bottom w:val="none" w:sz="0" w:space="0" w:color="auto"/>
                <w:right w:val="none" w:sz="0" w:space="0" w:color="auto"/>
              </w:divBdr>
            </w:div>
            <w:div w:id="20579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25850">
      <w:bodyDiv w:val="1"/>
      <w:marLeft w:val="0"/>
      <w:marRight w:val="0"/>
      <w:marTop w:val="0"/>
      <w:marBottom w:val="0"/>
      <w:divBdr>
        <w:top w:val="none" w:sz="0" w:space="0" w:color="auto"/>
        <w:left w:val="none" w:sz="0" w:space="0" w:color="auto"/>
        <w:bottom w:val="none" w:sz="0" w:space="0" w:color="auto"/>
        <w:right w:val="none" w:sz="0" w:space="0" w:color="auto"/>
      </w:divBdr>
      <w:divsChild>
        <w:div w:id="425882830">
          <w:marLeft w:val="0"/>
          <w:marRight w:val="0"/>
          <w:marTop w:val="0"/>
          <w:marBottom w:val="0"/>
          <w:divBdr>
            <w:top w:val="none" w:sz="0" w:space="0" w:color="auto"/>
            <w:left w:val="none" w:sz="0" w:space="0" w:color="auto"/>
            <w:bottom w:val="none" w:sz="0" w:space="0" w:color="auto"/>
            <w:right w:val="none" w:sz="0" w:space="0" w:color="auto"/>
          </w:divBdr>
          <w:divsChild>
            <w:div w:id="292562744">
              <w:marLeft w:val="0"/>
              <w:marRight w:val="0"/>
              <w:marTop w:val="0"/>
              <w:marBottom w:val="0"/>
              <w:divBdr>
                <w:top w:val="none" w:sz="0" w:space="0" w:color="auto"/>
                <w:left w:val="none" w:sz="0" w:space="0" w:color="auto"/>
                <w:bottom w:val="none" w:sz="0" w:space="0" w:color="auto"/>
                <w:right w:val="none" w:sz="0" w:space="0" w:color="auto"/>
              </w:divBdr>
            </w:div>
            <w:div w:id="501316442">
              <w:marLeft w:val="0"/>
              <w:marRight w:val="0"/>
              <w:marTop w:val="0"/>
              <w:marBottom w:val="0"/>
              <w:divBdr>
                <w:top w:val="none" w:sz="0" w:space="0" w:color="auto"/>
                <w:left w:val="none" w:sz="0" w:space="0" w:color="auto"/>
                <w:bottom w:val="none" w:sz="0" w:space="0" w:color="auto"/>
                <w:right w:val="none" w:sz="0" w:space="0" w:color="auto"/>
              </w:divBdr>
            </w:div>
            <w:div w:id="531000548">
              <w:marLeft w:val="0"/>
              <w:marRight w:val="0"/>
              <w:marTop w:val="0"/>
              <w:marBottom w:val="0"/>
              <w:divBdr>
                <w:top w:val="none" w:sz="0" w:space="0" w:color="auto"/>
                <w:left w:val="none" w:sz="0" w:space="0" w:color="auto"/>
                <w:bottom w:val="none" w:sz="0" w:space="0" w:color="auto"/>
                <w:right w:val="none" w:sz="0" w:space="0" w:color="auto"/>
              </w:divBdr>
            </w:div>
            <w:div w:id="571475860">
              <w:marLeft w:val="0"/>
              <w:marRight w:val="0"/>
              <w:marTop w:val="0"/>
              <w:marBottom w:val="0"/>
              <w:divBdr>
                <w:top w:val="none" w:sz="0" w:space="0" w:color="auto"/>
                <w:left w:val="none" w:sz="0" w:space="0" w:color="auto"/>
                <w:bottom w:val="none" w:sz="0" w:space="0" w:color="auto"/>
                <w:right w:val="none" w:sz="0" w:space="0" w:color="auto"/>
              </w:divBdr>
            </w:div>
            <w:div w:id="718631031">
              <w:marLeft w:val="0"/>
              <w:marRight w:val="0"/>
              <w:marTop w:val="0"/>
              <w:marBottom w:val="0"/>
              <w:divBdr>
                <w:top w:val="none" w:sz="0" w:space="0" w:color="auto"/>
                <w:left w:val="none" w:sz="0" w:space="0" w:color="auto"/>
                <w:bottom w:val="none" w:sz="0" w:space="0" w:color="auto"/>
                <w:right w:val="none" w:sz="0" w:space="0" w:color="auto"/>
              </w:divBdr>
            </w:div>
            <w:div w:id="920988247">
              <w:marLeft w:val="0"/>
              <w:marRight w:val="0"/>
              <w:marTop w:val="0"/>
              <w:marBottom w:val="0"/>
              <w:divBdr>
                <w:top w:val="none" w:sz="0" w:space="0" w:color="auto"/>
                <w:left w:val="none" w:sz="0" w:space="0" w:color="auto"/>
                <w:bottom w:val="none" w:sz="0" w:space="0" w:color="auto"/>
                <w:right w:val="none" w:sz="0" w:space="0" w:color="auto"/>
              </w:divBdr>
            </w:div>
            <w:div w:id="1094665689">
              <w:marLeft w:val="0"/>
              <w:marRight w:val="0"/>
              <w:marTop w:val="0"/>
              <w:marBottom w:val="0"/>
              <w:divBdr>
                <w:top w:val="none" w:sz="0" w:space="0" w:color="auto"/>
                <w:left w:val="none" w:sz="0" w:space="0" w:color="auto"/>
                <w:bottom w:val="none" w:sz="0" w:space="0" w:color="auto"/>
                <w:right w:val="none" w:sz="0" w:space="0" w:color="auto"/>
              </w:divBdr>
            </w:div>
            <w:div w:id="1408112696">
              <w:marLeft w:val="0"/>
              <w:marRight w:val="0"/>
              <w:marTop w:val="0"/>
              <w:marBottom w:val="0"/>
              <w:divBdr>
                <w:top w:val="none" w:sz="0" w:space="0" w:color="auto"/>
                <w:left w:val="none" w:sz="0" w:space="0" w:color="auto"/>
                <w:bottom w:val="none" w:sz="0" w:space="0" w:color="auto"/>
                <w:right w:val="none" w:sz="0" w:space="0" w:color="auto"/>
              </w:divBdr>
            </w:div>
            <w:div w:id="1546329568">
              <w:marLeft w:val="0"/>
              <w:marRight w:val="0"/>
              <w:marTop w:val="0"/>
              <w:marBottom w:val="0"/>
              <w:divBdr>
                <w:top w:val="none" w:sz="0" w:space="0" w:color="auto"/>
                <w:left w:val="none" w:sz="0" w:space="0" w:color="auto"/>
                <w:bottom w:val="none" w:sz="0" w:space="0" w:color="auto"/>
                <w:right w:val="none" w:sz="0" w:space="0" w:color="auto"/>
              </w:divBdr>
            </w:div>
            <w:div w:id="1551918347">
              <w:marLeft w:val="0"/>
              <w:marRight w:val="0"/>
              <w:marTop w:val="0"/>
              <w:marBottom w:val="0"/>
              <w:divBdr>
                <w:top w:val="none" w:sz="0" w:space="0" w:color="auto"/>
                <w:left w:val="none" w:sz="0" w:space="0" w:color="auto"/>
                <w:bottom w:val="none" w:sz="0" w:space="0" w:color="auto"/>
                <w:right w:val="none" w:sz="0" w:space="0" w:color="auto"/>
              </w:divBdr>
            </w:div>
            <w:div w:id="1702583738">
              <w:marLeft w:val="0"/>
              <w:marRight w:val="0"/>
              <w:marTop w:val="0"/>
              <w:marBottom w:val="0"/>
              <w:divBdr>
                <w:top w:val="none" w:sz="0" w:space="0" w:color="auto"/>
                <w:left w:val="none" w:sz="0" w:space="0" w:color="auto"/>
                <w:bottom w:val="none" w:sz="0" w:space="0" w:color="auto"/>
                <w:right w:val="none" w:sz="0" w:space="0" w:color="auto"/>
              </w:divBdr>
            </w:div>
            <w:div w:id="205226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87930">
      <w:bodyDiv w:val="1"/>
      <w:marLeft w:val="0"/>
      <w:marRight w:val="0"/>
      <w:marTop w:val="0"/>
      <w:marBottom w:val="0"/>
      <w:divBdr>
        <w:top w:val="none" w:sz="0" w:space="0" w:color="auto"/>
        <w:left w:val="none" w:sz="0" w:space="0" w:color="auto"/>
        <w:bottom w:val="none" w:sz="0" w:space="0" w:color="auto"/>
        <w:right w:val="none" w:sz="0" w:space="0" w:color="auto"/>
      </w:divBdr>
      <w:divsChild>
        <w:div w:id="821772691">
          <w:marLeft w:val="0"/>
          <w:marRight w:val="0"/>
          <w:marTop w:val="0"/>
          <w:marBottom w:val="0"/>
          <w:divBdr>
            <w:top w:val="none" w:sz="0" w:space="0" w:color="auto"/>
            <w:left w:val="none" w:sz="0" w:space="0" w:color="auto"/>
            <w:bottom w:val="none" w:sz="0" w:space="0" w:color="auto"/>
            <w:right w:val="none" w:sz="0" w:space="0" w:color="auto"/>
          </w:divBdr>
          <w:divsChild>
            <w:div w:id="291860969">
              <w:marLeft w:val="0"/>
              <w:marRight w:val="0"/>
              <w:marTop w:val="0"/>
              <w:marBottom w:val="0"/>
              <w:divBdr>
                <w:top w:val="none" w:sz="0" w:space="0" w:color="auto"/>
                <w:left w:val="none" w:sz="0" w:space="0" w:color="auto"/>
                <w:bottom w:val="none" w:sz="0" w:space="0" w:color="auto"/>
                <w:right w:val="none" w:sz="0" w:space="0" w:color="auto"/>
              </w:divBdr>
            </w:div>
            <w:div w:id="303243773">
              <w:marLeft w:val="0"/>
              <w:marRight w:val="0"/>
              <w:marTop w:val="0"/>
              <w:marBottom w:val="0"/>
              <w:divBdr>
                <w:top w:val="none" w:sz="0" w:space="0" w:color="auto"/>
                <w:left w:val="none" w:sz="0" w:space="0" w:color="auto"/>
                <w:bottom w:val="none" w:sz="0" w:space="0" w:color="auto"/>
                <w:right w:val="none" w:sz="0" w:space="0" w:color="auto"/>
              </w:divBdr>
            </w:div>
            <w:div w:id="450514396">
              <w:marLeft w:val="0"/>
              <w:marRight w:val="0"/>
              <w:marTop w:val="0"/>
              <w:marBottom w:val="0"/>
              <w:divBdr>
                <w:top w:val="none" w:sz="0" w:space="0" w:color="auto"/>
                <w:left w:val="none" w:sz="0" w:space="0" w:color="auto"/>
                <w:bottom w:val="none" w:sz="0" w:space="0" w:color="auto"/>
                <w:right w:val="none" w:sz="0" w:space="0" w:color="auto"/>
              </w:divBdr>
            </w:div>
            <w:div w:id="595744815">
              <w:marLeft w:val="0"/>
              <w:marRight w:val="0"/>
              <w:marTop w:val="0"/>
              <w:marBottom w:val="0"/>
              <w:divBdr>
                <w:top w:val="none" w:sz="0" w:space="0" w:color="auto"/>
                <w:left w:val="none" w:sz="0" w:space="0" w:color="auto"/>
                <w:bottom w:val="none" w:sz="0" w:space="0" w:color="auto"/>
                <w:right w:val="none" w:sz="0" w:space="0" w:color="auto"/>
              </w:divBdr>
            </w:div>
            <w:div w:id="599679421">
              <w:marLeft w:val="0"/>
              <w:marRight w:val="0"/>
              <w:marTop w:val="0"/>
              <w:marBottom w:val="0"/>
              <w:divBdr>
                <w:top w:val="none" w:sz="0" w:space="0" w:color="auto"/>
                <w:left w:val="none" w:sz="0" w:space="0" w:color="auto"/>
                <w:bottom w:val="none" w:sz="0" w:space="0" w:color="auto"/>
                <w:right w:val="none" w:sz="0" w:space="0" w:color="auto"/>
              </w:divBdr>
            </w:div>
            <w:div w:id="605427853">
              <w:marLeft w:val="0"/>
              <w:marRight w:val="0"/>
              <w:marTop w:val="0"/>
              <w:marBottom w:val="0"/>
              <w:divBdr>
                <w:top w:val="none" w:sz="0" w:space="0" w:color="auto"/>
                <w:left w:val="none" w:sz="0" w:space="0" w:color="auto"/>
                <w:bottom w:val="none" w:sz="0" w:space="0" w:color="auto"/>
                <w:right w:val="none" w:sz="0" w:space="0" w:color="auto"/>
              </w:divBdr>
            </w:div>
            <w:div w:id="634340049">
              <w:marLeft w:val="0"/>
              <w:marRight w:val="0"/>
              <w:marTop w:val="0"/>
              <w:marBottom w:val="0"/>
              <w:divBdr>
                <w:top w:val="none" w:sz="0" w:space="0" w:color="auto"/>
                <w:left w:val="none" w:sz="0" w:space="0" w:color="auto"/>
                <w:bottom w:val="none" w:sz="0" w:space="0" w:color="auto"/>
                <w:right w:val="none" w:sz="0" w:space="0" w:color="auto"/>
              </w:divBdr>
            </w:div>
            <w:div w:id="684670281">
              <w:marLeft w:val="0"/>
              <w:marRight w:val="0"/>
              <w:marTop w:val="0"/>
              <w:marBottom w:val="0"/>
              <w:divBdr>
                <w:top w:val="none" w:sz="0" w:space="0" w:color="auto"/>
                <w:left w:val="none" w:sz="0" w:space="0" w:color="auto"/>
                <w:bottom w:val="none" w:sz="0" w:space="0" w:color="auto"/>
                <w:right w:val="none" w:sz="0" w:space="0" w:color="auto"/>
              </w:divBdr>
            </w:div>
            <w:div w:id="710963139">
              <w:marLeft w:val="0"/>
              <w:marRight w:val="0"/>
              <w:marTop w:val="0"/>
              <w:marBottom w:val="0"/>
              <w:divBdr>
                <w:top w:val="none" w:sz="0" w:space="0" w:color="auto"/>
                <w:left w:val="none" w:sz="0" w:space="0" w:color="auto"/>
                <w:bottom w:val="none" w:sz="0" w:space="0" w:color="auto"/>
                <w:right w:val="none" w:sz="0" w:space="0" w:color="auto"/>
              </w:divBdr>
            </w:div>
            <w:div w:id="874658915">
              <w:marLeft w:val="0"/>
              <w:marRight w:val="0"/>
              <w:marTop w:val="0"/>
              <w:marBottom w:val="0"/>
              <w:divBdr>
                <w:top w:val="none" w:sz="0" w:space="0" w:color="auto"/>
                <w:left w:val="none" w:sz="0" w:space="0" w:color="auto"/>
                <w:bottom w:val="none" w:sz="0" w:space="0" w:color="auto"/>
                <w:right w:val="none" w:sz="0" w:space="0" w:color="auto"/>
              </w:divBdr>
            </w:div>
            <w:div w:id="1461923456">
              <w:marLeft w:val="0"/>
              <w:marRight w:val="0"/>
              <w:marTop w:val="0"/>
              <w:marBottom w:val="0"/>
              <w:divBdr>
                <w:top w:val="none" w:sz="0" w:space="0" w:color="auto"/>
                <w:left w:val="none" w:sz="0" w:space="0" w:color="auto"/>
                <w:bottom w:val="none" w:sz="0" w:space="0" w:color="auto"/>
                <w:right w:val="none" w:sz="0" w:space="0" w:color="auto"/>
              </w:divBdr>
            </w:div>
            <w:div w:id="1755978604">
              <w:marLeft w:val="0"/>
              <w:marRight w:val="0"/>
              <w:marTop w:val="0"/>
              <w:marBottom w:val="0"/>
              <w:divBdr>
                <w:top w:val="none" w:sz="0" w:space="0" w:color="auto"/>
                <w:left w:val="none" w:sz="0" w:space="0" w:color="auto"/>
                <w:bottom w:val="none" w:sz="0" w:space="0" w:color="auto"/>
                <w:right w:val="none" w:sz="0" w:space="0" w:color="auto"/>
              </w:divBdr>
            </w:div>
            <w:div w:id="1875656179">
              <w:marLeft w:val="0"/>
              <w:marRight w:val="0"/>
              <w:marTop w:val="0"/>
              <w:marBottom w:val="0"/>
              <w:divBdr>
                <w:top w:val="none" w:sz="0" w:space="0" w:color="auto"/>
                <w:left w:val="none" w:sz="0" w:space="0" w:color="auto"/>
                <w:bottom w:val="none" w:sz="0" w:space="0" w:color="auto"/>
                <w:right w:val="none" w:sz="0" w:space="0" w:color="auto"/>
              </w:divBdr>
            </w:div>
            <w:div w:id="189106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2422">
      <w:bodyDiv w:val="1"/>
      <w:marLeft w:val="0"/>
      <w:marRight w:val="0"/>
      <w:marTop w:val="0"/>
      <w:marBottom w:val="0"/>
      <w:divBdr>
        <w:top w:val="none" w:sz="0" w:space="0" w:color="auto"/>
        <w:left w:val="none" w:sz="0" w:space="0" w:color="auto"/>
        <w:bottom w:val="none" w:sz="0" w:space="0" w:color="auto"/>
        <w:right w:val="none" w:sz="0" w:space="0" w:color="auto"/>
      </w:divBdr>
    </w:div>
    <w:div w:id="1284581825">
      <w:bodyDiv w:val="1"/>
      <w:marLeft w:val="0"/>
      <w:marRight w:val="0"/>
      <w:marTop w:val="0"/>
      <w:marBottom w:val="0"/>
      <w:divBdr>
        <w:top w:val="none" w:sz="0" w:space="0" w:color="auto"/>
        <w:left w:val="none" w:sz="0" w:space="0" w:color="auto"/>
        <w:bottom w:val="none" w:sz="0" w:space="0" w:color="auto"/>
        <w:right w:val="none" w:sz="0" w:space="0" w:color="auto"/>
      </w:divBdr>
      <w:divsChild>
        <w:div w:id="469900689">
          <w:marLeft w:val="0"/>
          <w:marRight w:val="0"/>
          <w:marTop w:val="0"/>
          <w:marBottom w:val="0"/>
          <w:divBdr>
            <w:top w:val="none" w:sz="0" w:space="0" w:color="auto"/>
            <w:left w:val="none" w:sz="0" w:space="0" w:color="auto"/>
            <w:bottom w:val="none" w:sz="0" w:space="0" w:color="auto"/>
            <w:right w:val="none" w:sz="0" w:space="0" w:color="auto"/>
          </w:divBdr>
          <w:divsChild>
            <w:div w:id="3435944">
              <w:marLeft w:val="0"/>
              <w:marRight w:val="0"/>
              <w:marTop w:val="0"/>
              <w:marBottom w:val="0"/>
              <w:divBdr>
                <w:top w:val="none" w:sz="0" w:space="0" w:color="auto"/>
                <w:left w:val="none" w:sz="0" w:space="0" w:color="auto"/>
                <w:bottom w:val="none" w:sz="0" w:space="0" w:color="auto"/>
                <w:right w:val="none" w:sz="0" w:space="0" w:color="auto"/>
              </w:divBdr>
            </w:div>
            <w:div w:id="268053207">
              <w:marLeft w:val="0"/>
              <w:marRight w:val="0"/>
              <w:marTop w:val="0"/>
              <w:marBottom w:val="0"/>
              <w:divBdr>
                <w:top w:val="none" w:sz="0" w:space="0" w:color="auto"/>
                <w:left w:val="none" w:sz="0" w:space="0" w:color="auto"/>
                <w:bottom w:val="none" w:sz="0" w:space="0" w:color="auto"/>
                <w:right w:val="none" w:sz="0" w:space="0" w:color="auto"/>
              </w:divBdr>
            </w:div>
            <w:div w:id="546841999">
              <w:marLeft w:val="0"/>
              <w:marRight w:val="0"/>
              <w:marTop w:val="0"/>
              <w:marBottom w:val="0"/>
              <w:divBdr>
                <w:top w:val="none" w:sz="0" w:space="0" w:color="auto"/>
                <w:left w:val="none" w:sz="0" w:space="0" w:color="auto"/>
                <w:bottom w:val="none" w:sz="0" w:space="0" w:color="auto"/>
                <w:right w:val="none" w:sz="0" w:space="0" w:color="auto"/>
              </w:divBdr>
            </w:div>
            <w:div w:id="1039163927">
              <w:marLeft w:val="0"/>
              <w:marRight w:val="0"/>
              <w:marTop w:val="0"/>
              <w:marBottom w:val="0"/>
              <w:divBdr>
                <w:top w:val="none" w:sz="0" w:space="0" w:color="auto"/>
                <w:left w:val="none" w:sz="0" w:space="0" w:color="auto"/>
                <w:bottom w:val="none" w:sz="0" w:space="0" w:color="auto"/>
                <w:right w:val="none" w:sz="0" w:space="0" w:color="auto"/>
              </w:divBdr>
            </w:div>
            <w:div w:id="1132405471">
              <w:marLeft w:val="0"/>
              <w:marRight w:val="0"/>
              <w:marTop w:val="0"/>
              <w:marBottom w:val="0"/>
              <w:divBdr>
                <w:top w:val="none" w:sz="0" w:space="0" w:color="auto"/>
                <w:left w:val="none" w:sz="0" w:space="0" w:color="auto"/>
                <w:bottom w:val="none" w:sz="0" w:space="0" w:color="auto"/>
                <w:right w:val="none" w:sz="0" w:space="0" w:color="auto"/>
              </w:divBdr>
            </w:div>
            <w:div w:id="1530604354">
              <w:marLeft w:val="0"/>
              <w:marRight w:val="0"/>
              <w:marTop w:val="0"/>
              <w:marBottom w:val="0"/>
              <w:divBdr>
                <w:top w:val="none" w:sz="0" w:space="0" w:color="auto"/>
                <w:left w:val="none" w:sz="0" w:space="0" w:color="auto"/>
                <w:bottom w:val="none" w:sz="0" w:space="0" w:color="auto"/>
                <w:right w:val="none" w:sz="0" w:space="0" w:color="auto"/>
              </w:divBdr>
            </w:div>
            <w:div w:id="1975325654">
              <w:marLeft w:val="0"/>
              <w:marRight w:val="0"/>
              <w:marTop w:val="0"/>
              <w:marBottom w:val="0"/>
              <w:divBdr>
                <w:top w:val="none" w:sz="0" w:space="0" w:color="auto"/>
                <w:left w:val="none" w:sz="0" w:space="0" w:color="auto"/>
                <w:bottom w:val="none" w:sz="0" w:space="0" w:color="auto"/>
                <w:right w:val="none" w:sz="0" w:space="0" w:color="auto"/>
              </w:divBdr>
            </w:div>
            <w:div w:id="2029135987">
              <w:marLeft w:val="0"/>
              <w:marRight w:val="0"/>
              <w:marTop w:val="0"/>
              <w:marBottom w:val="0"/>
              <w:divBdr>
                <w:top w:val="none" w:sz="0" w:space="0" w:color="auto"/>
                <w:left w:val="none" w:sz="0" w:space="0" w:color="auto"/>
                <w:bottom w:val="none" w:sz="0" w:space="0" w:color="auto"/>
                <w:right w:val="none" w:sz="0" w:space="0" w:color="auto"/>
              </w:divBdr>
            </w:div>
            <w:div w:id="209034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97986">
      <w:bodyDiv w:val="1"/>
      <w:marLeft w:val="0"/>
      <w:marRight w:val="0"/>
      <w:marTop w:val="0"/>
      <w:marBottom w:val="0"/>
      <w:divBdr>
        <w:top w:val="none" w:sz="0" w:space="0" w:color="auto"/>
        <w:left w:val="none" w:sz="0" w:space="0" w:color="auto"/>
        <w:bottom w:val="none" w:sz="0" w:space="0" w:color="auto"/>
        <w:right w:val="none" w:sz="0" w:space="0" w:color="auto"/>
      </w:divBdr>
      <w:divsChild>
        <w:div w:id="433599304">
          <w:marLeft w:val="0"/>
          <w:marRight w:val="0"/>
          <w:marTop w:val="0"/>
          <w:marBottom w:val="0"/>
          <w:divBdr>
            <w:top w:val="none" w:sz="0" w:space="0" w:color="auto"/>
            <w:left w:val="none" w:sz="0" w:space="0" w:color="auto"/>
            <w:bottom w:val="none" w:sz="0" w:space="0" w:color="auto"/>
            <w:right w:val="none" w:sz="0" w:space="0" w:color="auto"/>
          </w:divBdr>
          <w:divsChild>
            <w:div w:id="19093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643807">
      <w:bodyDiv w:val="1"/>
      <w:marLeft w:val="0"/>
      <w:marRight w:val="0"/>
      <w:marTop w:val="0"/>
      <w:marBottom w:val="0"/>
      <w:divBdr>
        <w:top w:val="none" w:sz="0" w:space="0" w:color="auto"/>
        <w:left w:val="none" w:sz="0" w:space="0" w:color="auto"/>
        <w:bottom w:val="none" w:sz="0" w:space="0" w:color="auto"/>
        <w:right w:val="none" w:sz="0" w:space="0" w:color="auto"/>
      </w:divBdr>
    </w:div>
    <w:div w:id="1606233456">
      <w:bodyDiv w:val="1"/>
      <w:marLeft w:val="0"/>
      <w:marRight w:val="0"/>
      <w:marTop w:val="0"/>
      <w:marBottom w:val="0"/>
      <w:divBdr>
        <w:top w:val="none" w:sz="0" w:space="0" w:color="auto"/>
        <w:left w:val="none" w:sz="0" w:space="0" w:color="auto"/>
        <w:bottom w:val="none" w:sz="0" w:space="0" w:color="auto"/>
        <w:right w:val="none" w:sz="0" w:space="0" w:color="auto"/>
      </w:divBdr>
    </w:div>
    <w:div w:id="1655253801">
      <w:bodyDiv w:val="1"/>
      <w:marLeft w:val="0"/>
      <w:marRight w:val="0"/>
      <w:marTop w:val="0"/>
      <w:marBottom w:val="0"/>
      <w:divBdr>
        <w:top w:val="none" w:sz="0" w:space="0" w:color="auto"/>
        <w:left w:val="none" w:sz="0" w:space="0" w:color="auto"/>
        <w:bottom w:val="none" w:sz="0" w:space="0" w:color="auto"/>
        <w:right w:val="none" w:sz="0" w:space="0" w:color="auto"/>
      </w:divBdr>
      <w:divsChild>
        <w:div w:id="987132052">
          <w:marLeft w:val="0"/>
          <w:marRight w:val="0"/>
          <w:marTop w:val="0"/>
          <w:marBottom w:val="0"/>
          <w:divBdr>
            <w:top w:val="none" w:sz="0" w:space="0" w:color="auto"/>
            <w:left w:val="none" w:sz="0" w:space="0" w:color="auto"/>
            <w:bottom w:val="none" w:sz="0" w:space="0" w:color="auto"/>
            <w:right w:val="none" w:sz="0" w:space="0" w:color="auto"/>
          </w:divBdr>
        </w:div>
      </w:divsChild>
    </w:div>
    <w:div w:id="1684357510">
      <w:bodyDiv w:val="1"/>
      <w:marLeft w:val="0"/>
      <w:marRight w:val="0"/>
      <w:marTop w:val="0"/>
      <w:marBottom w:val="0"/>
      <w:divBdr>
        <w:top w:val="none" w:sz="0" w:space="0" w:color="auto"/>
        <w:left w:val="none" w:sz="0" w:space="0" w:color="auto"/>
        <w:bottom w:val="none" w:sz="0" w:space="0" w:color="auto"/>
        <w:right w:val="none" w:sz="0" w:space="0" w:color="auto"/>
      </w:divBdr>
      <w:divsChild>
        <w:div w:id="1290092531">
          <w:marLeft w:val="0"/>
          <w:marRight w:val="0"/>
          <w:marTop w:val="0"/>
          <w:marBottom w:val="0"/>
          <w:divBdr>
            <w:top w:val="none" w:sz="0" w:space="0" w:color="auto"/>
            <w:left w:val="none" w:sz="0" w:space="0" w:color="auto"/>
            <w:bottom w:val="none" w:sz="0" w:space="0" w:color="auto"/>
            <w:right w:val="none" w:sz="0" w:space="0" w:color="auto"/>
          </w:divBdr>
          <w:divsChild>
            <w:div w:id="1397777772">
              <w:marLeft w:val="0"/>
              <w:marRight w:val="0"/>
              <w:marTop w:val="0"/>
              <w:marBottom w:val="0"/>
              <w:divBdr>
                <w:top w:val="none" w:sz="0" w:space="0" w:color="auto"/>
                <w:left w:val="none" w:sz="0" w:space="0" w:color="auto"/>
                <w:bottom w:val="none" w:sz="0" w:space="0" w:color="auto"/>
                <w:right w:val="none" w:sz="0" w:space="0" w:color="auto"/>
              </w:divBdr>
            </w:div>
            <w:div w:id="1524054562">
              <w:marLeft w:val="0"/>
              <w:marRight w:val="0"/>
              <w:marTop w:val="0"/>
              <w:marBottom w:val="0"/>
              <w:divBdr>
                <w:top w:val="none" w:sz="0" w:space="0" w:color="auto"/>
                <w:left w:val="none" w:sz="0" w:space="0" w:color="auto"/>
                <w:bottom w:val="none" w:sz="0" w:space="0" w:color="auto"/>
                <w:right w:val="none" w:sz="0" w:space="0" w:color="auto"/>
              </w:divBdr>
            </w:div>
            <w:div w:id="1799450884">
              <w:marLeft w:val="0"/>
              <w:marRight w:val="0"/>
              <w:marTop w:val="0"/>
              <w:marBottom w:val="0"/>
              <w:divBdr>
                <w:top w:val="none" w:sz="0" w:space="0" w:color="auto"/>
                <w:left w:val="none" w:sz="0" w:space="0" w:color="auto"/>
                <w:bottom w:val="none" w:sz="0" w:space="0" w:color="auto"/>
                <w:right w:val="none" w:sz="0" w:space="0" w:color="auto"/>
              </w:divBdr>
            </w:div>
            <w:div w:id="195698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16095">
      <w:bodyDiv w:val="1"/>
      <w:marLeft w:val="0"/>
      <w:marRight w:val="0"/>
      <w:marTop w:val="0"/>
      <w:marBottom w:val="0"/>
      <w:divBdr>
        <w:top w:val="none" w:sz="0" w:space="0" w:color="auto"/>
        <w:left w:val="none" w:sz="0" w:space="0" w:color="auto"/>
        <w:bottom w:val="none" w:sz="0" w:space="0" w:color="auto"/>
        <w:right w:val="none" w:sz="0" w:space="0" w:color="auto"/>
      </w:divBdr>
      <w:divsChild>
        <w:div w:id="636103662">
          <w:marLeft w:val="0"/>
          <w:marRight w:val="0"/>
          <w:marTop w:val="0"/>
          <w:marBottom w:val="0"/>
          <w:divBdr>
            <w:top w:val="none" w:sz="0" w:space="0" w:color="auto"/>
            <w:left w:val="none" w:sz="0" w:space="0" w:color="auto"/>
            <w:bottom w:val="none" w:sz="0" w:space="0" w:color="auto"/>
            <w:right w:val="none" w:sz="0" w:space="0" w:color="auto"/>
          </w:divBdr>
          <w:divsChild>
            <w:div w:id="953318668">
              <w:marLeft w:val="0"/>
              <w:marRight w:val="0"/>
              <w:marTop w:val="0"/>
              <w:marBottom w:val="0"/>
              <w:divBdr>
                <w:top w:val="none" w:sz="0" w:space="0" w:color="auto"/>
                <w:left w:val="none" w:sz="0" w:space="0" w:color="auto"/>
                <w:bottom w:val="none" w:sz="0" w:space="0" w:color="auto"/>
                <w:right w:val="none" w:sz="0" w:space="0" w:color="auto"/>
              </w:divBdr>
            </w:div>
            <w:div w:id="1075274413">
              <w:marLeft w:val="0"/>
              <w:marRight w:val="0"/>
              <w:marTop w:val="0"/>
              <w:marBottom w:val="0"/>
              <w:divBdr>
                <w:top w:val="none" w:sz="0" w:space="0" w:color="auto"/>
                <w:left w:val="none" w:sz="0" w:space="0" w:color="auto"/>
                <w:bottom w:val="none" w:sz="0" w:space="0" w:color="auto"/>
                <w:right w:val="none" w:sz="0" w:space="0" w:color="auto"/>
              </w:divBdr>
            </w:div>
            <w:div w:id="1429618078">
              <w:marLeft w:val="0"/>
              <w:marRight w:val="0"/>
              <w:marTop w:val="0"/>
              <w:marBottom w:val="0"/>
              <w:divBdr>
                <w:top w:val="none" w:sz="0" w:space="0" w:color="auto"/>
                <w:left w:val="none" w:sz="0" w:space="0" w:color="auto"/>
                <w:bottom w:val="none" w:sz="0" w:space="0" w:color="auto"/>
                <w:right w:val="none" w:sz="0" w:space="0" w:color="auto"/>
              </w:divBdr>
            </w:div>
            <w:div w:id="1648319966">
              <w:marLeft w:val="0"/>
              <w:marRight w:val="0"/>
              <w:marTop w:val="0"/>
              <w:marBottom w:val="0"/>
              <w:divBdr>
                <w:top w:val="none" w:sz="0" w:space="0" w:color="auto"/>
                <w:left w:val="none" w:sz="0" w:space="0" w:color="auto"/>
                <w:bottom w:val="none" w:sz="0" w:space="0" w:color="auto"/>
                <w:right w:val="none" w:sz="0" w:space="0" w:color="auto"/>
              </w:divBdr>
            </w:div>
            <w:div w:id="1688559412">
              <w:marLeft w:val="0"/>
              <w:marRight w:val="0"/>
              <w:marTop w:val="0"/>
              <w:marBottom w:val="0"/>
              <w:divBdr>
                <w:top w:val="none" w:sz="0" w:space="0" w:color="auto"/>
                <w:left w:val="none" w:sz="0" w:space="0" w:color="auto"/>
                <w:bottom w:val="none" w:sz="0" w:space="0" w:color="auto"/>
                <w:right w:val="none" w:sz="0" w:space="0" w:color="auto"/>
              </w:divBdr>
            </w:div>
            <w:div w:id="1782414668">
              <w:marLeft w:val="0"/>
              <w:marRight w:val="0"/>
              <w:marTop w:val="0"/>
              <w:marBottom w:val="0"/>
              <w:divBdr>
                <w:top w:val="none" w:sz="0" w:space="0" w:color="auto"/>
                <w:left w:val="none" w:sz="0" w:space="0" w:color="auto"/>
                <w:bottom w:val="none" w:sz="0" w:space="0" w:color="auto"/>
                <w:right w:val="none" w:sz="0" w:space="0" w:color="auto"/>
              </w:divBdr>
            </w:div>
            <w:div w:id="19830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72560">
      <w:bodyDiv w:val="1"/>
      <w:marLeft w:val="0"/>
      <w:marRight w:val="0"/>
      <w:marTop w:val="0"/>
      <w:marBottom w:val="0"/>
      <w:divBdr>
        <w:top w:val="none" w:sz="0" w:space="0" w:color="auto"/>
        <w:left w:val="none" w:sz="0" w:space="0" w:color="auto"/>
        <w:bottom w:val="none" w:sz="0" w:space="0" w:color="auto"/>
        <w:right w:val="none" w:sz="0" w:space="0" w:color="auto"/>
      </w:divBdr>
    </w:div>
    <w:div w:id="1887714609">
      <w:bodyDiv w:val="1"/>
      <w:marLeft w:val="0"/>
      <w:marRight w:val="0"/>
      <w:marTop w:val="0"/>
      <w:marBottom w:val="0"/>
      <w:divBdr>
        <w:top w:val="none" w:sz="0" w:space="0" w:color="auto"/>
        <w:left w:val="none" w:sz="0" w:space="0" w:color="auto"/>
        <w:bottom w:val="none" w:sz="0" w:space="0" w:color="auto"/>
        <w:right w:val="none" w:sz="0" w:space="0" w:color="auto"/>
      </w:divBdr>
    </w:div>
    <w:div w:id="1954703153">
      <w:bodyDiv w:val="1"/>
      <w:marLeft w:val="0"/>
      <w:marRight w:val="0"/>
      <w:marTop w:val="0"/>
      <w:marBottom w:val="0"/>
      <w:divBdr>
        <w:top w:val="none" w:sz="0" w:space="0" w:color="auto"/>
        <w:left w:val="none" w:sz="0" w:space="0" w:color="auto"/>
        <w:bottom w:val="none" w:sz="0" w:space="0" w:color="auto"/>
        <w:right w:val="none" w:sz="0" w:space="0" w:color="auto"/>
      </w:divBdr>
      <w:divsChild>
        <w:div w:id="773938002">
          <w:marLeft w:val="0"/>
          <w:marRight w:val="0"/>
          <w:marTop w:val="0"/>
          <w:marBottom w:val="0"/>
          <w:divBdr>
            <w:top w:val="none" w:sz="0" w:space="0" w:color="auto"/>
            <w:left w:val="none" w:sz="0" w:space="0" w:color="auto"/>
            <w:bottom w:val="none" w:sz="0" w:space="0" w:color="auto"/>
            <w:right w:val="none" w:sz="0" w:space="0" w:color="auto"/>
          </w:divBdr>
          <w:divsChild>
            <w:div w:id="5478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967559">
      <w:bodyDiv w:val="1"/>
      <w:marLeft w:val="0"/>
      <w:marRight w:val="0"/>
      <w:marTop w:val="0"/>
      <w:marBottom w:val="0"/>
      <w:divBdr>
        <w:top w:val="none" w:sz="0" w:space="0" w:color="auto"/>
        <w:left w:val="none" w:sz="0" w:space="0" w:color="auto"/>
        <w:bottom w:val="none" w:sz="0" w:space="0" w:color="auto"/>
        <w:right w:val="none" w:sz="0" w:space="0" w:color="auto"/>
      </w:divBdr>
      <w:divsChild>
        <w:div w:id="2091387034">
          <w:marLeft w:val="0"/>
          <w:marRight w:val="0"/>
          <w:marTop w:val="0"/>
          <w:marBottom w:val="0"/>
          <w:divBdr>
            <w:top w:val="none" w:sz="0" w:space="0" w:color="auto"/>
            <w:left w:val="none" w:sz="0" w:space="0" w:color="auto"/>
            <w:bottom w:val="none" w:sz="0" w:space="0" w:color="auto"/>
            <w:right w:val="none" w:sz="0" w:space="0" w:color="auto"/>
          </w:divBdr>
        </w:div>
      </w:divsChild>
    </w:div>
    <w:div w:id="1993563665">
      <w:bodyDiv w:val="1"/>
      <w:marLeft w:val="0"/>
      <w:marRight w:val="0"/>
      <w:marTop w:val="0"/>
      <w:marBottom w:val="0"/>
      <w:divBdr>
        <w:top w:val="none" w:sz="0" w:space="0" w:color="auto"/>
        <w:left w:val="none" w:sz="0" w:space="0" w:color="auto"/>
        <w:bottom w:val="none" w:sz="0" w:space="0" w:color="auto"/>
        <w:right w:val="none" w:sz="0" w:space="0" w:color="auto"/>
      </w:divBdr>
    </w:div>
    <w:div w:id="2023193194">
      <w:bodyDiv w:val="1"/>
      <w:marLeft w:val="0"/>
      <w:marRight w:val="0"/>
      <w:marTop w:val="0"/>
      <w:marBottom w:val="0"/>
      <w:divBdr>
        <w:top w:val="none" w:sz="0" w:space="0" w:color="auto"/>
        <w:left w:val="none" w:sz="0" w:space="0" w:color="auto"/>
        <w:bottom w:val="none" w:sz="0" w:space="0" w:color="auto"/>
        <w:right w:val="none" w:sz="0" w:space="0" w:color="auto"/>
      </w:divBdr>
      <w:divsChild>
        <w:div w:id="149760386">
          <w:marLeft w:val="0"/>
          <w:marRight w:val="0"/>
          <w:marTop w:val="0"/>
          <w:marBottom w:val="0"/>
          <w:divBdr>
            <w:top w:val="none" w:sz="0" w:space="0" w:color="auto"/>
            <w:left w:val="none" w:sz="0" w:space="0" w:color="auto"/>
            <w:bottom w:val="none" w:sz="0" w:space="0" w:color="auto"/>
            <w:right w:val="none" w:sz="0" w:space="0" w:color="auto"/>
          </w:divBdr>
          <w:divsChild>
            <w:div w:id="937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56915">
      <w:bodyDiv w:val="1"/>
      <w:marLeft w:val="0"/>
      <w:marRight w:val="0"/>
      <w:marTop w:val="0"/>
      <w:marBottom w:val="0"/>
      <w:divBdr>
        <w:top w:val="none" w:sz="0" w:space="0" w:color="auto"/>
        <w:left w:val="none" w:sz="0" w:space="0" w:color="auto"/>
        <w:bottom w:val="none" w:sz="0" w:space="0" w:color="auto"/>
        <w:right w:val="none" w:sz="0" w:space="0" w:color="auto"/>
      </w:divBdr>
    </w:div>
    <w:div w:id="2091461143">
      <w:bodyDiv w:val="1"/>
      <w:marLeft w:val="0"/>
      <w:marRight w:val="0"/>
      <w:marTop w:val="0"/>
      <w:marBottom w:val="0"/>
      <w:divBdr>
        <w:top w:val="none" w:sz="0" w:space="0" w:color="auto"/>
        <w:left w:val="none" w:sz="0" w:space="0" w:color="auto"/>
        <w:bottom w:val="none" w:sz="0" w:space="0" w:color="auto"/>
        <w:right w:val="none" w:sz="0" w:space="0" w:color="auto"/>
      </w:divBdr>
      <w:divsChild>
        <w:div w:id="499273109">
          <w:marLeft w:val="0"/>
          <w:marRight w:val="0"/>
          <w:marTop w:val="0"/>
          <w:marBottom w:val="0"/>
          <w:divBdr>
            <w:top w:val="none" w:sz="0" w:space="0" w:color="auto"/>
            <w:left w:val="none" w:sz="0" w:space="0" w:color="auto"/>
            <w:bottom w:val="none" w:sz="0" w:space="0" w:color="auto"/>
            <w:right w:val="none" w:sz="0" w:space="0" w:color="auto"/>
          </w:divBdr>
        </w:div>
      </w:divsChild>
    </w:div>
    <w:div w:id="2095927736">
      <w:bodyDiv w:val="1"/>
      <w:marLeft w:val="0"/>
      <w:marRight w:val="0"/>
      <w:marTop w:val="0"/>
      <w:marBottom w:val="0"/>
      <w:divBdr>
        <w:top w:val="none" w:sz="0" w:space="0" w:color="auto"/>
        <w:left w:val="none" w:sz="0" w:space="0" w:color="auto"/>
        <w:bottom w:val="none" w:sz="0" w:space="0" w:color="auto"/>
        <w:right w:val="none" w:sz="0" w:space="0" w:color="auto"/>
      </w:divBdr>
      <w:divsChild>
        <w:div w:id="60715191">
          <w:marLeft w:val="0"/>
          <w:marRight w:val="0"/>
          <w:marTop w:val="0"/>
          <w:marBottom w:val="0"/>
          <w:divBdr>
            <w:top w:val="none" w:sz="0" w:space="0" w:color="auto"/>
            <w:left w:val="none" w:sz="0" w:space="0" w:color="auto"/>
            <w:bottom w:val="none" w:sz="0" w:space="0" w:color="auto"/>
            <w:right w:val="none" w:sz="0" w:space="0" w:color="auto"/>
          </w:divBdr>
        </w:div>
        <w:div w:id="383405551">
          <w:marLeft w:val="0"/>
          <w:marRight w:val="0"/>
          <w:marTop w:val="0"/>
          <w:marBottom w:val="0"/>
          <w:divBdr>
            <w:top w:val="none" w:sz="0" w:space="0" w:color="auto"/>
            <w:left w:val="none" w:sz="0" w:space="0" w:color="auto"/>
            <w:bottom w:val="none" w:sz="0" w:space="0" w:color="auto"/>
            <w:right w:val="none" w:sz="0" w:space="0" w:color="auto"/>
          </w:divBdr>
        </w:div>
        <w:div w:id="551885213">
          <w:marLeft w:val="0"/>
          <w:marRight w:val="0"/>
          <w:marTop w:val="0"/>
          <w:marBottom w:val="0"/>
          <w:divBdr>
            <w:top w:val="none" w:sz="0" w:space="0" w:color="auto"/>
            <w:left w:val="none" w:sz="0" w:space="0" w:color="auto"/>
            <w:bottom w:val="none" w:sz="0" w:space="0" w:color="auto"/>
            <w:right w:val="none" w:sz="0" w:space="0" w:color="auto"/>
          </w:divBdr>
        </w:div>
        <w:div w:id="591283248">
          <w:marLeft w:val="0"/>
          <w:marRight w:val="0"/>
          <w:marTop w:val="0"/>
          <w:marBottom w:val="0"/>
          <w:divBdr>
            <w:top w:val="none" w:sz="0" w:space="0" w:color="auto"/>
            <w:left w:val="none" w:sz="0" w:space="0" w:color="auto"/>
            <w:bottom w:val="none" w:sz="0" w:space="0" w:color="auto"/>
            <w:right w:val="none" w:sz="0" w:space="0" w:color="auto"/>
          </w:divBdr>
        </w:div>
        <w:div w:id="1049918619">
          <w:marLeft w:val="0"/>
          <w:marRight w:val="0"/>
          <w:marTop w:val="0"/>
          <w:marBottom w:val="0"/>
          <w:divBdr>
            <w:top w:val="none" w:sz="0" w:space="0" w:color="auto"/>
            <w:left w:val="none" w:sz="0" w:space="0" w:color="auto"/>
            <w:bottom w:val="none" w:sz="0" w:space="0" w:color="auto"/>
            <w:right w:val="none" w:sz="0" w:space="0" w:color="auto"/>
          </w:divBdr>
        </w:div>
        <w:div w:id="1188064670">
          <w:marLeft w:val="0"/>
          <w:marRight w:val="0"/>
          <w:marTop w:val="0"/>
          <w:marBottom w:val="0"/>
          <w:divBdr>
            <w:top w:val="none" w:sz="0" w:space="0" w:color="auto"/>
            <w:left w:val="none" w:sz="0" w:space="0" w:color="auto"/>
            <w:bottom w:val="none" w:sz="0" w:space="0" w:color="auto"/>
            <w:right w:val="none" w:sz="0" w:space="0" w:color="auto"/>
          </w:divBdr>
        </w:div>
        <w:div w:id="1691177869">
          <w:marLeft w:val="0"/>
          <w:marRight w:val="0"/>
          <w:marTop w:val="0"/>
          <w:marBottom w:val="0"/>
          <w:divBdr>
            <w:top w:val="none" w:sz="0" w:space="0" w:color="auto"/>
            <w:left w:val="none" w:sz="0" w:space="0" w:color="auto"/>
            <w:bottom w:val="none" w:sz="0" w:space="0" w:color="auto"/>
            <w:right w:val="none" w:sz="0" w:space="0" w:color="auto"/>
          </w:divBdr>
        </w:div>
        <w:div w:id="1698239344">
          <w:marLeft w:val="0"/>
          <w:marRight w:val="0"/>
          <w:marTop w:val="0"/>
          <w:marBottom w:val="0"/>
          <w:divBdr>
            <w:top w:val="none" w:sz="0" w:space="0" w:color="auto"/>
            <w:left w:val="none" w:sz="0" w:space="0" w:color="auto"/>
            <w:bottom w:val="none" w:sz="0" w:space="0" w:color="auto"/>
            <w:right w:val="none" w:sz="0" w:space="0" w:color="auto"/>
          </w:divBdr>
        </w:div>
        <w:div w:id="1811559726">
          <w:marLeft w:val="0"/>
          <w:marRight w:val="0"/>
          <w:marTop w:val="0"/>
          <w:marBottom w:val="0"/>
          <w:divBdr>
            <w:top w:val="none" w:sz="0" w:space="0" w:color="auto"/>
            <w:left w:val="none" w:sz="0" w:space="0" w:color="auto"/>
            <w:bottom w:val="none" w:sz="0" w:space="0" w:color="auto"/>
            <w:right w:val="none" w:sz="0" w:space="0" w:color="auto"/>
          </w:divBdr>
        </w:div>
        <w:div w:id="2038240547">
          <w:marLeft w:val="0"/>
          <w:marRight w:val="0"/>
          <w:marTop w:val="0"/>
          <w:marBottom w:val="0"/>
          <w:divBdr>
            <w:top w:val="none" w:sz="0" w:space="0" w:color="auto"/>
            <w:left w:val="none" w:sz="0" w:space="0" w:color="auto"/>
            <w:bottom w:val="none" w:sz="0" w:space="0" w:color="auto"/>
            <w:right w:val="none" w:sz="0" w:space="0" w:color="auto"/>
          </w:divBdr>
        </w:div>
        <w:div w:id="2053995025">
          <w:marLeft w:val="0"/>
          <w:marRight w:val="0"/>
          <w:marTop w:val="0"/>
          <w:marBottom w:val="0"/>
          <w:divBdr>
            <w:top w:val="none" w:sz="0" w:space="0" w:color="auto"/>
            <w:left w:val="none" w:sz="0" w:space="0" w:color="auto"/>
            <w:bottom w:val="none" w:sz="0" w:space="0" w:color="auto"/>
            <w:right w:val="none" w:sz="0" w:space="0" w:color="auto"/>
          </w:divBdr>
        </w:div>
        <w:div w:id="2105956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icpa.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icpa.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aiecuador.org" TargetMode="External"/><Relationship Id="rId5" Type="http://schemas.openxmlformats.org/officeDocument/2006/relationships/settings" Target="settings.xml"/><Relationship Id="rId15" Type="http://schemas.openxmlformats.org/officeDocument/2006/relationships/hyperlink" Target="http://www.theiia.org" TargetMode="External"/><Relationship Id="rId10" Type="http://schemas.openxmlformats.org/officeDocument/2006/relationships/hyperlink" Target="http://www.google.com.ec/search?hl=es&amp;tbo=p&amp;tbm=bks&amp;q=inauthor:%22Oswaldo+Fonseca+Luna%22&amp;source=gbs_metadata_r&amp;cad=6"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te.ebrary.com/lib/espesp/docDetail.action?docID=10307097&amp;p00=auditoria%20financiera" TargetMode="External"/><Relationship Id="rId14" Type="http://schemas.openxmlformats.org/officeDocument/2006/relationships/hyperlink" Target="http://www.aicp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6F090-E0D2-4D72-9F3C-980C95DFF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3226</Words>
  <Characters>17747</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FORMATOS DISEÑO CURRICULAR</vt:lpstr>
    </vt:vector>
  </TitlesOfParts>
  <Company>Privada</Company>
  <LinksUpToDate>false</LinksUpToDate>
  <CharactersWithSpaces>20932</CharactersWithSpaces>
  <SharedDoc>false</SharedDoc>
  <HLinks>
    <vt:vector size="48" baseType="variant">
      <vt:variant>
        <vt:i4>2097208</vt:i4>
      </vt:variant>
      <vt:variant>
        <vt:i4>21</vt:i4>
      </vt:variant>
      <vt:variant>
        <vt:i4>0</vt:i4>
      </vt:variant>
      <vt:variant>
        <vt:i4>5</vt:i4>
      </vt:variant>
      <vt:variant>
        <vt:lpwstr>http://www.theiia.org/</vt:lpwstr>
      </vt:variant>
      <vt:variant>
        <vt:lpwstr/>
      </vt:variant>
      <vt:variant>
        <vt:i4>4194325</vt:i4>
      </vt:variant>
      <vt:variant>
        <vt:i4>18</vt:i4>
      </vt:variant>
      <vt:variant>
        <vt:i4>0</vt:i4>
      </vt:variant>
      <vt:variant>
        <vt:i4>5</vt:i4>
      </vt:variant>
      <vt:variant>
        <vt:lpwstr>http://www.aicpa.org/</vt:lpwstr>
      </vt:variant>
      <vt:variant>
        <vt:lpwstr/>
      </vt:variant>
      <vt:variant>
        <vt:i4>4194325</vt:i4>
      </vt:variant>
      <vt:variant>
        <vt:i4>15</vt:i4>
      </vt:variant>
      <vt:variant>
        <vt:i4>0</vt:i4>
      </vt:variant>
      <vt:variant>
        <vt:i4>5</vt:i4>
      </vt:variant>
      <vt:variant>
        <vt:lpwstr>http://www.aicpa.org/</vt:lpwstr>
      </vt:variant>
      <vt:variant>
        <vt:lpwstr/>
      </vt:variant>
      <vt:variant>
        <vt:i4>4194325</vt:i4>
      </vt:variant>
      <vt:variant>
        <vt:i4>12</vt:i4>
      </vt:variant>
      <vt:variant>
        <vt:i4>0</vt:i4>
      </vt:variant>
      <vt:variant>
        <vt:i4>5</vt:i4>
      </vt:variant>
      <vt:variant>
        <vt:lpwstr>http://www.aicpa.org/</vt:lpwstr>
      </vt:variant>
      <vt:variant>
        <vt:lpwstr/>
      </vt:variant>
      <vt:variant>
        <vt:i4>3473471</vt:i4>
      </vt:variant>
      <vt:variant>
        <vt:i4>9</vt:i4>
      </vt:variant>
      <vt:variant>
        <vt:i4>0</vt:i4>
      </vt:variant>
      <vt:variant>
        <vt:i4>5</vt:i4>
      </vt:variant>
      <vt:variant>
        <vt:lpwstr>http://www.iaiecuador.org/</vt:lpwstr>
      </vt:variant>
      <vt:variant>
        <vt:lpwstr/>
      </vt:variant>
      <vt:variant>
        <vt:i4>2818111</vt:i4>
      </vt:variant>
      <vt:variant>
        <vt:i4>6</vt:i4>
      </vt:variant>
      <vt:variant>
        <vt:i4>0</vt:i4>
      </vt:variant>
      <vt:variant>
        <vt:i4>5</vt:i4>
      </vt:variant>
      <vt:variant>
        <vt:lpwstr>http://www.google.com.ec/search?hl=es&amp;tbo=p&amp;tbm=bks&amp;q=inauthor:%22Oswaldo+Fonseca+Luna%22&amp;source=gbs_metadata_r&amp;cad=6</vt:lpwstr>
      </vt:variant>
      <vt:variant>
        <vt:lpwstr/>
      </vt:variant>
      <vt:variant>
        <vt:i4>4784213</vt:i4>
      </vt:variant>
      <vt:variant>
        <vt:i4>3</vt:i4>
      </vt:variant>
      <vt:variant>
        <vt:i4>0</vt:i4>
      </vt:variant>
      <vt:variant>
        <vt:i4>5</vt:i4>
      </vt:variant>
      <vt:variant>
        <vt:lpwstr>http://site.ebrary.com/lib/espesp/docDetail.action?docID=10307097&amp;p00=auditoria%20financiera</vt:lpwstr>
      </vt:variant>
      <vt:variant>
        <vt:lpwstr/>
      </vt:variant>
      <vt:variant>
        <vt:i4>6553632</vt:i4>
      </vt:variant>
      <vt:variant>
        <vt:i4>0</vt:i4>
      </vt:variant>
      <vt:variant>
        <vt:i4>0</vt:i4>
      </vt:variant>
      <vt:variant>
        <vt:i4>5</vt:i4>
      </vt:variant>
      <vt:variant>
        <vt:lpwstr>http://www.contraloria.gob.ec/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FORMATOS DISEÑO CURRICULAR</dc:title>
  <dc:creator>CPA Dr. Amaro Berrones</dc:creator>
  <cp:lastModifiedBy>Altamirano Salazar Washington Anival</cp:lastModifiedBy>
  <cp:revision>2</cp:revision>
  <cp:lastPrinted>2019-04-30T20:10:00Z</cp:lastPrinted>
  <dcterms:created xsi:type="dcterms:W3CDTF">2019-05-01T01:06:00Z</dcterms:created>
  <dcterms:modified xsi:type="dcterms:W3CDTF">2019-05-01T01:06:00Z</dcterms:modified>
</cp:coreProperties>
</file>